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6A5DB" w14:textId="77777777" w:rsidR="00434172" w:rsidRDefault="00434172">
      <w:r>
        <w:t>群書治要３６Ｏ講記</w:t>
      </w:r>
      <w:r>
        <w:t>—</w:t>
      </w:r>
      <w:r>
        <w:t xml:space="preserve">第二集節要（仁以為己任）　　悟道法師主講　　（第二十九集）　　</w:t>
      </w:r>
      <w:r>
        <w:t>2024/9/25</w:t>
      </w:r>
      <w:r>
        <w:t xml:space="preserve">　　華藏淨宗學會　　檔名：</w:t>
      </w:r>
      <w:r>
        <w:t xml:space="preserve">WD20-064-0029 </w:t>
      </w:r>
    </w:p>
    <w:p w14:paraId="3495AAEF" w14:textId="77777777" w:rsidR="00434172" w:rsidRDefault="00434172">
      <w:pPr>
        <w:pStyle w:val="a3"/>
      </w:pPr>
      <w:r>
        <w:t xml:space="preserve">　　諸位同學，大家好！我們繼續來學習《群書治要３６Ｏ》講記，第二集節要：</w:t>
      </w:r>
      <w:r>
        <w:t xml:space="preserve"> </w:t>
      </w:r>
    </w:p>
    <w:p w14:paraId="6CCB6DA3" w14:textId="77777777" w:rsidR="00434172" w:rsidRDefault="00434172">
      <w:pPr>
        <w:pStyle w:val="a3"/>
      </w:pPr>
      <w:r>
        <w:t xml:space="preserve">　　「八、孔子教我們，任重而道遠，仁以為己任，死而後已，不亦遠乎。」</w:t>
      </w:r>
      <w:r>
        <w:t xml:space="preserve"> </w:t>
      </w:r>
    </w:p>
    <w:p w14:paraId="5339E5BF" w14:textId="77777777" w:rsidR="00434172" w:rsidRDefault="00434172">
      <w:pPr>
        <w:pStyle w:val="a3"/>
      </w:pPr>
      <w:r>
        <w:t xml:space="preserve">　　這個是孔子教我們的，「任重而道遠」知道承傳道統是這個社會民族最重要的事情，體會到這一點，全身都是能量。「任重而道遠」這個重是重要，知道承傳道統的重要。「仁以為己任」，以弘揚仁愛大道為自己的責任，所以這是重要的使命。「死而後已，不亦遠乎」，這個就是要幹就幹到底，這一輩子盡心盡力。一個人從今開始知道他這一生的方向、目標，這是多麼幸福的事情，走的每一步踏踏實實、明明白白。知道自己做的事情非常有意義，非常有價值，這樣我們做的事情再多都不會有壓力，現在講壓力。我們自己能力確實不夠，但是只要發心，祖宗一定會加持，這個經典教的，你看我們遇到事情還是要用經典的指導來處理事情，不能用自己的慣性或者自己的煩惱習氣，這個就是道。我們要依經典的指導來學習、來幫助社會大眾，不能用自己的成見、自己的煩惱習氣，這樣我們才能夠把道統傳承下去。</w:t>
      </w:r>
      <w:r>
        <w:t xml:space="preserve"> </w:t>
      </w:r>
    </w:p>
    <w:p w14:paraId="6F2FC100" w14:textId="77777777" w:rsidR="00434172" w:rsidRDefault="00434172">
      <w:pPr>
        <w:pStyle w:val="a3"/>
      </w:pPr>
      <w:r>
        <w:t xml:space="preserve">　　好，這一條我們就學習到這裡。祝大家福慧增長，法喜充滿。阿彌陀佛！　　</w:t>
      </w:r>
    </w:p>
    <w:sectPr w:rsidR="0043417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2E991" w14:textId="77777777" w:rsidR="00434172" w:rsidRDefault="00434172" w:rsidP="0004178A">
      <w:r>
        <w:separator/>
      </w:r>
    </w:p>
  </w:endnote>
  <w:endnote w:type="continuationSeparator" w:id="0">
    <w:p w14:paraId="5F78869B" w14:textId="77777777" w:rsidR="00434172" w:rsidRDefault="00434172" w:rsidP="00041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2FC2A" w14:textId="77777777" w:rsidR="00434172" w:rsidRDefault="00434172" w:rsidP="0004178A">
      <w:r>
        <w:separator/>
      </w:r>
    </w:p>
  </w:footnote>
  <w:footnote w:type="continuationSeparator" w:id="0">
    <w:p w14:paraId="3889E4E2" w14:textId="77777777" w:rsidR="00434172" w:rsidRDefault="00434172" w:rsidP="000417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78A"/>
    <w:rsid w:val="0004178A"/>
    <w:rsid w:val="004341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BA0DF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178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178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178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178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471</Characters>
  <Application>Microsoft Office Word</Application>
  <DocSecurity>0</DocSecurity>
  <Lines>3</Lines>
  <Paragraphs>1</Paragraphs>
  <ScaleCrop>false</ScaleCrop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