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1934A" w14:textId="77777777" w:rsidR="00CC3CF2" w:rsidRDefault="00CC3CF2">
      <w:r>
        <w:t>群書治要３６Ｏ講記</w:t>
      </w:r>
      <w:r>
        <w:t>—</w:t>
      </w:r>
      <w:r>
        <w:t xml:space="preserve">第四集節要（節欲、窒欲、納諫）　　悟道法師主講　　（第七十一集）　　</w:t>
      </w:r>
      <w:r>
        <w:t>2024/11/6</w:t>
      </w:r>
      <w:r>
        <w:t xml:space="preserve">　　華藏淨宗學會　　檔名：</w:t>
      </w:r>
      <w:r>
        <w:t xml:space="preserve">WD20-064-0071 </w:t>
      </w:r>
    </w:p>
    <w:p w14:paraId="612C5D1D" w14:textId="77777777" w:rsidR="00CC3CF2" w:rsidRDefault="00CC3CF2">
      <w:pPr>
        <w:pStyle w:val="a3"/>
      </w:pPr>
      <w:r>
        <w:t xml:space="preserve">　　諸位同學，大家好！我們繼續來學習《群書治要３６Ｏ》講記，第四集節要十五：</w:t>
      </w:r>
      <w:r>
        <w:t xml:space="preserve"> </w:t>
      </w:r>
    </w:p>
    <w:p w14:paraId="7DFD1C90" w14:textId="77777777" w:rsidR="00CC3CF2" w:rsidRDefault="00CC3CF2">
      <w:pPr>
        <w:pStyle w:val="a3"/>
      </w:pPr>
      <w:r>
        <w:t xml:space="preserve">　　「猶其有原隰衍沃也，衣食於是乎生。口之宣言也，善敗於是乎興。夫民慮之心而宣之口，成而行之，若壅其口，其與能幾何。王不聽，於是國莫敢出言，乃相與叛襲王，王出奔於彘。」</w:t>
      </w:r>
      <w:r>
        <w:t xml:space="preserve"> </w:t>
      </w:r>
    </w:p>
    <w:p w14:paraId="723DCA41" w14:textId="77777777" w:rsidR="00CC3CF2" w:rsidRDefault="00CC3CF2">
      <w:pPr>
        <w:pStyle w:val="a3"/>
      </w:pPr>
      <w:r>
        <w:t xml:space="preserve">　　這一條講，「原隰衍沃」，原隰是平原低濕的地方，衍沃是指比較平坦肥沃的土地。「衣食於是乎生」，這個都是比喻，比喻能生財用、能生衣食，自然產生的。今天他假如能夠聽老百姓的心聲，順著老百姓、愛護老百姓，他也能把整個國家強盛起來。結果厲王你不順著這個自然，還要把人民的口堵住，甚至還殺害那些講內心話的人。「口之宣言也，善敗於是乎興」，他把話講出來了，你做得好跟不好的地方都很清楚了。人民反映朝廷的政策做得好不好，從人民口中就可以很清楚的了解。「夫民慮之心而宣之口」，老百姓思慮的、心裡想的透過嘴巴表達出來、宣洩出來，這個就是民慮之心而宣之口，從他內心想的、要講的話、要表達的，從口中宣洩出來。「成而行之」，你一個領導人如果把它領會到了，好好去改正、去反省、去做，那對國家很有幫助。「若壅其口，其與能幾何」，你把他的嘴都塞住了，人的心都不向著你，還有幾個人肯跟著你？這是勸厲王的話。</w:t>
      </w:r>
      <w:r>
        <w:t xml:space="preserve"> </w:t>
      </w:r>
    </w:p>
    <w:p w14:paraId="478508E3" w14:textId="77777777" w:rsidR="00CC3CF2" w:rsidRDefault="00CC3CF2">
      <w:pPr>
        <w:pStyle w:val="a3"/>
      </w:pPr>
      <w:r>
        <w:t xml:space="preserve">　　「王不聽」，他還是不聽。「於是國莫敢出言」，全國的人都沒有人敢說話了。三年之後「乃相與叛襲王」，相與就集結起來要革命，要反暴君，叛襲王就反叛他、攻擊他。「王出奔於彘」，厲王就跑到彘地去了，彘就是現在的山西省霍縣這個地方，這是厲王沒有聽這些忠臣的勸諫，最後人民起來反抗，結果他就跑了。所以這裡也是提醒我們，要節欲、要窒欲，還要能夠納諫（接納別人的勸諫），這樣才是一個好的領導者。</w:t>
      </w:r>
      <w:r>
        <w:t xml:space="preserve"> </w:t>
      </w:r>
    </w:p>
    <w:p w14:paraId="55B2CE3F" w14:textId="77777777" w:rsidR="00CC3CF2" w:rsidRDefault="00CC3CF2">
      <w:pPr>
        <w:pStyle w:val="a3"/>
      </w:pPr>
      <w:r>
        <w:t xml:space="preserve">　　好，這一條我們就學習到這裡，祝大家福慧增長，法喜充滿。阿彌陀佛！　　</w:t>
      </w:r>
    </w:p>
    <w:sectPr w:rsidR="00CC3C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1E648" w14:textId="77777777" w:rsidR="00CC3CF2" w:rsidRDefault="00CC3CF2" w:rsidP="009E71B3">
      <w:r>
        <w:separator/>
      </w:r>
    </w:p>
  </w:endnote>
  <w:endnote w:type="continuationSeparator" w:id="0">
    <w:p w14:paraId="4613855C" w14:textId="77777777" w:rsidR="00CC3CF2" w:rsidRDefault="00CC3CF2" w:rsidP="009E71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358B2" w14:textId="77777777" w:rsidR="00CC3CF2" w:rsidRDefault="00CC3CF2" w:rsidP="009E71B3">
      <w:r>
        <w:separator/>
      </w:r>
    </w:p>
  </w:footnote>
  <w:footnote w:type="continuationSeparator" w:id="0">
    <w:p w14:paraId="1FBABBDB" w14:textId="77777777" w:rsidR="00CC3CF2" w:rsidRDefault="00CC3CF2" w:rsidP="009E71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1B3"/>
    <w:rsid w:val="007931EE"/>
    <w:rsid w:val="009E71B3"/>
    <w:rsid w:val="00C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F56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71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1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1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1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2026-08-13T01:00:00Z</dcterms:created>
  <dcterms:modified xsi:type="dcterms:W3CDTF">2026-08-13T01:00:00Z</dcterms:modified>
</cp:coreProperties>
</file>