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63AF" w14:textId="77777777" w:rsidR="00FE4AC6" w:rsidRDefault="00FE4AC6">
      <w:r>
        <w:t>群書治要３６Ｏ講記</w:t>
      </w:r>
      <w:r>
        <w:t>—</w:t>
      </w:r>
      <w:r>
        <w:t xml:space="preserve">第五集節要（放縱欲望，敗家亡身）　　悟道法師主講　　（第七十三集）　　</w:t>
      </w:r>
      <w:r>
        <w:t>2024/11/8</w:t>
      </w:r>
      <w:r>
        <w:t xml:space="preserve">　　華藏淨宗學會　　檔名：</w:t>
      </w:r>
      <w:r>
        <w:t xml:space="preserve">WD20-064-0073 </w:t>
      </w:r>
    </w:p>
    <w:p w14:paraId="46471787" w14:textId="77777777" w:rsidR="00FE4AC6" w:rsidRDefault="00FE4AC6">
      <w:pPr>
        <w:pStyle w:val="a3"/>
      </w:pPr>
      <w:r>
        <w:t xml:space="preserve">　　諸位同學，大家好！我們繼續來學習《群書治要３６Ｏ》講記，第五集節要一：</w:t>
      </w:r>
      <w:r>
        <w:t xml:space="preserve"> </w:t>
      </w:r>
    </w:p>
    <w:p w14:paraId="305E5FB3" w14:textId="77777777" w:rsidR="00FE4AC6" w:rsidRDefault="00FE4AC6">
      <w:pPr>
        <w:pStyle w:val="a3"/>
      </w:pPr>
      <w:r>
        <w:t xml:space="preserve">　　【訓有之。內作色荒。外作禽荒。甘酒嗜音。峻宇雕牆。有一于此。未或弗亡。】</w:t>
      </w:r>
      <w:r>
        <w:t xml:space="preserve"> </w:t>
      </w:r>
    </w:p>
    <w:p w14:paraId="2F8A1EB6" w14:textId="77777777" w:rsidR="00FE4AC6" w:rsidRDefault="00FE4AC6">
      <w:pPr>
        <w:pStyle w:val="a3"/>
      </w:pPr>
      <w:r>
        <w:t xml:space="preserve">　　這是夏朝的始祖大禹給他後代的教誨，『訓有之，內作色荒，外作禽荒』，有染上這些欲望，國家沒有不亡的。我們再從治國回到齊家，家庭假如放縱欲望，這個家也會敗。從齊家再拉回來，個人本身，一個人欲望沒有辦法控制，他的身也修不了。而一個人是從小成長起來，所以我們看一個人要修身、齊家，以至於對社會有貢獻，他從小德行的根基要牢固，他的思想觀念要正確，因為思想主導了他的人生方向。大家看我們現在的年輕人大學生，他們覺得人生的目的在哪裡？追求在哪裡？他讀到這一句，假如他不知道這是大禹講的，他還覺得太好了，我的人生假如可以這樣那真是太幸福了。所以現在的年輕人可能認為放縱欲望就是人生的幸福，他們的價值觀，隨著功利主義膨脹欲望在走。</w:t>
      </w:r>
      <w:r>
        <w:t xml:space="preserve"> </w:t>
      </w:r>
    </w:p>
    <w:p w14:paraId="60C8E6EF" w14:textId="77777777" w:rsidR="00FE4AC6" w:rsidRDefault="00FE4AC6">
      <w:pPr>
        <w:pStyle w:val="a3"/>
      </w:pPr>
      <w:r>
        <w:t xml:space="preserve">　　因此我們看到別人他是追求欲望而忘了修身，不知道要修身；在我們自己本身，還沒有接受中華傳統文化的教育，也跟一般人一樣了，人生的價值跟意義總是賺錢、享受、花錢，放縱欲望，把這個做為人生的價值，就跟古聖先賢所教導的完全是背道而馳了。因此我們學了傳統文化，我們要改變觀念，要調整回來，要依照古聖先王的教導來學習，才是人生正確的方向，不是追求欲望。所以欲望要能夠節制，不能放縱，都沒有節制，導致最後敗家亡身了。</w:t>
      </w:r>
      <w:r>
        <w:t xml:space="preserve"> </w:t>
      </w:r>
    </w:p>
    <w:p w14:paraId="16504F38" w14:textId="77777777" w:rsidR="00FE4AC6" w:rsidRDefault="00FE4AC6">
      <w:pPr>
        <w:pStyle w:val="a3"/>
      </w:pPr>
      <w:r>
        <w:t xml:space="preserve">　　好，這一條我們就學習到這裡。祝大家福慧增長，法喜充滿。阿彌陀佛！　　</w:t>
      </w:r>
    </w:p>
    <w:sectPr w:rsidR="00FE4A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92E22" w14:textId="77777777" w:rsidR="00FE4AC6" w:rsidRDefault="00FE4AC6" w:rsidP="00FB186E">
      <w:r>
        <w:separator/>
      </w:r>
    </w:p>
  </w:endnote>
  <w:endnote w:type="continuationSeparator" w:id="0">
    <w:p w14:paraId="1DCD78DD" w14:textId="77777777" w:rsidR="00FE4AC6" w:rsidRDefault="00FE4AC6" w:rsidP="00FB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3F1F" w14:textId="77777777" w:rsidR="00FE4AC6" w:rsidRDefault="00FE4AC6" w:rsidP="00FB186E">
      <w:r>
        <w:separator/>
      </w:r>
    </w:p>
  </w:footnote>
  <w:footnote w:type="continuationSeparator" w:id="0">
    <w:p w14:paraId="6D734081" w14:textId="77777777" w:rsidR="00FE4AC6" w:rsidRDefault="00FE4AC6" w:rsidP="00FB1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6E"/>
    <w:rsid w:val="007931EE"/>
    <w:rsid w:val="00FB186E"/>
    <w:rsid w:val="00FE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590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1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1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1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1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