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139D" w14:textId="77777777" w:rsidR="009B0E47" w:rsidRDefault="009B0E47">
      <w:r>
        <w:t>群書治要３６Ｏ講記</w:t>
      </w:r>
      <w:r>
        <w:t>—</w:t>
      </w:r>
      <w:r>
        <w:t xml:space="preserve">第五集節要（三種不良風氣）　　悟道法師主講　　（第七十八集）　　</w:t>
      </w:r>
      <w:r>
        <w:t>2024/11/13</w:t>
      </w:r>
      <w:r>
        <w:t xml:space="preserve">　　華藏淨宗學會　　檔名：</w:t>
      </w:r>
      <w:r>
        <w:t xml:space="preserve">WD20-064-0078 </w:t>
      </w:r>
    </w:p>
    <w:p w14:paraId="7809287A" w14:textId="77777777" w:rsidR="009B0E47" w:rsidRDefault="009B0E47">
      <w:pPr>
        <w:pStyle w:val="a3"/>
      </w:pPr>
      <w:r>
        <w:t xml:space="preserve">　　諸位同學，大家好！我們繼續來學習《群書治要３６Ｏ》講記，第五集節要六：</w:t>
      </w:r>
      <w:r>
        <w:t xml:space="preserve"> </w:t>
      </w:r>
    </w:p>
    <w:p w14:paraId="1262C43D" w14:textId="77777777" w:rsidR="009B0E47" w:rsidRDefault="009B0E47">
      <w:pPr>
        <w:pStyle w:val="a3"/>
      </w:pPr>
      <w:r>
        <w:t xml:space="preserve">　　「何以孝弟為？財多而光榮。何以禮義為？史書而仕宦。何以謹慎為？勇猛而臨官。」</w:t>
      </w:r>
      <w:r>
        <w:t xml:space="preserve"> </w:t>
      </w:r>
    </w:p>
    <w:p w14:paraId="720F0BA2" w14:textId="77777777" w:rsidR="009B0E47" w:rsidRDefault="009B0E47">
      <w:pPr>
        <w:pStyle w:val="a3"/>
      </w:pPr>
      <w:r>
        <w:t xml:space="preserve">　　這一條是講到漢武帝那個時候，因為漢武中興，他有這個功業，好大喜功，最後整個國家開銷就非常的多。而且下了一個政策，就是有錢的可以贖罪，有錢可以買官做，這個政策就很嚴重的一個錯誤，這種政策當時也都不知道慎於始，一開始就沒有很謹慎去考量。這樣的政策一發布下去，整個社會的風氣什麼最可貴？就是有錢，有錢就是最可貴的。現在的人都是這樣的一個觀念，也是這樣的一個風氣，現在整個世界就是這樣的風氣，現在論一個人的成敗，什麼人成功？他錢多了就成功。這是現在一般大多數人都是這樣的一個看法、這樣的一個價值觀，以為錢多了這個人就是成功，這不是一個很妥當的判斷。那是貢禹舉出當時漢武帝這個錯誤的政策。</w:t>
      </w:r>
      <w:r>
        <w:t xml:space="preserve"> </w:t>
      </w:r>
    </w:p>
    <w:p w14:paraId="463E3DE3" w14:textId="77777777" w:rsidR="009B0E47" w:rsidRDefault="009B0E47">
      <w:pPr>
        <w:pStyle w:val="a3"/>
      </w:pPr>
      <w:r>
        <w:t xml:space="preserve">　　貢禹之後又升為光祿大夫，他再一次勸皇帝，就是指出了漢武帝當時候這些做法是非常嚴重的錯誤。所以造成人民百姓都說話了，人民百姓說，幹什麼還要孝悌呢？孝悌值幾個錢？有錢才光榮。價值觀就被很嚴重的扭曲了。所以說「何以孝弟為」，幹嘛要孝悌？「財多而光榮」。「何以禮義為」，有錢他就能升官，就能光宗耀祖，何必要行這個禮義呢？「史書而仕宦」，就是那個很會寫書、寫東西的人，可以瞞天過海、可以把死的講成活的，那樣的人當了官。接著說「何以謹慎為」，這樣何必要謹言慎行？大家可以隨便亂講，行為也不用檢點。像現在這個時代，這樣的情況會很多，特別現在的媒體，講真話的非常少，講假話的非常多。「勇猛而臨官」，就是很有武功、很有蠻力的人，甚至仗勢欺人的人反而他當官。所以整個社會風氣偏頗掉了，要把它導正回來。這是貢禹他勸皇帝要把過去錯誤的政策導正回來，應該要回到當時的選賢舉能，而且決定不能用錢來贖罪，這些是錯誤的做法。所以一個忠臣在勸諫過程當中，確實都是從整個歷史過去發生的一些事情、一些弊病來提醒皇帝。</w:t>
      </w:r>
      <w:r>
        <w:t xml:space="preserve"> </w:t>
      </w:r>
    </w:p>
    <w:p w14:paraId="5CD90701" w14:textId="77777777" w:rsidR="009B0E47" w:rsidRDefault="009B0E47">
      <w:pPr>
        <w:pStyle w:val="a3"/>
      </w:pPr>
      <w:r>
        <w:t xml:space="preserve">　　好，這一條我們就學習到這裡，第五集學習到這裡。祝大家福慧增長，法喜充滿。阿彌陀佛！　　</w:t>
      </w:r>
    </w:p>
    <w:sectPr w:rsidR="009B0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977C" w14:textId="77777777" w:rsidR="009B0E47" w:rsidRDefault="009B0E47" w:rsidP="000F2116">
      <w:r>
        <w:separator/>
      </w:r>
    </w:p>
  </w:endnote>
  <w:endnote w:type="continuationSeparator" w:id="0">
    <w:p w14:paraId="282BCD1D" w14:textId="77777777" w:rsidR="009B0E47" w:rsidRDefault="009B0E47" w:rsidP="000F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1B2E1" w14:textId="77777777" w:rsidR="009B0E47" w:rsidRDefault="009B0E47" w:rsidP="000F2116">
      <w:r>
        <w:separator/>
      </w:r>
    </w:p>
  </w:footnote>
  <w:footnote w:type="continuationSeparator" w:id="0">
    <w:p w14:paraId="799BBA30" w14:textId="77777777" w:rsidR="009B0E47" w:rsidRDefault="009B0E47" w:rsidP="000F2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16"/>
    <w:rsid w:val="000F2116"/>
    <w:rsid w:val="007931EE"/>
    <w:rsid w:val="009B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606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1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1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1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1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