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A1A7" w14:textId="77777777" w:rsidR="006F4DB3" w:rsidRDefault="006F4DB3">
      <w:r>
        <w:t>群書治要３６Ｏ講記</w:t>
      </w:r>
      <w:r>
        <w:t>—</w:t>
      </w:r>
      <w:r>
        <w:t xml:space="preserve">第六集節要（欲速則不達）　　悟道法師主講　　（第八十六集）　　</w:t>
      </w:r>
      <w:r>
        <w:t>2024/11/21</w:t>
      </w:r>
      <w:r>
        <w:t xml:space="preserve">　　華藏淨宗學會　　檔名：</w:t>
      </w:r>
      <w:r>
        <w:t xml:space="preserve">WD20-064-0086 </w:t>
      </w:r>
    </w:p>
    <w:p w14:paraId="1DE74575" w14:textId="77777777" w:rsidR="006F4DB3" w:rsidRDefault="006F4DB3">
      <w:pPr>
        <w:pStyle w:val="a3"/>
      </w:pPr>
      <w:r>
        <w:t xml:space="preserve">　　諸位同學大家好，我們繼續來學習《群書治要３６Ｏ》講記，第六集節要八：</w:t>
      </w:r>
      <w:r>
        <w:t xml:space="preserve"> </w:t>
      </w:r>
    </w:p>
    <w:p w14:paraId="4C605F69" w14:textId="77777777" w:rsidR="006F4DB3" w:rsidRDefault="006F4DB3">
      <w:pPr>
        <w:pStyle w:val="a3"/>
      </w:pPr>
      <w:r>
        <w:t xml:space="preserve">　　【夫物速成則疾亡。】</w:t>
      </w:r>
      <w:r>
        <w:t xml:space="preserve"> </w:t>
      </w:r>
    </w:p>
    <w:p w14:paraId="28392B0B" w14:textId="77777777" w:rsidR="006F4DB3" w:rsidRDefault="006F4DB3">
      <w:pPr>
        <w:pStyle w:val="a3"/>
      </w:pPr>
      <w:r>
        <w:t xml:space="preserve">　　這是講一切事物的規律，很快成就了，也很快就滅亡了，這個是自然的規律。那麼反應到我們人事方面，一個人他如果很快出名，就愈快倒下來；他很快就出名了，一出來名聲就很大，那也很快就會倒下來。因為他抵擋不了這些名利的誘惑，就受不了，因此他很快也就倒了。倒下來的意思就是被這些名利所迷惑、所埋沒，受不了這些名利的誘惑。這是舉出一個例子，其他各方面的做任何事情也是同樣的。一個房子你要蓋得牢固，也不能草草率率很快的把它蓋起來，恐怕這個房子撐不了多久就倒下來。所以很快成就的、很快成長的，這也會很快的消亡了，就消失了，這是自然的規律。一個人很快有了名利，他的人際關係就不好了。我們看到很多國家有跳級生，跳級生一跳，十三歲讀大學了、十一歲讀書大學了，我們看到很厲害，但是跟這句話就違背了。有沒有人去調查過跳級生以後他情況怎麼樣？我們可以去看看世界上成功的人哪一個是跳級生？深入去發覺，這些跳級生人際關係都處理得不好，因為他沒有學習。人際關係不是靠記一本什麼書，他人際關係就好了。那是一種感受、一種體驗，他必須去從待人處事接物當中去摸索、去體會、去成長，沒有辦法吃下哪一個東西，很快他就學會了。這個我們一定要知道，必須要時間，不能求快，欲速</w:t>
      </w:r>
      <w:r>
        <w:t>則不達。</w:t>
      </w:r>
      <w:r>
        <w:t xml:space="preserve"> </w:t>
      </w:r>
    </w:p>
    <w:p w14:paraId="34350E0D" w14:textId="77777777" w:rsidR="006F4DB3" w:rsidRDefault="006F4DB3">
      <w:pPr>
        <w:pStyle w:val="a3"/>
      </w:pPr>
      <w:r>
        <w:t xml:space="preserve">　　好，這一條我們就學習到這裡。祝大家福慧增長，法喜充滿。阿彌陀佛！　　</w:t>
      </w:r>
    </w:p>
    <w:sectPr w:rsidR="006F4D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B8AC" w14:textId="77777777" w:rsidR="006F4DB3" w:rsidRDefault="006F4DB3" w:rsidP="00064738">
      <w:r>
        <w:separator/>
      </w:r>
    </w:p>
  </w:endnote>
  <w:endnote w:type="continuationSeparator" w:id="0">
    <w:p w14:paraId="4905EA52" w14:textId="77777777" w:rsidR="006F4DB3" w:rsidRDefault="006F4DB3" w:rsidP="0006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D688" w14:textId="77777777" w:rsidR="006F4DB3" w:rsidRDefault="006F4DB3" w:rsidP="00064738">
      <w:r>
        <w:separator/>
      </w:r>
    </w:p>
  </w:footnote>
  <w:footnote w:type="continuationSeparator" w:id="0">
    <w:p w14:paraId="40BD31D0" w14:textId="77777777" w:rsidR="006F4DB3" w:rsidRDefault="006F4DB3" w:rsidP="00064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38"/>
    <w:rsid w:val="00064738"/>
    <w:rsid w:val="006F4D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0C1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7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7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7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7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