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85D0" w14:textId="77777777" w:rsidR="0017394D" w:rsidRDefault="0017394D">
      <w:r>
        <w:t>群書治要３６Ｏ講記</w:t>
      </w:r>
      <w:r>
        <w:t>—</w:t>
      </w:r>
      <w:r>
        <w:t xml:space="preserve">第六集節要（為子之道）　　悟道法師主講　　（第九十一集）　　</w:t>
      </w:r>
      <w:r>
        <w:t>2024/11/26</w:t>
      </w:r>
      <w:r>
        <w:t xml:space="preserve">　　華藏淨宗學會　　檔名：</w:t>
      </w:r>
      <w:r>
        <w:t xml:space="preserve">WD20-064-0091 </w:t>
      </w:r>
    </w:p>
    <w:p w14:paraId="014F6DA2" w14:textId="77777777" w:rsidR="0017394D" w:rsidRDefault="0017394D">
      <w:pPr>
        <w:pStyle w:val="a3"/>
      </w:pPr>
      <w:r>
        <w:t xml:space="preserve">　　諸位同學，大家好！我們繼續來學習《群書治要３６Ｏ》講記，第六集節要十三：</w:t>
      </w:r>
      <w:r>
        <w:t xml:space="preserve"> </w:t>
      </w:r>
    </w:p>
    <w:p w14:paraId="5F2D9712" w14:textId="77777777" w:rsidR="0017394D" w:rsidRDefault="0017394D">
      <w:pPr>
        <w:pStyle w:val="a3"/>
      </w:pPr>
      <w:r>
        <w:t xml:space="preserve">　　「夫人為子之道，莫大於寶身全行，以顯父母，此三者，人知其善，而或危身破家，陷於滅亡之禍者，何也？由所祖習非其道也。」</w:t>
      </w:r>
      <w:r>
        <w:t xml:space="preserve"> </w:t>
      </w:r>
    </w:p>
    <w:p w14:paraId="730988B8" w14:textId="77777777" w:rsidR="0017394D" w:rsidRDefault="0017394D">
      <w:pPr>
        <w:pStyle w:val="a3"/>
      </w:pPr>
      <w:r>
        <w:t xml:space="preserve">　　這一條講到，一個人身為人子，做為人的兒子，應該遵循的道德，「莫大於寶身全行，以顯父母」。父親懇切提出來，為人子之道，沒有比愛護自己的身體，寶身就是愛護自己身體，身體是父母給我們的，有了父母，我們才有這個身體。所以，大家看到寶身兩個字，就會聯想到《弟子規》裡面講的「身有傷，貽親憂」，身體受到傷害，做父母親的人他就憂慮了。接著就是「德有傷，貽親羞」，德行有虧欠，做什麼事情有傷害到德行，讓父母親感到羞愧。這裡講「以顯父母」，《弟子規》講「親所好」，父母親所喜好的，就希望自己的兒女有德行，這是父母親所喜好的。這些做人做事的道理跟《弟子規》講的都是相通的。所以經典不是說讀很多才有學問，重要的是讀一本，能夠完全做到，這個德行就上去了。而這個寶身是愛護身體，「身體髮膚，受之父母」。這個「身體髮膚，受之父母」出自於《孝經》講的，「不敢毀傷」，不敢任意去損害自己的身體。所以，寶身就是孝的開始，從這裡開始。</w:t>
      </w:r>
      <w:r>
        <w:t xml:space="preserve"> </w:t>
      </w:r>
    </w:p>
    <w:p w14:paraId="4FCEF7D3" w14:textId="77777777" w:rsidR="0017394D" w:rsidRDefault="0017394D">
      <w:pPr>
        <w:pStyle w:val="a3"/>
      </w:pPr>
      <w:r>
        <w:t xml:space="preserve">　　孟子也說「事孰為大，事親為大」，事奉尊長哪一點最重要？事奉自己的父母第一重要。「守孰為大，守身為大」，接子孟子又講，守什麼最大？就是守護好這個身體，這是大事。這個身尤其指身體，也會延伸到自己的品德，品德有損害，父母終身就感到遺憾。所以有把父母放在自己心上的人，決定愛護自己的身體跟自己的德行。而一個人的學問必然是從孝開始落實起，所以這是孝的一個根本，我們要從這裡來學習、來落實。</w:t>
      </w:r>
      <w:r>
        <w:t xml:space="preserve"> </w:t>
      </w:r>
    </w:p>
    <w:p w14:paraId="52063297" w14:textId="77777777" w:rsidR="0017394D" w:rsidRDefault="0017394D">
      <w:pPr>
        <w:pStyle w:val="a3"/>
      </w:pPr>
      <w:r>
        <w:t xml:space="preserve">　　好，這一條我們就學習到這裡。祝大家福慧增長，法喜充滿。阿彌陀佛！　　</w:t>
      </w:r>
    </w:p>
    <w:sectPr w:rsidR="001739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7250" w14:textId="77777777" w:rsidR="0017394D" w:rsidRDefault="0017394D" w:rsidP="009275D6">
      <w:r>
        <w:separator/>
      </w:r>
    </w:p>
  </w:endnote>
  <w:endnote w:type="continuationSeparator" w:id="0">
    <w:p w14:paraId="09CF1113" w14:textId="77777777" w:rsidR="0017394D" w:rsidRDefault="0017394D" w:rsidP="00927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3B20" w14:textId="77777777" w:rsidR="0017394D" w:rsidRDefault="0017394D" w:rsidP="009275D6">
      <w:r>
        <w:separator/>
      </w:r>
    </w:p>
  </w:footnote>
  <w:footnote w:type="continuationSeparator" w:id="0">
    <w:p w14:paraId="02391CBD" w14:textId="77777777" w:rsidR="0017394D" w:rsidRDefault="0017394D" w:rsidP="00927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D6"/>
    <w:rsid w:val="0017394D"/>
    <w:rsid w:val="007931EE"/>
    <w:rsid w:val="0092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77E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5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5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5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5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