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6A056" w14:textId="77777777" w:rsidR="000F5B4A" w:rsidRDefault="000F5B4A">
      <w:r>
        <w:t xml:space="preserve">簡談學習論語　　悟道法師主講　　（共一集）　　</w:t>
      </w:r>
      <w:r>
        <w:t>2019/4/29</w:t>
      </w:r>
      <w:r>
        <w:t xml:space="preserve">　　馬來西亞漢學院明倫講堂　　檔名：</w:t>
      </w:r>
      <w:r>
        <w:t xml:space="preserve">WD21-113-0001 </w:t>
      </w:r>
    </w:p>
    <w:p w14:paraId="6221D549" w14:textId="77777777" w:rsidR="000F5B4A" w:rsidRDefault="000F5B4A">
      <w:pPr>
        <w:pStyle w:val="a3"/>
      </w:pPr>
      <w:r>
        <w:t xml:space="preserve">　　尊敬的馬來西亞漢學院，董事黃居士、吳執行長，諸位老師，諸位同學，大家下午好。阿彌陀佛！今天非常難得，悟道有這個因緣，來到馬來西亞漢學院來跟大家一起學習。</w:t>
      </w:r>
      <w:r>
        <w:t xml:space="preserve"> </w:t>
      </w:r>
    </w:p>
    <w:p w14:paraId="47004DC0" w14:textId="77777777" w:rsidR="000F5B4A" w:rsidRDefault="000F5B4A">
      <w:pPr>
        <w:pStyle w:val="a3"/>
      </w:pPr>
      <w:r>
        <w:t xml:space="preserve">　　這個因緣也是由於這些年，我們導師上淨下空老和尚提倡祭祖。漢學院兩年前在吉隆坡舉辦第一次的祭祖，這次是在馬六甲漢學院裡面辦祭祖大典。在我們漢學院辦祭祖大典，這個意義更為深遠。在二Ｏ一六年六月，在英國威爾士大學藍彼得校區，也是舉辦第一次的祭祖大典，還有繫念法會，祭祖大典跟三時繫念都在學校裡面舉行。這個活動所表達的意義，也就是淨老和尚他老人家一生所提倡的，佛教是教育。跟儒家是一樣的，儒家的教育是一生一世的，就我們現前這一生的，人從生到死這個階段。佛家的教育是三世，佛講過去世、現在世，還有未來世，這是三世的教育。現在一般社會大眾，總是把佛教列為宗教，為什麼會列為宗教？因為不了解。看到現在佛教寺院表現的做法，大家不知道為什麼這麼做，甚至有些佛門本身的四眾弟子，對佛法也不了解，因此把錯誤的信息，就傳播給社會大眾，造成社會大眾對佛教嚴重的誤解、錯解、曲解。</w:t>
      </w:r>
      <w:r>
        <w:t xml:space="preserve"> </w:t>
      </w:r>
    </w:p>
    <w:p w14:paraId="71B39EBB" w14:textId="77777777" w:rsidR="000F5B4A" w:rsidRDefault="000F5B4A">
      <w:pPr>
        <w:pStyle w:val="a3"/>
      </w:pPr>
      <w:r>
        <w:t xml:space="preserve">　　我們淨老和尚看到這個事情非常痛心，他從小也是受這個影響，從小在學校老師跟他們講，佛教是迷信。所以，他從小對佛教也就沒有好印象，而且還認為佛教是低級宗教。宗教還有分高級、低級的，低級宗教是多神教、泛神教，高級宗教只有一個神。後來如果沒有遇到方東美教授，給他介紹佛法、給他說明，大概他這一生不要說出家，恐怕連接觸佛教都不會去接觸的。他深入理解佛法之後，才知道這是救世的無價之寶，這麼寶貴的東西，被現代人誤會成這個樣子，非常非常可惜，是一切眾生巨大的損失。佛教講的三世，講得深；儒家講現前這一生的，大家比容易了解。佛法了解比較不容易，這個不容易指的是大乘佛教，為什麼不容易了解？因為大乘法講的都是不可思議境界。不可思，不能用我們的思想去思惟、去想像，也不能用我們的言語、議論去表達，也談不上，所以這就難了。</w:t>
      </w:r>
      <w:r>
        <w:t xml:space="preserve"> </w:t>
      </w:r>
    </w:p>
    <w:p w14:paraId="12DD5FED" w14:textId="77777777" w:rsidR="000F5B4A" w:rsidRDefault="000F5B4A">
      <w:pPr>
        <w:pStyle w:val="a3"/>
      </w:pPr>
      <w:r>
        <w:t xml:space="preserve">　　我們中國本土的儒跟道，孔子、老子有沒有佛菩薩這個境界？有。孔子他講的偏重在世間法，世間法孔子講到盡致了，講到極處了；釋迦牟尼佛講出世間法，也講到極致；老子講的比較超然，求仙。我們看儒家的經典，看《論語》，孔子有沒有講出世法，出世的大乘法？有。孔子講「性與天道，不可得而聞也」。他的弟子當中只有顏回懂，子貢懂一點，因為其他的弟子聽不懂，所以他就很少講。因為講了大家聽不懂，所以就不講。聽了不懂就沒興趣，聽了就在那邊睡覺，為什麼？聽不懂不知道在說什麼。所以佛剛成道他講《華嚴》沒有人聽懂，只有法身大士，他的對象是法身大士明心見性，他們才懂。不要說我們凡夫不懂，權教菩薩、阿羅漢已經超越六道了，辟支佛、緣覺這都超越六道了，他們都聽不懂。我們凡夫怎麼會懂？所以佛一成道講《大方廣佛華嚴經》，大家聽不懂，後來就講阿含，阿含就懂了。講我們眼前看得到的，你能夠理解的，你能夠接觸到的先講這個，這個大家都懂。</w:t>
      </w:r>
      <w:r>
        <w:t xml:space="preserve"> </w:t>
      </w:r>
    </w:p>
    <w:p w14:paraId="51B5C177" w14:textId="77777777" w:rsidR="000F5B4A" w:rsidRDefault="000F5B4A">
      <w:pPr>
        <w:pStyle w:val="a3"/>
      </w:pPr>
      <w:r>
        <w:t xml:space="preserve">　　所以阿含講人天，再講小乘，再講方等（預備入大乘），再來般若，最後法華、涅槃，回歸一乘法。所以教學對一般學生大部分是這個程序，這個層次，一個層次、一個層次來教，先教他懂的。如果講了大家聽不懂，這在佛法講叫契理不契機，就是</w:t>
      </w:r>
      <w:r>
        <w:lastRenderedPageBreak/>
        <w:t>說道理沒錯，但是聽不懂，大家沒有受用，不契他的機，但是契理。契理不契機，這樣講經說法，是閒言語，就是講這個對他沒有幫助，閒言語。契機不契理等於魔說，講了大家很喜歡聽，但是講的都是錯的，都是不對的，給人家誤導的，那更麻煩。所以講經說法契理又要契機，這是講經說法的一個原則，契理契機。孔老夫子教學也是這樣，他看學生不懂，跟他講那麼多，沒有意義，講他懂的，他可以理解的，根據他的根器來跟他講。所以這個原則性也非常重要。</w:t>
      </w:r>
      <w:r>
        <w:t xml:space="preserve"> </w:t>
      </w:r>
    </w:p>
    <w:p w14:paraId="44CBDF2D" w14:textId="77777777" w:rsidR="000F5B4A" w:rsidRDefault="000F5B4A">
      <w:pPr>
        <w:pStyle w:val="a3"/>
      </w:pPr>
      <w:r>
        <w:t xml:space="preserve">　　所以孔子有沒有講性與天道？有。子貢有懂一點，懂一、二成，但是顏回懂，顏回不容易。性與天道就是大乘法講的，不可思議。所以《論語》講的，方方面面的實在講都有，它這裡面實在講也是包含大乘佛法。還有道家的《道德經》，我們仔細讀這個經，像這個經老子、孔子講的，如果他們沒有明心見性，講不出那些話的。所以雪廬老人講，學中國傳統文化幫助我們學佛，因為儒家、道家奠定我們人天法的基礎，等於代替佛教的小乘。學了佛幫助我們深入認識中國傳統文化，如果沒有學佛，這個很難深入。所以在儒家很多經典有些講不通的，不曉得怎麼講的，學了佛用佛經來解釋，那就很容易。</w:t>
      </w:r>
      <w:r>
        <w:t xml:space="preserve"> </w:t>
      </w:r>
    </w:p>
    <w:p w14:paraId="5C3D9F3B" w14:textId="77777777" w:rsidR="000F5B4A" w:rsidRDefault="000F5B4A">
      <w:pPr>
        <w:pStyle w:val="a3"/>
      </w:pPr>
      <w:r>
        <w:t xml:space="preserve">　　因此，我們漢學院，馬來西亞漢學院、英國漢學院，現在還有福州吳董那個漢學研究院，我們學習要有個師承，老師的一個承傳。漢學院我們現在的導師，剛才我們行禮了，行禮是個儀式，這個儀式它的內容就是要師承。我們現在怎麼懂得來學這個？是他教我們的，他指導我們的，所以我們尊稱他是指導的老師。在佛門講叫阿闍梨，現代的學校講指導教授，他是指導我們學習的。淨老和尚他講經說法是跟雪廬老人學的，《無量壽經》會集本也是雪廬老人傳授給他的。雪廬老人他精通儒釋道，是很傳統的，學習中國傳統文化的代表。我出家十幾天，佛陀教育基金會簡豐文居士，還有日常法師、果清律師，我們四個人去台中看李老師。果清律師以前在讀大學的時候，他就去學經，好像學了八年在家的時候。我在旁邊聽到，李老師跟果清律師講，他說你學佛，我學儒，他看到他出家了，你學佛，我學儒。雪廬老人他自己講，他是外儒內佛，他外面是學儒，內心他是學佛。所以他說，他學中國傳統文化幫助他學佛，學佛有基礎；學了佛幫助他深入中國傳統文化，這個兩方面是相得益彰。</w:t>
      </w:r>
      <w:r>
        <w:t xml:space="preserve"> </w:t>
      </w:r>
    </w:p>
    <w:p w14:paraId="43128B20" w14:textId="77777777" w:rsidR="000F5B4A" w:rsidRDefault="000F5B4A">
      <w:pPr>
        <w:pStyle w:val="a3"/>
      </w:pPr>
      <w:r>
        <w:t xml:space="preserve">　　所以漢學院要有師承，我們跟淨老和尚學習，淨老和尚跟雪廬老人學習。但淨老和尚跟雪廬老人學的，主要在佛經，講經說法，佛法這方面。傳統文化這方面，在淨宗來講就比較缺乏。因此淨老和尚這十幾年來，極力的提倡補習傳統文化的功課。發現沒有傳統文化的底子，學大乘佛法入不進去，好像蓋大樓沒打地基，做人都不會怎麼去作佛？所以這些年特別、特別的，極力提倡傳統文化道理就在這裡。最近悟道也跟大家學習《論語》，實在講我也不懂，自己碰到很多問題、很多事情，想來想去也是沒辦法，後來想到宋朝的開國皇帝趙匡胤講，「半部《論語》治天下」。所以就找到雪廬老人他在網路上有這些講記，他往生之後公諸於世，他在生的時候他不允許公開的。</w:t>
      </w:r>
      <w:r>
        <w:t xml:space="preserve"> </w:t>
      </w:r>
    </w:p>
    <w:p w14:paraId="39702BA8" w14:textId="77777777" w:rsidR="000F5B4A" w:rsidRDefault="000F5B4A">
      <w:pPr>
        <w:pStyle w:val="a3"/>
      </w:pPr>
      <w:r>
        <w:t xml:space="preserve">　　我們今天要跟大家學習這兩章，都有印在這個紙上，這個我們內部流通就好。當時他講這個《論語》是九十二歲講的，沒有講完他就往生了，九十二歲。九十二歲他對誰講？對台中蓮社這些蓮友講的。他為什麼講這個，講這個幹什麼？蓮友是念佛的，念佛求往生的，講《論語》幹什麼？《論語》跟念佛有什麼關係？雪廬老人講，就是他到台灣三十八年住在台中，一直沒有離開台中。他說前三十年，第一個十年那個時代的同修，還比較有中國文化的底子，所以念佛往生的人有瑞相比較多，第二個</w:t>
      </w:r>
      <w:r>
        <w:lastRenderedPageBreak/>
        <w:t>十年就比較少，第三個十年就更少了。後來發現沒有中國傳統文化的基礎不行，念佛往生也不行。就像我們淨老和尚現在看到，弘揚《佛說大乘無量壽莊嚴清淨平等覺經》，經大家很會讀，佛也念得很多，但是沒有功夫。經也聽得很多也很會講，沒功夫，沒有底子，沒有基本功，所以不能成就。這些年特別積極提倡傳統文化。學《論語》，雪廬老人講先學做人，你怎麼做人？先把人格立住。我們現在一個人的人格，做人的資格都沒有了，怎麼作佛？我們現在的確是這樣。我自己反省反省自己，自己也是不夠資格的，連做人都不夠資格，不學不行。所以我是來跟大家學習的，不是來講開示，這是大家一起來學習，我們有這麼多的同參道友。</w:t>
      </w:r>
      <w:r>
        <w:t xml:space="preserve"> </w:t>
      </w:r>
    </w:p>
    <w:p w14:paraId="1F47AE7D" w14:textId="77777777" w:rsidR="000F5B4A" w:rsidRDefault="000F5B4A">
      <w:pPr>
        <w:pStyle w:val="a3"/>
      </w:pPr>
      <w:r>
        <w:t xml:space="preserve">　　後來學習我也是找網路微信，我想我去找人來聽，人家會來聽嗎？不見得會來。網路上，上海有些同修平常都是參加我法會的，有一個群五百人的，參加法會的。我說你們要參加法會，要聽我講一講，所以用微信。現在也有三個群，有一個三時繫念精進班，還有一個護法群，基本上有三個群，大概有五、六百人。老和尚常講的，利用現代科技來弘法也方便，這逼我自己學習，不逼自己不行，這一生不能成就，這個我自己也很清楚，意識到這個問題的嚴重。總不能一直忙，的確是很忙，但是也不能用這個理由不學，忙也要抽時間。所以我早上都是時間不長，我原來是想一次講五分鐘就好，因為我怕現代人講太久，人都被我講跑了，現代人沒有耐心，你一次講一個小時，大家有要上班忙，也沒時間聽，也是考慮到大家時間上的問題。所以我覺得我們學習這個，我都天天的，我走到哪裡錄一點發一發，細水長流。這樣細水長流，你每天這樣固定，好像做功課一樣，時間不要太長，太長第一個我自己沒時間，別人可能也沒時間。在日本有些同修在聽我這個，因為日本，我也在東京成立一個日本華藏淨宗學會，也成立一個社團，那邊也有一批同修。有個同修跟我講，他說這個幾分鐘我們還擠得出來，如果太長，大家要上班工作，恐怕就沒時間。所以現</w:t>
      </w:r>
      <w:r>
        <w:t>在採取這個方式，跟大家學習。</w:t>
      </w:r>
      <w:r>
        <w:t xml:space="preserve"> </w:t>
      </w:r>
    </w:p>
    <w:p w14:paraId="1BFDBED0" w14:textId="77777777" w:rsidR="000F5B4A" w:rsidRDefault="000F5B4A">
      <w:pPr>
        <w:pStyle w:val="a3"/>
      </w:pPr>
      <w:r>
        <w:t xml:space="preserve">　　今天我們學院定的這個題目非常好，「簡談論語」，就簡單談一談。我這樣的談法好像漫談一樣，談談學習《論語》這方面的一些感想。也希望我們同學學習要有師承，我們現在學習傳統文化，經教跟淨老和尚學習，講經說法他也是跟李老師學的。李老師那是傳統文化最具代表，最圓滿的。而且他在奉祀官府當主任祕書當了五十年，以前他學過司法，讀過法律，做中醫他有牌照的，大家可以看李炳南老居士的《全集》，《內經》、《易經》這些書他讀超過萬卷。現在我們學傳統文化，我常常建議同修要跟雪廬老人學，學得會比較正規一些，學得會比較正規，因為他是最傳統的。所以傳統文化這一部分，我們也要師承傳雪廬老人，這個承傳大家發心來學習。學習傳統文化，我們看了雪廬老人他的著作，慢慢我們了解什麼叫傳統文化。傳統文化你沒有去接觸，沒有去多方面學習，實在是不懂。學了之後才會得到法喜，佛法講法喜充滿。</w:t>
      </w:r>
      <w:r>
        <w:t xml:space="preserve"> </w:t>
      </w:r>
    </w:p>
    <w:p w14:paraId="708DFD63" w14:textId="77777777" w:rsidR="000F5B4A" w:rsidRDefault="000F5B4A">
      <w:pPr>
        <w:pStyle w:val="a3"/>
      </w:pPr>
      <w:r>
        <w:t xml:space="preserve">　　今天「簡談《論語》」，我們明天這裡辦祭祖。漢學院這個因緣，也是要感恩大家的發心、護持，大家發心來學習、來護持，所以馬來西亞漢學院有今天的規模。在我們淨老和尚的提倡、指導之下，現在有這麼一個規模，真的得來不易，非常不容易。我們大家要好好珍惜這樣的一個因緣，來學習、來成就自己，來幫助別人成就。明天我們這裡舉辦第一次的祭祖，這個意義非常的深遠，在漢學院辦祭祖意義非常深遠。雪廬老人《論語講記》，我就抽這兩章講解，大家看看，我們來看「慎終追遠，民德歸厚」。我剛才進來大門，我看大門有副對聯，上聯是「學而時習之，不亦說乎」，下聯是「有朋自遠方來，不亦樂乎」。我們今天下午大概應該很快樂，我們有很多人都是從遠方來的，要坐飛機才能到。門口那個對聯就是「學而篇第一」，第一篇第一章，《論語》第一篇就是「學而篇」。「慎終追遠，民德歸厚」是「學而篇」第九章：</w:t>
      </w:r>
      <w:r>
        <w:t xml:space="preserve"> </w:t>
      </w:r>
    </w:p>
    <w:p w14:paraId="123EB847" w14:textId="77777777" w:rsidR="000F5B4A" w:rsidRDefault="000F5B4A">
      <w:pPr>
        <w:pStyle w:val="a3"/>
      </w:pPr>
      <w:r>
        <w:t xml:space="preserve">　　【曾子曰。慎終追遠。民德歸厚矣。】</w:t>
      </w:r>
      <w:r>
        <w:t xml:space="preserve"> </w:t>
      </w:r>
    </w:p>
    <w:p w14:paraId="0B303245" w14:textId="77777777" w:rsidR="000F5B4A" w:rsidRDefault="000F5B4A">
      <w:pPr>
        <w:pStyle w:val="a3"/>
      </w:pPr>
      <w:r>
        <w:t xml:space="preserve">　　這裡雪廬老人講，「這一章簡單」，實際上對我們來講是不簡單，這裡講簡單，「但是能做到，就是善了」，關鍵要去做到。「這一章是對上位」，領導的人來講，『慎終追遠，民德歸厚』，對「國家領袖說」，領導人必須自己先帶頭去做，才能領導人。祭祖，「慎終追遠，民德歸厚」，也是國家領導人要帶頭的，他一帶頭，人民大家就響應、就跟上了。上面的人不帶頭，下面民間在做，那個影響力有限，現代講的就是影響力。比如說我們明天祭祖，如果總理來當主祭，跟其他的，那個誰的影響力大？大概各地方的新聞記者都衝過來，我看這裡都擠不下。為什麼對領導人講？因為他要帶頭。現在在上位的領導人大概沒有人在做這個事，只有民間在做，民間在做也是呼籲領導人要重視這個事情。為什麼要重視這個事情？國家才會辦得好，這跟政治有關的。</w:t>
      </w:r>
      <w:r>
        <w:t xml:space="preserve"> </w:t>
      </w:r>
    </w:p>
    <w:p w14:paraId="53053690" w14:textId="77777777" w:rsidR="000F5B4A" w:rsidRDefault="000F5B4A">
      <w:pPr>
        <w:pStyle w:val="a3"/>
      </w:pPr>
      <w:r>
        <w:t xml:space="preserve">　　新北市的侯市長，我來的前一天接到他給我一個顧問的聘書。顧問不能只顧不問，顧問我就要跟他建議，不然那張掛在那裡有什麼意思？好看，照相，沒有意義的，所以要有實質意義。剛才他的祕書說，希望我去講《群書治要》，我跟他建議，請他看蔡老師講的《群書治要》。老和尚寫的對台灣政界人士的一個講話，用墨寶寫的，我說我寄給他。他說是不是可以先寄給他，他再拿給侯市長看？我說等我回台灣。我跟他講，我們這邊明天要祭祖。這兩篇，剛才我要上台前十分鐘發給他的祕書，我說這兩篇先看看，看看新北市要不要辦祭祖？辦祭祖他市長當主祭官是最合理，他是這個市的領導。所以這是對上位人說的。</w:t>
      </w:r>
      <w:r>
        <w:t xml:space="preserve"> </w:t>
      </w:r>
    </w:p>
    <w:p w14:paraId="0A0B26AE" w14:textId="77777777" w:rsidR="000F5B4A" w:rsidRDefault="000F5B4A">
      <w:pPr>
        <w:pStyle w:val="a3"/>
      </w:pPr>
      <w:r>
        <w:t xml:space="preserve">　　「在上者領導時，不可敷衍了事，受領導的人才願意領受。」這一句非常重要，我們往往看了好像不會特別留意。領導的人你沒有帶頭做個榜樣，被領導的人他大概也不能接受。下面講，「領導者做錯了，受領者可以敷衍，不使他失面子」，這句也是人情世故。領導人做錯什麼事？下面也舉出例子，「如中國節日端午等節日，及現今的雙十節可以隨順」，雙十節是中華民國開國的紀念日，現在大陸中華人民共和國是十月一日，中華民國國父建國是十月十日。端午節紀念屈原的，國慶日這個可以隨順。「若爸爸節等開會，可以去敷衍」，爸爸節這些會可以應付，敷衍就是應付，要給他面子，領導人就這麼幹。「至於情人節、愚人節不合國情，中國主張民無信不立，怎可愚人欺人，這個節日可以不用。」我前幾天在上海，有居士他的店長生了雙胞胎，他很高興跟我講，師父，剛好是愚人節生的。我說愚人節生的你高興什麼？愚就是愚痴，沒有智慧，你高興什麼？我跟他講，你怎麼不說智人節，要愚人節？你希望那小孩很愚痴、沒智慧嗎？你說現代人愚人節他感到非常光榮。那是外國人、西洋人他不懂！那天剛好跟他講這個，然後今天看到這個，頗有感觸，所以李老師講得真的沒錯，就剛剛才發生的。所以這個節日我們可以不用，民無信則不立，</w:t>
      </w:r>
      <w:r>
        <w:t>怎麼可以去欺弄人、去愚弄人？愚人、欺人這是不可以的。</w:t>
      </w:r>
      <w:r>
        <w:t xml:space="preserve"> </w:t>
      </w:r>
    </w:p>
    <w:p w14:paraId="68D7980E" w14:textId="77777777" w:rsidR="000F5B4A" w:rsidRDefault="000F5B4A">
      <w:pPr>
        <w:pStyle w:val="a3"/>
      </w:pPr>
      <w:r>
        <w:t xml:space="preserve">　　「孝道為首，當領袖要百姓好」，這都是要從自己做起。這裡舉出，「上一章說的重、威都是厚」，君子不重則不威，都是厚。「外在威儀穩重，內在也能厚重。一切莊重威儀，自己都是厚，學問、道德、待人都必須厚，人敬我一尺，我敬人一丈。每逢紅白事，先來薄，後去重。雖不是加倍還禮，也必須較原來多。」這個舉出厚要怎麼做，孝道是為首的，當領袖要百姓好，民德歸厚。什麼叫厚？這個厚就是竹子兩片疊起來就比較厚了，只有一片就比較薄。中國傳統文化就是在這個地方，就是道德、學問、待人都必須厚，人家尊敬我一點，我回敬的比他多，這裡舉出，先來薄、後去重。婚禮、喪禮都有禮，比如說結婚或者喪禮，人家包一千塊，他家有喜事，我們回禮給他要多一點，多一點這表示厚。比如說他包一千，我們就加二百，一千二，比他原來多一點，這表示厚。也不要剛好，看他包多少，他包多少我們就還多少，這樣就顯得不是很厚，甚至減少一點，這就比較薄，所以先來薄，後去重。</w:t>
      </w:r>
      <w:r>
        <w:t xml:space="preserve"> </w:t>
      </w:r>
    </w:p>
    <w:p w14:paraId="31F14FCA" w14:textId="77777777" w:rsidR="000F5B4A" w:rsidRDefault="000F5B4A">
      <w:pPr>
        <w:pStyle w:val="a3"/>
      </w:pPr>
      <w:r>
        <w:t xml:space="preserve">　　西洋人他沒有這個文化，西洋人他是先來重後去薄，跟我們剛好是相反的。不過我們現在跟西洋人接觸，也不錯，現在他們也懂得送禮物，總算有一點進步，還不至於一點都沒有。我們送給他的，大包小包很多；他弄的這個包起來這樣一點點，我打開一看，一塊巧克力。不過他能送那個也算不錯，還不至於連一點都沒有。所以我們中國人他的厚，就在這個地方就看出來，雖然現在沒有學，但是很奇怪，大概老祖宗有這個基因，所以現在還是給人家厚，多一些給人，對人一個厚道。西洋就沒有這個文化，他總是希望拿人家多一點，自己少給一點，佔人家便宜，這就顯得不厚。所以雖不是加倍還禮，比原來多一點，所以禮簿就是要給人家寫，人家有送禮來，我們要回禮。</w:t>
      </w:r>
      <w:r>
        <w:t xml:space="preserve"> </w:t>
      </w:r>
    </w:p>
    <w:p w14:paraId="118ED825" w14:textId="77777777" w:rsidR="000F5B4A" w:rsidRDefault="000F5B4A">
      <w:pPr>
        <w:pStyle w:val="a3"/>
      </w:pPr>
      <w:r>
        <w:t xml:space="preserve">　　這裡講到「慎終」，這是父母之喪，「孝道十分要緊，孟子所謂的大事，就是父母之喪。若一不小心，後悔晚了」，後悔來不及了就沒有辦法挽救。慎就是要謹慎，父母臨終要謹慎照顧，儒家就講這個慎終。佛門淨宗這個慎終是最圓滿的，在我們佛教淨宗父母臨終要助念，斷氣之後，命終之後還八個小時不能動，最少，現在一般都念到二十四個小時，那是慎終。現在沒有學佛的人，他的兒女不懂，父母一斷氣馬上送冰庫去冰起來，馬上下寒冰地獄，那很慘！他不懂，不懂得什麼叫慎終。所以這個慎終，我們淨宗做的現在是最好的、最圓滿。我們淨宗現在在台灣，慎終也感動了天主教，天主教他們講臨終關懷，受佛教影響臨終關懷。所以在台灣最老的一個大醫院，台大醫院早年他們都請我去，一個星期去講課講一次。在台大醫院也接受我們佛教淨宗，它那邊有個佛學社，李老師的學生他們有人在那邊當醫生，大家組成的，也影響他們醫院。它們有六間的助念室，都放阿彌陀佛佛像的；有一間是各種宗教的，什麼像都沒有的。那時候剛成立請我去灑淨，後來其他的大醫院也跟進。我們在台灣有這個影響，這個影響應該會愈來愈多，這是好事。這個慎終，醫院有同修我都建議他們，如果他們沒有學佛，兒女有需要，我們可以義務幫他助念，也不要</w:t>
      </w:r>
      <w:r>
        <w:t>讓他馬上就推進去冰庫去冰，這也是做好事。所以要謹慎，父母臨終要謹慎。</w:t>
      </w:r>
      <w:r>
        <w:t xml:space="preserve"> </w:t>
      </w:r>
    </w:p>
    <w:p w14:paraId="3006BC2A" w14:textId="77777777" w:rsidR="000F5B4A" w:rsidRDefault="000F5B4A">
      <w:pPr>
        <w:pStyle w:val="a3"/>
      </w:pPr>
      <w:r>
        <w:t xml:space="preserve">　　下面這段是講從前的巡撫，巡撫就現代的省長，「平時走大路中間，人們都必須肅靜、迴避，若遇到有出殯，巡撫也要迴避。」因為這是兒女為父母的喪事盡孝道，所以巡撫他就不走路當中，迴避，讓這個出殯的人過。「如此可以收到上行下效」，就是說上面的領導這麼重視這個，人民就自然會跟上。所以這裡指出，「子路早年窮困，後來做官，見鼎則哭，因為再也不能讓父母吃了。」你有再好的東西，也沒有辦法再給父母吃了，看到他就傷心。</w:t>
      </w:r>
      <w:r>
        <w:t xml:space="preserve"> </w:t>
      </w:r>
    </w:p>
    <w:p w14:paraId="0D6D5DFE" w14:textId="77777777" w:rsidR="000F5B4A" w:rsidRDefault="000F5B4A">
      <w:pPr>
        <w:pStyle w:val="a3"/>
      </w:pPr>
      <w:r>
        <w:t xml:space="preserve">　　「終是指父母死後殮殯時」，就是入殮、出殯這個時候，命終之後，「慎終並不是裝上珠寶玉器，怕慢藏誨盜，這是害父母；自古以來皇帝的陵墓，沒有不被掘墳。」這裡也特別說明，不是說你要給父母陪葬的很多珠寶玉器，那被盜賊知道了恐怕會被盜墓。自古以來舉出皇帝，皇帝的陵墓都常常會被挖出來，因為裡面很多珠寶，這不是那個意思。「喪禮都做到了」，你只要把這個禮都做到，「便不須要太多的珠寶玉器等物品，這叫做慎終」，主要是禮。這在《論語》講，「生事之以禮，死葬之以禮，祭之以禮。」現在沒有禮了，以前那個棺材要根據他的身分地位，棺材不一樣的，葬禮也不一樣的。現在沒有了，現代人也不懂這些了。但是我們學傳統文化，這些都要學，不然不知道什麼是傳統文化，所以這個都要學習。「慎終之後不是就算了，還要追遠，有子孫永遠必須上墳，這是厚道的表現。」慎終不是說這樣就完了，有子孫必須永遠上墳，就是清明節掃墓。現在我看馬來西亞這個地方，我到古晉去都還有看過，東馬跟台灣傳統那個墓都一樣的，很多這個墓都一樣。有那個墓就是年年要掃墓，清明節掃墓。為什麼父母死了那麼久，還要每年去掃墓？這是厚的表現，厚道的表現。</w:t>
      </w:r>
      <w:r>
        <w:t xml:space="preserve"> </w:t>
      </w:r>
    </w:p>
    <w:p w14:paraId="37BB9EBC" w14:textId="77777777" w:rsidR="000F5B4A" w:rsidRDefault="000F5B4A">
      <w:pPr>
        <w:pStyle w:val="a3"/>
      </w:pPr>
      <w:r>
        <w:t xml:space="preserve">　　「事死如事生」，永遠不忘父母，就永遠不忘記。因為如果沒有每年去掃墓，我們很容易忘記；去拜，又想到父母生前的這些事情，這是人心厚道的一個表現。「今人弔者大悅，孝子亦然。」今人就現在的人，我們去參加喪禮、去弔祭，去參加喪禮現在的人大悅，很歡喜，實在講這個跟我小時候完全不一樣。去參加喪禮的人，大家見面有說有笑的，那是不對的，人家都死人，你那麼高興。現代人都不懂，見到：你現在在哪裡發財？講得有說有笑。要看場面，那是人家死人，不是參加宴會。所以，現在喪禮我們常常去送，大家也不懂，很多同修見面都笑嘻嘻的，笑嘻嘻是什麼意思？死得很好。有的人說，他去極樂世界不是很好嗎？問題他有沒有去？有沒有去你知道嗎？你看到了嗎？所以我們去參加人家那個喪禮，我們不要在那邊笑嘻嘻的，起碼我們就念佛，念佛就好，不要笑嘻嘻的。</w:t>
      </w:r>
      <w:r>
        <w:t xml:space="preserve"> </w:t>
      </w:r>
    </w:p>
    <w:p w14:paraId="33C55462" w14:textId="77777777" w:rsidR="000F5B4A" w:rsidRDefault="000F5B4A">
      <w:pPr>
        <w:pStyle w:val="a3"/>
      </w:pPr>
      <w:r>
        <w:t xml:space="preserve">　　前幾天，我也去參加同修的告別式看到同修，看到我打招呼就笑嘻嘻的，我說不是參加結婚典禮，他家有人死了，你這麼高興。你說這個不講，我們學佛的同修也不懂，有些人他也跟你講一些理由，極樂世界不是很快樂嗎？要把靈堂布置成佛堂，那</w:t>
      </w:r>
      <w:r>
        <w:t>都是不懂禮。你要把這個世間法、出世間法，「佛法在世間，不離世間覺」，不能以那個來否定這個，也不能以這個去否定那個。不能用出世間法否定世間法，用世間法去否定出世間法，不能這樣。就好像賣棺材跟賣藥的互相罵，那都是需要，不能互相否定的！所以世出世間法都要融通，所以為什麼要學儒、要學佛？道理就在這裡。所以，有些同修他沒有學儒，學了佛，真的他就布置得像佛堂一樣，佛堂是供佛，不是供死人的。所以為什麼三時繫念，你看，照中峰國師排的後面它有個往生蓮位，那個供往生蓮位的。佛堂壇場是在前面，那是供佛，不能把那個混在一起。</w:t>
      </w:r>
      <w:r>
        <w:t xml:space="preserve"> </w:t>
      </w:r>
    </w:p>
    <w:p w14:paraId="34431562" w14:textId="77777777" w:rsidR="000F5B4A" w:rsidRDefault="000F5B4A">
      <w:pPr>
        <w:pStyle w:val="a3"/>
      </w:pPr>
      <w:r>
        <w:t xml:space="preserve">　　所以李老師講，「由此可知，這個人家的未來了」。如果是這樣的話，孝子亦然，現在那個孝子，就是外面的人，他說去了那邊很歡喜，那是外人，但是他的兒孫也是一樣。現在兒孫父母死，他沒有哀思之情。有的兒孫那是更糟糕，父母死了，就在那邊爭財產。由此可知，這個人家的未來了，這個家道未來好不好，就知道了。後來「後代必不能久享」，後代必定也不好。李老師講，「至誠之道，可以先知，讀書多了自然可以先知。」</w:t>
      </w:r>
      <w:r>
        <w:t xml:space="preserve"> </w:t>
      </w:r>
    </w:p>
    <w:p w14:paraId="0C982C04" w14:textId="77777777" w:rsidR="000F5B4A" w:rsidRDefault="000F5B4A">
      <w:pPr>
        <w:pStyle w:val="a3"/>
      </w:pPr>
      <w:r>
        <w:t xml:space="preserve">　　「自古求忠臣必於孝子之門，中國能存在五千多年，不是有錢、或武力，而是文化的心理作用。」這個也非常重要，我們要常常提醒，不是有錢、不是有武力你就能長久存在，不是，是靠文化。武力、有錢它是暫時的，暫時的好像很興盛，但是不能持久，沒有文化做底蘊，不能持久。所以雪廬老人勸我們，「必須往厚處學，外國人對我們有恩，我們也可以厚待他，若對我們不好，我們只要報之以直」，這也就《論語》講的「以直報怨」。</w:t>
      </w:r>
      <w:r>
        <w:t xml:space="preserve"> </w:t>
      </w:r>
    </w:p>
    <w:p w14:paraId="44DD6002" w14:textId="77777777" w:rsidR="000F5B4A" w:rsidRDefault="000F5B4A">
      <w:pPr>
        <w:pStyle w:val="a3"/>
      </w:pPr>
      <w:r>
        <w:t xml:space="preserve">　　下面我們再看，「八脩篇」第十二章：</w:t>
      </w:r>
      <w:r>
        <w:t xml:space="preserve"> </w:t>
      </w:r>
    </w:p>
    <w:p w14:paraId="7BB8FC4C" w14:textId="77777777" w:rsidR="000F5B4A" w:rsidRDefault="000F5B4A">
      <w:pPr>
        <w:pStyle w:val="a3"/>
      </w:pPr>
      <w:r>
        <w:t xml:space="preserve">　　【祭如在。祭神如神在。子曰。吾不與祭。如不祭。】</w:t>
      </w:r>
      <w:r>
        <w:t xml:space="preserve"> </w:t>
      </w:r>
    </w:p>
    <w:p w14:paraId="02B3EC12" w14:textId="77777777" w:rsidR="000F5B4A" w:rsidRDefault="000F5B4A">
      <w:pPr>
        <w:pStyle w:val="a3"/>
      </w:pPr>
      <w:r>
        <w:t xml:space="preserve">　　『祭神如神在』，這個祭在此地也跟我們講，「上頭無祭的對象，推論下句說的是神」。上面這一句『祭如在』，祭祖，在儒家講這個鬼就是祖先，像我們明天要祭祖，這個祭祖。所以儒家講的鬼神，這個鬼不是我們概念當中的妖魔鬼怪，很恐怖的，那是指祖先。「祭如在，祭神如神在」，祭祀如同在目前，祭如在，這三個字我們看了會念，但是實在講我們也不懂。透過雪廬老人的講解，我們稍微明白一點，我們學了佛，在佛法來看，那就能夠更深入的理解了。祭祖先，如同祖先在目前；祭父母，如同父母在目前。「在」，祖先死那麼久了祭他幹什麼？祖先還在嗎？我們問一般人這個話：不在了。不在你祭他幹什麼？他已經不存在，你祭他幹什麼？孔子講這個話，這些我們學了佛，雪廬老人講得沒有錯，真的是幫助我們理解中國傳統文化。大家如果做過三時繫念，都有念過《心經》，《心經》「觀自在菩薩，行深般若波羅多時，照見五蘊皆空。」觀自在，大家研究研究，「觀自在」跟「祭如在」道理一樣不一樣？觀自在跟祭如在這道理一樣不一樣？觀自在是對自己，觀察自己在不在？觀察我們自己在不在？我們祭祀父母、祭祀祖先用觀自在來講，要觀察我們心中有沒有父母、祖先的存在，有沒有？如果心中沒有父母、祖先的存在，祖先在如</w:t>
      </w:r>
      <w:r>
        <w:t>同不在，這個道理是一樣的。我這樣講，可能大家還想不通，再想，參透你就開悟了。</w:t>
      </w:r>
      <w:r>
        <w:t xml:space="preserve"> </w:t>
      </w:r>
    </w:p>
    <w:p w14:paraId="4B7416C6" w14:textId="77777777" w:rsidR="000F5B4A" w:rsidRDefault="000F5B4A">
      <w:pPr>
        <w:pStyle w:val="a3"/>
      </w:pPr>
      <w:r>
        <w:t xml:space="preserve">　　下面我們看雪廬老人講的，「祭如在，祭鬼，要恭敬，是報恩，本分中應做的事。」其實在不在？佛經講得很清楚，人死了，是這個身體不在，他的本性是永遠存在的。在大乘經講不生不滅，無生法忍，什麼叫不生不滅？它本來就有。不是本來沒有，現在有了，那才叫生。像我們這個身體是本來沒有，透過父母的血氣生出來這個身，生它就有滅，緣聚緣散。但是我們身體裡面有一個是不生不滅的，《楞嚴經》講得非常清楚。「祭如在」，如果你讀一部《楞嚴》讀通了，你就知道在不在了？我們的自性永遠存在，不生不滅。中峰國師在《三時繫念》開示，法性就是自性，我們六根裡面有一個不生不滅的，就在你身體裡面，現在你六根能見、能聽、能聞、能觸、能嘗、能緣，六根的根性那是不生不滅的，那是永遠存在，因為它本來就有，永遠不會消失的。</w:t>
      </w:r>
      <w:r>
        <w:t xml:space="preserve"> </w:t>
      </w:r>
    </w:p>
    <w:p w14:paraId="3F9A9887" w14:textId="77777777" w:rsidR="000F5B4A" w:rsidRDefault="000F5B4A">
      <w:pPr>
        <w:pStyle w:val="a3"/>
      </w:pPr>
      <w:r>
        <w:t xml:space="preserve">　　大家有沒有讀過佛經？諸位同學有沒有讀過佛經？有沒有讀過《佛說阿彌陀經》？《佛說阿彌陀經》開頭「如是我聞」，如是我聞的如跟這裡這個如一樣不一樣？一樣的字，一樣的。「一時佛在」有沒有？佛在，現在佛不在了，佛不在是這個相不在，那個性永遠存在。所以學佛就是明心見性，見性就成佛了，就是你要認識你自己本來的面目是什麼？就是你六根中的根性，你明白了叫明心，見到自己的本性，見性就叫成佛了。哪一個人沒有？大家都有，一切眾生都有，所以講到自性永恆存在。那我們祖先過世很久，父母過世很久了，他還在不在？在，怎麼會不在！你有誠心祭祀他就感應。如果不在了那怎麼會感應？沒有了他怎麼感應？所以祭神如神在，祭鬼是報恩，本分應該做的事。</w:t>
      </w:r>
      <w:r>
        <w:t xml:space="preserve"> </w:t>
      </w:r>
    </w:p>
    <w:p w14:paraId="28DA416B" w14:textId="77777777" w:rsidR="000F5B4A" w:rsidRDefault="000F5B4A">
      <w:pPr>
        <w:pStyle w:val="a3"/>
      </w:pPr>
      <w:r>
        <w:t xml:space="preserve">　　「祭，得福。佛家明說有鬼神，儒家則不說鬼神，但宋儒硬說無鬼神，所以受很多人罵」，宋儒學了佛又不承認佛法。「參加祭禮要想得降百福，必須齋戒。齋者，齋心，心中唯有這一件事，無他念。」這是給我們講「齋」，齋戒這個意思，齋就是齋心，齋是清淨的意思，就是心清淨，心中萬緣放下，唯有這件事情，沒有其他的念頭。「你們吃素，並非吃齋。祭時如在」，這個如在就是佛法講的觀想，你看雪廬老人這裡引用佛法。「不論到哪兒，觀想祭時鬼神如在目前，靠觀想的力量，如祭關公時，眼前就是關公。」你祭哪個對象你就觀想那個對象，比如說你祭祀你的父母，你就想你父母；你祭哪個人就想那個人，他就在了。不想，他還是在，但是在你心中是不在，在如不在；你心中在了，你心中存在有父母、祖先，他就在了。這就是佛法講的觀想，要靠觀想的力量，所以齋是這個意思。以前祭祀的主祭要三天齋戒，萬緣放下，吃飯都有人照顧，好像閉關一樣，專門在想，觀想祖先，到祭的那天他就感應。感應是什麼？降福了。「你們燒香，如打電報給佛菩薩，要觀想，才得感應，所謂神其來格，如此，早晚課才靈」，要靠觀想。如果你心中沒有，就沒有感應，完全我們心在感應，你心裡認為沒有，那他就沒有感應。</w:t>
      </w:r>
      <w:r>
        <w:t xml:space="preserve"> </w:t>
      </w:r>
    </w:p>
    <w:p w14:paraId="580C7F8F" w14:textId="77777777" w:rsidR="000F5B4A" w:rsidRDefault="000F5B4A">
      <w:pPr>
        <w:pStyle w:val="a3"/>
      </w:pPr>
      <w:r>
        <w:t xml:space="preserve">　　「上祭鬼，下祭神，祭祀不是祭自家的鬼，叫諂，外神也祭為諂，故孔子說，泰山不如林放乎？用這話來說季氏的諂而無禮」，這是舉出三家祭祀無禮，不依禮。「祭什麼，行什麼禮，有一定的，而且祭時須全神貫注，故孔子說他祭一定得福，我祭則得福，我戰則克。」孔子講，他去祭祀，一定得福報；他去打仗，一定得勝仗，不會打輸的。</w:t>
      </w:r>
      <w:r>
        <w:t xml:space="preserve"> </w:t>
      </w:r>
    </w:p>
    <w:p w14:paraId="72867B0B" w14:textId="77777777" w:rsidR="000F5B4A" w:rsidRDefault="000F5B4A">
      <w:pPr>
        <w:pStyle w:val="a3"/>
      </w:pPr>
      <w:r>
        <w:t xml:space="preserve">　　這句講，『子曰：吾不與祭，如不祭。』「如上祭祀場面，他當作主祭」，就是這個主祭官當然非常關鍵，主祭官「但是或許忙，或生病，由我代表，他沒參加祭祀，則這一場祭禮像沒辦一樣。看看人家的誠心。」那個當主祭的，在中國從古代到民國，如果一個市辦祭祖，比如說台北市，我們每年都辦祭祖三時繫念，我們第一個一定請台北市長，因為這是他管的地區，市長要當主祭官。前幾年我們都去請，請到去年柯市長才來，這個市長當主祭。當主祭的人或許他很忙，或者生病，找一個人代表，他沒有參加祭祀，這場祭禮就像沒有辦一樣。這是看看人家的誠心。</w:t>
      </w:r>
      <w:r>
        <w:t xml:space="preserve"> </w:t>
      </w:r>
    </w:p>
    <w:p w14:paraId="2C2B5CFE" w14:textId="77777777" w:rsidR="000F5B4A" w:rsidRDefault="000F5B4A">
      <w:pPr>
        <w:pStyle w:val="a3"/>
      </w:pPr>
      <w:r>
        <w:t xml:space="preserve">　　下面這段，雪廬老人再給我們說明，「怎麼如不祭？吾學佛，故懂中國文化。自己不參加，就是沒祭。他人如何觀想法？」我們沒有參加就沒有祭，就比如說我們明天祭祖，祭祖當然主祭官是主要的，我們每個參加的人也有自己的祖先，那各人要參加，你觀想自己的父母、自己的祖先。如果請別人代表，你家的祖先他怎麼有辦法替你去觀想？所以拜自己的祖先要自己拜。如果是別人的祖先，你去替他拜這也不對。所以自己的祖先一定要自己祭、自己拜，自己的兒孫自己祭、自己拜，這才合乎禮。如果不是自己祖先去拜叫諂，諂媚的諂，想要得好處、得保佑那是諂，那個心態就不對。所以這個地方特別講，當主祭的不能請人代替。現在也不懂這些禮，所以現在就我們淨老和尚慈悲提倡，也要挽救儒家，不但弘揚佛法也要挽救儒家，所以我們現在就先做，慢慢我們再來深入，先做，我們慢慢再來深入。所以我們不是看一遍就懂，我們要慢慢來學習，慢慢愈做愈如法、愈做愈如法，那得的福報就愈來愈大。</w:t>
      </w:r>
      <w:r>
        <w:t xml:space="preserve"> </w:t>
      </w:r>
    </w:p>
    <w:p w14:paraId="169B49D4" w14:textId="77777777" w:rsidR="000F5B4A" w:rsidRDefault="000F5B4A">
      <w:pPr>
        <w:pStyle w:val="a3"/>
      </w:pPr>
      <w:r>
        <w:t xml:space="preserve">　　最下面這句講到佛法，「阿彌陀佛，光照十方國，無奈你不接受。」這個話也是真話，《彌陀經》講，阿彌陀佛的佛光普照十方世界沒有障礙。但是我們不接受，就產生障礙。</w:t>
      </w:r>
      <w:r>
        <w:t xml:space="preserve"> </w:t>
      </w:r>
    </w:p>
    <w:p w14:paraId="5E6BFD6A" w14:textId="77777777" w:rsidR="000F5B4A" w:rsidRDefault="000F5B4A">
      <w:pPr>
        <w:pStyle w:val="a3"/>
      </w:pPr>
      <w:r>
        <w:t xml:space="preserve">　　我們每年祭祖，這個兩章實在講我們每次都要來學習學習、提醒提醒，我想這個也是有需要的，常常提醒。為什麼要祭拜祖先？中國傳統文化到現在還有，就是靠祖先。以前我們有牌位，家裡有供祖先牌位，現在我俗家，我出家了，我弟弟他們還在拜祖先牌位。請問大家，你們家裡有供祖宗牌位嗎？有供的舉手，不少。還沒有供的，建議你們去供一個。供祖宗牌位這都要教育，要講、要說明，好像你做什麼事情都要開個說明會，你賣個產品要有個說明書對不對？拜那個也要說明，那是列入交代，教育下一代。所以我常常勸同修，我說拜祖先你們一定要帶兒孫來拜，我說我這個道場辦活動，沒有規定小孩不能來，我歡迎帶小孩來。以前從小就我們父母帶我們這小孩去拜，我才知道要拜；如果從小他不帶，我不懂得要拜這個。所以這是列入交代，那個祖宗牌位是列入交代。</w:t>
      </w:r>
      <w:r>
        <w:t xml:space="preserve"> </w:t>
      </w:r>
    </w:p>
    <w:p w14:paraId="6FE5BC92" w14:textId="77777777" w:rsidR="000F5B4A" w:rsidRDefault="000F5B4A">
      <w:pPr>
        <w:pStyle w:val="a3"/>
      </w:pPr>
      <w:r>
        <w:t xml:space="preserve">　　而且拜那個飯菜那是祭祀，過去我小時候，也有人拜得不耐煩，大人拜得生煩惱。為什麼拜得不耐煩？他也不了解為什麼要拜，傳下來就是要拜。有些人他就講，祖先如果真的會吃，沒有人敢拜，你擺在那邊都吃光，你還敢拜嗎？他不懂拜那個意思，所以這個要說明，這個道理要講解。所以我們中華民族這個文化還有傳到現在，就靠拜那個牌位。現在我們華人還有這個基因，每次做法會，他家沒供牌位，到道場他也要寫個牌位。對不對？有沒有？那個牌位寫得特別多，這就是我們祖宗留下來的基因，這個基因還在，我們要延續下去，這是好的。</w:t>
      </w:r>
      <w:r>
        <w:t xml:space="preserve"> </w:t>
      </w:r>
    </w:p>
    <w:p w14:paraId="5B8030E9" w14:textId="77777777" w:rsidR="000F5B4A" w:rsidRDefault="000F5B4A">
      <w:pPr>
        <w:pStyle w:val="a3"/>
      </w:pPr>
      <w:r>
        <w:t xml:space="preserve">　　今天我們就跟大家學習到這裡。我們明天祭祖，根據今天學習的，明天就現場練習，大家觀想自己祖先來到漢學院，來接受我們後代子孫的祭祀。求佛力加持，祖宗庇佑，降福給大家業障消除，福慧增長，身心安康，事業順利，闔家平安。好，我們今天就學習到這裡。阿彌陀佛！　　</w:t>
      </w:r>
    </w:p>
    <w:sectPr w:rsidR="000F5B4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3C1E27" w14:textId="77777777" w:rsidR="000F5B4A" w:rsidRDefault="000F5B4A" w:rsidP="00493867">
      <w:r>
        <w:separator/>
      </w:r>
    </w:p>
  </w:endnote>
  <w:endnote w:type="continuationSeparator" w:id="0">
    <w:p w14:paraId="54B480DF" w14:textId="77777777" w:rsidR="000F5B4A" w:rsidRDefault="000F5B4A" w:rsidP="004938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8CE2FD" w14:textId="77777777" w:rsidR="000F5B4A" w:rsidRDefault="000F5B4A" w:rsidP="00493867">
      <w:r>
        <w:separator/>
      </w:r>
    </w:p>
  </w:footnote>
  <w:footnote w:type="continuationSeparator" w:id="0">
    <w:p w14:paraId="788A20DE" w14:textId="77777777" w:rsidR="000F5B4A" w:rsidRDefault="000F5B4A" w:rsidP="0049386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867"/>
    <w:rsid w:val="000F5B4A"/>
    <w:rsid w:val="00493867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84C3F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9386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9386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9386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9386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1790</Words>
  <Characters>10206</Characters>
  <Application>Microsoft Office Word</Application>
  <DocSecurity>0</DocSecurity>
  <Lines>85</Lines>
  <Paragraphs>23</Paragraphs>
  <ScaleCrop>false</ScaleCrop>
  <Company/>
  <LinksUpToDate>false</LinksUpToDate>
  <CharactersWithSpaces>11973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2026-08-13T01:01:00Z</dcterms:created>
  <dcterms:modified xsi:type="dcterms:W3CDTF">2026-08-13T01:01:00Z</dcterms:modified>
</cp:coreProperties>
</file>