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EB55" w14:textId="77777777" w:rsidR="002D5A9B" w:rsidRDefault="002D5A9B">
      <w:r>
        <w:t xml:space="preserve">太上感應篇直講　　悟道法師主講　　（第一集）　　</w:t>
      </w:r>
      <w:r>
        <w:t>2007/2/24</w:t>
      </w:r>
      <w:r>
        <w:t xml:space="preserve">　　台灣汐止拱北殿　　檔名：</w:t>
      </w:r>
      <w:r>
        <w:t xml:space="preserve">WD19-016-0001 </w:t>
      </w:r>
    </w:p>
    <w:p w14:paraId="4C11EBAD" w14:textId="77777777" w:rsidR="002D5A9B" w:rsidRDefault="002D5A9B">
      <w:pPr>
        <w:pStyle w:val="a3"/>
      </w:pPr>
      <w:r>
        <w:t xml:space="preserve">　　黃主持，諸位大德，阿彌陀佛！昨天我們用國語簡單跟大家報告《太上感應篇》，今天用台語簡單報告一遍，提供佛教衛星電視台來播放。請放掌。</w:t>
      </w:r>
      <w:r>
        <w:t xml:space="preserve"> </w:t>
      </w:r>
    </w:p>
    <w:p w14:paraId="668B36D8" w14:textId="77777777" w:rsidR="002D5A9B" w:rsidRDefault="002D5A9B">
      <w:pPr>
        <w:pStyle w:val="a3"/>
      </w:pPr>
      <w:r>
        <w:t xml:space="preserve">　　諸位觀眾，大家新年吉祥，福慧增長。今天在台北縣汐止拱北殿，跟大家簡單來報告《太上感應篇》，這個因緣是這一次在拱北殿「十王圖」展覽。我們利用春節大家放假的期間，在這裡有兩天的講演，演講的題目就是《太上感應篇》。拱北殿的主殿供奉是呂祖呂純陽祖師，就是我們一般民間所知道的，八仙之一呂洞賓。拱北殿除了供奉呂純陽祖師以外，還有供奉老子、供奉八仙、供奉孔子、供奉本師釋迦牟尼佛，可以說是三教合一的一個道場。因此我們選擇這個講題，就是依道家的《太上感應篇》，做為這次春節演講的題目。</w:t>
      </w:r>
      <w:r>
        <w:t xml:space="preserve"> </w:t>
      </w:r>
    </w:p>
    <w:p w14:paraId="05C3E4FF" w14:textId="77777777" w:rsidR="002D5A9B" w:rsidRDefault="002D5A9B">
      <w:pPr>
        <w:pStyle w:val="a3"/>
      </w:pPr>
      <w:r>
        <w:t xml:space="preserve">　　家師上淨下空老和尚，去年在法國巴黎展覽「十王圖」，紀念本師釋迦牟尼佛降生二千五百五十年，同時也推出《弟子規》的教學。家師最近這幾年不斷的提倡這個基礎修學，非常重要，他說儒家的根是《弟子規》，道家的根是《太上感應篇》，佛家的根是《佛說十善業道經》。他用比喻來說，就是這個根它能夠生長，每年它都會發新的芽出來。如果沒有根，這是死的，好像一般花瓶的花，它沒有根，放幾天就凋謝，就不會再生長。如果有根在，雖然凋謝，但是明年它會再發新的芽，發新的枝出來。這是給我們說明，用植物來譬喻我們修學三教，不管修學哪一個都要重視根本的學習。根就好像是地基，蓋房子、蓋大樓，地基如果沒有打好，蓋的大樓隨時會倒塌，這是在在處處給我們提醒，基礎修學的重要性。</w:t>
      </w:r>
      <w:r>
        <w:t xml:space="preserve"> </w:t>
      </w:r>
    </w:p>
    <w:p w14:paraId="4734CD06" w14:textId="77777777" w:rsidR="002D5A9B" w:rsidRDefault="002D5A9B">
      <w:pPr>
        <w:pStyle w:val="a3"/>
      </w:pPr>
      <w:r>
        <w:t xml:space="preserve">　　我們學佛的人希望成佛，學道的人希望成仙，學儒的人希望成聖賢，如果沒有基礎這都無法成就。這是我們這一次在拱北殿，以這個來做題目，也非常符合家師目前所提倡的。另外我們念佛的人，淨宗十三祖印光祖師在世，特別提倡三本書，第一本是《了凡四訓》，第二本是《太上感應篇》，第三本是《安士全書》。他老人家一生這三本書印得最多，這也是重視基礎的教學。雖然我們念佛要求往生西方淨土，也不可以疏忽了斷惡修善。如果把這件事情疏忽了，念佛功夫就不能得力，往生西方就有障礙，所以說我們念佛的人也不可不重視。這是淨宗十三祖印光祖師大慈大悲，特別給我們提倡這三本書。這三本書，《太上感應篇》可以說說得非常具體，學佛的人，沒有學佛的人，甚至信仰其他宗教的人，乃至沒有信仰宗教的人，這一篇都需要學習。過去寺廟就是提倡社會教育，但是現在一般寺廟已經沒有提倡這個教育，經典沒有人講解，沒有人介紹，沒有人說明，大家不了解。來到寺廟只有拜拜，只有一種宗教信仰，沒有教育的內容。希望我們拱北殿來做個帶頭，拋磚引玉，希望其他各個寺院提倡這個教育，講經說法，最重要的斷惡修善。現在我們開始看本篇《太上感應篇》，請看經文，這個文在第二十六頁，從第一行看起，「明義章第一」：</w:t>
      </w:r>
      <w:r>
        <w:t xml:space="preserve"> </w:t>
      </w:r>
    </w:p>
    <w:p w14:paraId="4FAA3678" w14:textId="77777777" w:rsidR="002D5A9B" w:rsidRDefault="002D5A9B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4FF88AE2" w14:textId="77777777" w:rsidR="002D5A9B" w:rsidRDefault="002D5A9B">
      <w:pPr>
        <w:pStyle w:val="a3"/>
      </w:pPr>
      <w:r>
        <w:t xml:space="preserve">　　這是第一段，「明義章」就是開宗明義。下面就是這一段詳細的說明，下面還有九章。『太上曰』，「太上」一般指太上老君，拱北殿再上一層供奉老子（太上老君），這是一般道家的三清之一。太上說『禍福無門，惟人自召』，禍是災禍，福是福報，它沒有門路，不是有人在那創造安排。唯有人自己去找來的，招感，「召」就</w:t>
      </w:r>
      <w:r>
        <w:lastRenderedPageBreak/>
        <w:t>是召請，禍與福都是人自己去找來的，不是別人替我們找來的。禍福是果報，善惡是因，『善惡之報，如影隨形』，「善惡」是因，修善得福，造惡得禍。善惡的因造了以後，就像我們人在太陽下面有影子，我們人走到哪裡那個影子就跟到哪裡，善惡業力都是時時刻刻不離開。所以古大德有說一句話，「萬般將不去，唯有業隨身」。我們來到這個世間，什麼都帶不走，到最後連我們這個身體也帶不走。但是我們造作的善惡業力會跟我們去，它時時刻刻就是跟我們在一起，就像影子都跟在人的身邊。這是第一章開宗明義，給我們說出禍福的由來，都是人自己造作的。「示警章第二」：</w:t>
      </w:r>
      <w:r>
        <w:t xml:space="preserve"> </w:t>
      </w:r>
    </w:p>
    <w:p w14:paraId="0CF4F285" w14:textId="77777777" w:rsidR="002D5A9B" w:rsidRDefault="002D5A9B">
      <w:pPr>
        <w:pStyle w:val="a3"/>
      </w:pPr>
      <w:r>
        <w:t xml:space="preserve">　　【是以天地有司過之神。依人犯輕重。以奪人算。算減則貧耗。多逢憂患。人皆惡之。刑禍隨之。吉慶避之。惡星災之。算盡則死。】</w:t>
      </w:r>
      <w:r>
        <w:t xml:space="preserve"> </w:t>
      </w:r>
    </w:p>
    <w:p w14:paraId="2C0899CE" w14:textId="77777777" w:rsidR="002D5A9B" w:rsidRDefault="002D5A9B">
      <w:pPr>
        <w:pStyle w:val="a3"/>
      </w:pPr>
      <w:r>
        <w:t xml:space="preserve">　　示警就是給我們指示，給我們警惕，造善惡業，這個天地之間，『有司過之神』，司就是說他在管理，管理我們人間的人造作罪過的神明。依照人所犯罪過之輕重，來『奪人算』，「算」，道家就是說一百天的福祿壽命叫一算，在我們佛經所說，就是說人的福報。減算，你要是減一算就是減一百天的福報，若不斷造惡業，福祿一直減少，一直折福折掉。『算減』，福祿如果沒有了，『則貧耗』，貧就是貧窮，財物各方面都會損失。人如果沒有福報是什麼情形？『多逢憂患』，不如意的事就很多，憂是憂愁，患是災患，不順心的事情，一件一件一直發生。『人皆惡之』，人看到都討厭。『刑禍隨之』，刑這是講打官司，禍是災禍，災禍、刑罰也會跟著。『吉慶避之』，好事情都碰不到。『惡星災之』，凶惡的惡星，凶神惡煞到家裡面。『算盡則死』，我們人一生的福祿有限，根據我們前世所修的，這一生假如惡業造得太多，算減之。《地藏菩薩本願經》說「祿盡人亡」，福祿若盡，人就死了，「算盡則死」。只知道造惡，不知修福，福祿一直來減少。這是第二章「示警章」，給我們指示警惕的，這是有司過之神。再看第三章，「鑑察章第三」：</w:t>
      </w:r>
      <w:r>
        <w:t xml:space="preserve"> </w:t>
      </w:r>
    </w:p>
    <w:p w14:paraId="6101443B" w14:textId="77777777" w:rsidR="002D5A9B" w:rsidRDefault="002D5A9B">
      <w:pPr>
        <w:pStyle w:val="a3"/>
      </w:pPr>
      <w:r>
        <w:t xml:space="preserve">　　【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】</w:t>
      </w:r>
      <w:r>
        <w:t xml:space="preserve"> </w:t>
      </w:r>
    </w:p>
    <w:p w14:paraId="08A387D1" w14:textId="77777777" w:rsidR="002D5A9B" w:rsidRDefault="002D5A9B">
      <w:pPr>
        <w:pStyle w:val="a3"/>
      </w:pPr>
      <w:r>
        <w:t xml:space="preserve">　　這是第三章。第二章說「天地有司過之神」，記錄我們人的罪福，賞善罰惡。諸位如果到城隍廟，新竹城隍廟，高雄鳳山城隍廟，都一司一司有賞善、有罰惡，這我們就能夠看得很清楚。第三章說『又有三台北斗神君』，道家說「三台北斗」，我們在這裡不能詳細來說明，我們知道有這個神。一般道家的拜斗，南斗註生，北斗註死，所以凡有祈求，都向北斗來祈求。三台北斗神君，『在人頭上，錄人罪惡，奪其紀算』，就是說記錄人的罪過，俗話說「舉頭三尺有神明」，這就是從《感應篇》所來的。這個神記錄人造的罪惡，根據這罪惡的輕重，來「奪其紀算」。紀，一紀就是十二年，比較重大的罪過奪一紀，就是折一紀年，壽命減少十二歲。罪過輕的減一百天，壽命減少一百天，奪一算，重大奪紀。</w:t>
      </w:r>
      <w:r>
        <w:t xml:space="preserve"> </w:t>
      </w:r>
    </w:p>
    <w:p w14:paraId="049E247C" w14:textId="77777777" w:rsidR="002D5A9B" w:rsidRDefault="002D5A9B">
      <w:pPr>
        <w:pStyle w:val="a3"/>
      </w:pPr>
      <w:r>
        <w:t xml:space="preserve">　　『又有三尸神，在人身中』。「三尸」分布在我們人的身體裡面，上尸彭倨，中尸彭質，下尸彭矯。上尸就是我們人的頭、腦、胸部這裡；中尸在腹部；下尸是這個腳，我們人的腳。我們人身中就有三尸神，三尸神『每到庚申日』，「庚申日」，就是每兩個月有一天是庚申日，這大家要看農曆，農曆的兩個月六十天當中，就有一天是庚申日。這一天三尸神，就會『上詣天曹，言人罪過』，我們如果造作罪惡、過</w:t>
      </w:r>
      <w:r>
        <w:lastRenderedPageBreak/>
        <w:t>失，向玉皇上帝來報告。『月晦之日，灶神亦然』，「月晦」就是說每個月最後一天，這都算農曆，每個月的最後一天，灶神也會去天庭報告人的罪惡。</w:t>
      </w:r>
      <w:r>
        <w:t xml:space="preserve"> </w:t>
      </w:r>
    </w:p>
    <w:p w14:paraId="41EA6E6E" w14:textId="77777777" w:rsidR="002D5A9B" w:rsidRDefault="002D5A9B">
      <w:pPr>
        <w:pStyle w:val="a3"/>
      </w:pPr>
      <w:r>
        <w:t xml:space="preserve">　　最近我請中國電視公司退休的王導演，到大陸拍《俞淨意公遇灶神記》，在這裡流通來結緣，也拿到電視台播送，現在有配音配台語音，以後還會配廣東音。這就是灶神，明朝俞淨意遇到灶神，灶神是管廚房火神。我們現代很少人燒灶，大部分都是燒瓦斯，是不是就沒有灶神？一樣有，凡是你有起火有飲食，就屬於灶神來管，灶神家家戶戶都有。詳細的大家可以看連續劇，你要看台語還是國語，現在在結緣那裡，歡迎大家去請，可以多請一些送給你的親戚朋友，有時間就可以放來看。因為在電視台播送總是有一定的時間，有的人在那個時間，沒有空可以看，就看不到。現在有ＶＣＤ很方便，看你什麼時候有空，買一台機器也不用多少錢，可以隨時放來看。而且能夠介紹給親朋好友，這也是無量的功德。一般人他沒有學佛，沒有深入，要他來這裡坐著聽經坐不住的，坐了五分鐘可能就很痛苦。叫他看連續劇，一般大家比較能接受，所以說我們就是有構想來拍這個片子。一方面好像是娛樂，一方面也能夠接受教化。</w:t>
      </w:r>
      <w:r>
        <w:t xml:space="preserve"> </w:t>
      </w:r>
    </w:p>
    <w:p w14:paraId="599B5371" w14:textId="77777777" w:rsidR="002D5A9B" w:rsidRDefault="002D5A9B">
      <w:pPr>
        <w:pStyle w:val="a3"/>
      </w:pPr>
      <w:r>
        <w:t xml:space="preserve">　　『凡人有過，大則奪紀，小則奪算』，我們人有罪過，重大的罪過就奪紀，一紀十二年；罪過比較小的奪算，就是一百天。『其過大小，有數百事』，罪過大小有數百件。『欲求長生者，先須避之』，我們如果想要求長生，道家的修學就是修長生不老，道家有很多方法，所修目的，就是求長生不老、延年益壽、返老還童，這是道家修學的目標。要達到這個目標，罪過要先避開，不要去造作這個罪業，這樣來修才能成就長生不老的果報。這是說有鬼神在記錄人的罪過，來減人的壽命、福報。講到鬼神，現代有很多人不相信，說那是迷信，古代就是拿這來勸人做好事的，也沒有見到。這件事情，現在外國人發現有鬼神，比中國人還多，現在科學家發現有十一度不同的時間與空間，確確實實存在。我們的經典，佛經說得更詳細，六道輪迴，鬼神道六道之一。我們的眼睛（肉眼）看不到的東西很多，但是事實存在，並不是說我們相信就有，我們不要去相信就沒有，這樣就不是事實真相。這個事實就是說你相信他有，不相信他還是有，這就是事實真相。有關古代、現代遇到鬼神的種種事情非常多，我們另外有時間，再跟大家報告。下面我們再看第四章，「積善章第四」：</w:t>
      </w:r>
      <w:r>
        <w:t xml:space="preserve"> </w:t>
      </w:r>
    </w:p>
    <w:p w14:paraId="36DCFBF4" w14:textId="77777777" w:rsidR="002D5A9B" w:rsidRDefault="002D5A9B">
      <w:pPr>
        <w:pStyle w:val="a3"/>
      </w:pPr>
      <w:r>
        <w:t xml:space="preserve">　　【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】</w:t>
      </w:r>
      <w:r>
        <w:t xml:space="preserve"> </w:t>
      </w:r>
    </w:p>
    <w:p w14:paraId="56BA9AAD" w14:textId="77777777" w:rsidR="002D5A9B" w:rsidRDefault="002D5A9B">
      <w:pPr>
        <w:pStyle w:val="a3"/>
      </w:pPr>
      <w:r>
        <w:t xml:space="preserve">　　這是第四章。第四章就是跟我們說明什麼是善，所以說積善，這個善我們要去積。『是道則進，非道則退』，道就是道義，道德仁義，符合道德仁義這個事情我們就要進，就是要去做；不符合道義這就要退，不可以做。所以說『不履邪徑，不欺暗室』，偏差錯誤邪惡，「邪徑」這個路不能走，歹路不能走。「不欺暗室」，就是說沒有人看到，沒有人知道，也不敢為非作歹。『積德累功』，這就是修善，「不履邪徑，不欺暗室」是斷惡，防止造惡業。「積德」是陰德，功是陽功，陽功是大家知道，陰德是做好事別人不知道，這就是積德累功，這句是總說。『慈心於物』，「慈心於物」就是對所有一切動物、植物、礦物，物這個字包含就很廣，不是只指動物，有情動物，我們說要對牠有慈悲心；植物也要有慈悲心，你也不能任意去傷害，這在後面就可以看到；礦物也要愛護，我們現在說愛護大自然的環境。所以動物、植物、礦物對它都要有慈悲心，不能任意去傷害、去破壞。傷害、破壞，最後的災難就是我們自己要去受。這句是總說、總講，就是要存一片慈悲心，仁慈之心來對於這個萬物。</w:t>
      </w:r>
      <w:r>
        <w:t xml:space="preserve"> </w:t>
      </w:r>
    </w:p>
    <w:p w14:paraId="4FCCD349" w14:textId="77777777" w:rsidR="002D5A9B" w:rsidRDefault="002D5A9B">
      <w:pPr>
        <w:pStyle w:val="a3"/>
      </w:pPr>
      <w:r>
        <w:t xml:space="preserve">　　下面給我們說出條目，『忠孝友悌』，「忠孝」對師、對國家要盡忠，對父母要孝順。所以古人說要找忠臣，要去找孝子之家，這個人在家能夠孝順父母，對國就能夠盡忠，所以忠孝這是最基本。忠就是不欺，沒有私心，不欺，這個心不偏，中心，忠這個字是中心，心不偏，忠孝這個很要緊。我們現代的人沒有這個觀念，現代的人都是將祖先傳統忠孝這個教育，已經放棄，所以現代的人不知孝順父母，不知忠於國家。「友悌」就是對兄弟姐妹、朋友愛護，互相照顧。忠孝友悌具體的說明，就在《弟子規》，現在老和尚提倡《弟子規》就是講這四個字，那本《弟子規》就是這四個字的詳細說明。『正己化人』，端正自己，才能夠教化他人，自己如果沒有做好，要去教別人很困難。這是從自己做起，凡是什麼事情都要先從自己做起。『矜孤恤寡』，這是對於鰥寡孤獨，這個社會上有很多很可憐的人無依無靠，我們要有慈悲心來給他關懷，來給他協助。</w:t>
      </w:r>
      <w:r>
        <w:t xml:space="preserve"> </w:t>
      </w:r>
    </w:p>
    <w:p w14:paraId="7FD27BB2" w14:textId="77777777" w:rsidR="002D5A9B" w:rsidRDefault="002D5A9B">
      <w:pPr>
        <w:pStyle w:val="a3"/>
      </w:pPr>
      <w:r>
        <w:t xml:space="preserve">　　『敬老懷幼』，「敬老」是敬老尊賢，對比我們年長的人，我們要對他尊敬；對年幼的小朋友，要給他關懷、要給他教導，教他做好人。『昆蟲草木，猶不可傷』，太上的慈悲心遍及這些畜生、植物，昆蟲是蚊蟲都不能傷害，草木也不能故意破壞，所以說「昆蟲草木，猶不可傷」，不可以任意來傷害。『宜憫人之凶』，別人有不吉利的事情，家裡有發生不幸的事情，有凶災，我們要有憐憫心去安慰他，去協助他。『樂人之善』，別人做好事，我們看到心裡很快樂、很歡喜，讚歎隨喜。『濟人之急』，這是別人有急難、緊急的，我們要去救濟，急難的事情，在我們生活中很多，大大小小，凡是人很需要，很緊急的，我們要及時能夠幫助，馬上去幫助，解決他一時的困難。</w:t>
      </w:r>
      <w:r>
        <w:t xml:space="preserve"> </w:t>
      </w:r>
    </w:p>
    <w:p w14:paraId="48E0563F" w14:textId="77777777" w:rsidR="002D5A9B" w:rsidRDefault="002D5A9B">
      <w:pPr>
        <w:pStyle w:val="a3"/>
      </w:pPr>
      <w:r>
        <w:t xml:space="preserve">　　我們日常生活中，舉個例子來說，譬如說有人外出不方便，要找廁所不方便。如果來到你家借廁所，這就要方便一下，這也是救急。但是我也曾經遇過不借的，我有一次過年到迪化街買東西，我跟悟諦法師兩個人去買東西，兩個內急，要去跟一間賣東西的老闆娘借，老闆娘說我家沒廁所。我跟悟諦師兩個人鼻子摸一下，轉頭走出來，我說他們家沒有廁所，那他們有吃，有入沒出？這就是沒有慈悲心。她可能怕我們進去，等一下出來不知道要跟她化緣化多少，所以乾脆跟你們說沒有廁所，你們去別家。有的人就不會，有的人他就很好，他就願意借。太上說要「濟人之急」。</w:t>
      </w:r>
      <w:r>
        <w:t xml:space="preserve"> </w:t>
      </w:r>
    </w:p>
    <w:p w14:paraId="61598F05" w14:textId="77777777" w:rsidR="002D5A9B" w:rsidRDefault="002D5A9B">
      <w:pPr>
        <w:pStyle w:val="a3"/>
      </w:pPr>
      <w:r>
        <w:t xml:space="preserve">　　『救人之危』，別人有危險的時候立刻去解救。『見人之得，如己之得；見人之失，如己之失』。這就是別人跟我是一體，這是我們一定要有這種觀念，就是說我們人生活在這個世間，是一個生命共同體。不是說我好就好，別人他家都死光光都不要緊，他家都死光光，你也好不到哪裡去。也不能說我的國家好就好，別的國家都讓它淒慘落魄，到最後你也不會好過的。應該是要怎麼樣？所有的國家都要好。佛的心量更大，所有一切眾生都要成佛，這樣才會好，因為它們是一體。我們一般凡夫不知道這個道理，自私自利只顧自己，以為自己好就好，別人就不管了，實際上別人不好，也會影響到自己。還有我們人生活在這個世間，大家都是互相的，譬如說我們在吃的東西，你在穿的衣服，難道大家都自己耕田，大家都自己來做衣服？不是的，大家都互相。這就說明是同一體，一體就有義務，有困難大家互相要幫助，這才是正確的。「見人之得，如己之得；見人之失，如己之失。」別人有所得，好像我自己得到，他好，我們歡喜；他如果有損失，我們也感到很難過，希望以後他不會再有損失，要有這樣的存心，這樣才叫做好心。</w:t>
      </w:r>
      <w:r>
        <w:t xml:space="preserve"> </w:t>
      </w:r>
    </w:p>
    <w:p w14:paraId="43D08E61" w14:textId="77777777" w:rsidR="002D5A9B" w:rsidRDefault="002D5A9B">
      <w:pPr>
        <w:pStyle w:val="a3"/>
      </w:pPr>
      <w:r>
        <w:t xml:space="preserve">　　『不彰人短』，就是說不要去宣揚別人缺點；『不衒己長』，自己的優點不要一直去宣傳。但是我們看現在的社會，正好跟這個相反，最明顯就是選舉的時候，選舉的時候大家都說他最好，所有的優點都在他那裡，別人、所有的人都不好，就只有他最好而已。這就是什麼？跟太上的教訓正好相反。太上的教訓就是說要讚歎別人的優點，不要宣揚別人的缺點；自己的優點自己不要說，讓別人去說，別人說比較有意義。自己宣傳自己，自己推銷自己，這都跟西洋人學的；太上不是這樣教的，所以這個觀念調整過來。『遏惡揚善』，「遏惡」就是說防止，防範惡事的發生。另外一個意思，就是說惡的事情不要一直宣揚；我們要宣揚就是善事、善人，這樣我們這個社會才會好。我們現在看媒體在報導的，好事不出門，惡事傳千里，就是說壞事情報到全世界都知道，做好事的人沒有人知道，這樣這個社會風氣就愈來愈壞。太上教我們說，惡的不要一直宣揚，盡量宣揚善的這方面，這就要拜託媒體。</w:t>
      </w:r>
      <w:r>
        <w:t xml:space="preserve"> </w:t>
      </w:r>
    </w:p>
    <w:p w14:paraId="32F2F7BB" w14:textId="77777777" w:rsidR="002D5A9B" w:rsidRDefault="002D5A9B">
      <w:pPr>
        <w:pStyle w:val="a3"/>
      </w:pPr>
      <w:r>
        <w:t xml:space="preserve">　　『推多取少』，就是說我們跟人做生意也好，或是說一般有合作的關係，所得的，我們拿少一點，讓別人拿多一點。相信很多人喜歡跟你合作，因為你不會佔他的便宜，你都吃虧。如果分紅，我都要多分一點，你少分一點，以後沒有人要跟你合作，你都要佔人便宜。所以說你讓人佔便宜，自己比較吃一點虧，吃虧實際上就是佔便宜，所以說「推多取少」，自己拿少一點，別人多分一點。『受辱不怨』，受到侮辱、毀謗，不會將這怨恨時常放在心上。『受寵若驚』，受到人的寵愛，心不敢得意忘形，別人對我們好，我們要提高警覺心，感覺自己不值得人家對我這麼好，不可以得意忘形；受到侮辱，不可以怨恨常常放在心裡。</w:t>
      </w:r>
      <w:r>
        <w:t xml:space="preserve"> </w:t>
      </w:r>
    </w:p>
    <w:p w14:paraId="2E168844" w14:textId="77777777" w:rsidR="002D5A9B" w:rsidRDefault="002D5A9B">
      <w:pPr>
        <w:pStyle w:val="a3"/>
      </w:pPr>
      <w:r>
        <w:t xml:space="preserve">　　『施恩不求報，與人不追悔』，「施恩」就是布施恩惠，對別人有恩惠，我們不要求人家來報答。你要求人報答，尤其現在的人，忘恩負義的人很多，如果對他有恩惠，希望他報答，到時若沒有回報，變作結怨，這就錯誤。所以說我們對人施恩，不要求人報答。現在自己的兒女都不知父母的恩德，何況其他？「施恩不求報」。「與人不追悔」，給人就不要後悔，給人就好，布施給別人，幫助別人，再來後悔這就錯誤了。所以說善人施恩不求報答，幫助他人不後悔。這是第四章「積善章」，給我們說這個事情就是善事，善事我們就是要去做。請再看第五，「善報章第五」：</w:t>
      </w:r>
      <w:r>
        <w:t xml:space="preserve"> </w:t>
      </w:r>
    </w:p>
    <w:p w14:paraId="31766F8C" w14:textId="77777777" w:rsidR="002D5A9B" w:rsidRDefault="002D5A9B">
      <w:pPr>
        <w:pStyle w:val="a3"/>
      </w:pPr>
      <w:r>
        <w:t xml:space="preserve">　　【所謂善人。人皆敬之。天道佑之。福祿隨之。眾邪遠之。神靈衛之。所作必成。神仙可冀。欲求天仙者。當立一千三百善。欲求地仙者。當立三百善。】</w:t>
      </w:r>
      <w:r>
        <w:t xml:space="preserve"> </w:t>
      </w:r>
    </w:p>
    <w:p w14:paraId="27A21558" w14:textId="77777777" w:rsidR="002D5A9B" w:rsidRDefault="002D5A9B">
      <w:pPr>
        <w:pStyle w:val="a3"/>
      </w:pPr>
      <w:r>
        <w:t xml:space="preserve">　　前面講積善，積善就有善報，善有善報，惡有惡報，可以依照前面第四章來積善，果報就現前了。『所謂善人』，依照前面第四章來修學，依教奉行就是叫善人。善人『人皆敬之』，人家都會對他尊敬。『天道佑之』，天地神靈也會保佑，你沒去拜，祂也會來保佑。『福祿隨之』，「福祿」，佛經講的福報，你福報現前，做什麼事都很順利。『眾邪遠之』，邪神、邪鬼、惡星遠離。『神靈衛之』，這在佛經講，天龍八部護法神來保衛你。『所作必成』，做任何的事情必定能夠成功，你做任何事業，或是讀書學業都能夠成就。『神仙可冀』，不但世間這個事業可以成就，要做神、做仙也能夠成就。</w:t>
      </w:r>
      <w:r>
        <w:t xml:space="preserve"> </w:t>
      </w:r>
    </w:p>
    <w:p w14:paraId="10198F63" w14:textId="77777777" w:rsidR="002D5A9B" w:rsidRDefault="002D5A9B">
      <w:pPr>
        <w:pStyle w:val="a3"/>
      </w:pPr>
      <w:r>
        <w:t xml:space="preserve">　　『欲求天仙者，當立一千三百善；欲求地仙者，當立三百善。』道家的修學終極目標就是成仙，像拱北殿八仙，仙比我們人的境界比較高，長生不老。佛在《楞嚴經》將仙道說十種，《太上感應篇彙編》漢鍾離將仙說五種，以後有時間再詳細來報告，先知道有「天仙、地仙」。天仙的條件，你要先立，立就是說累積一千三百善，地仙就要立三百善，地仙的條件比較少，這是求仙。我們要念佛、要成佛，也是要修福德資糧，比如說我們打佛七，想要念到一心不亂，你也要積一些善，這樣去打精進佛七才不會著魔。有人去念精進佛七，為什麼會著魔？鬼神、冤親債主來干擾。冤親債主可以來干擾，就是說我們的善修得不夠，惡業太重，你要精進用功，冤親債主來找麻煩，來給你障礙，這一點我們要知道。這是第五章果報，這是積善的果報。</w:t>
      </w:r>
      <w:r>
        <w:t xml:space="preserve"> </w:t>
      </w:r>
    </w:p>
    <w:p w14:paraId="3F9E8834" w14:textId="77777777" w:rsidR="002D5A9B" w:rsidRDefault="002D5A9B">
      <w:pPr>
        <w:pStyle w:val="a3"/>
      </w:pPr>
      <w:r>
        <w:t xml:space="preserve">　　這集時間到了，我們就講到此地。下面下一集，再繼續跟大家報告，謝謝大家的收看。阿彌陀佛！　　</w:t>
      </w:r>
    </w:p>
    <w:sectPr w:rsidR="002D5A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1071" w14:textId="77777777" w:rsidR="002D5A9B" w:rsidRDefault="002D5A9B" w:rsidP="00203C4F">
      <w:r>
        <w:separator/>
      </w:r>
    </w:p>
  </w:endnote>
  <w:endnote w:type="continuationSeparator" w:id="0">
    <w:p w14:paraId="58720E1B" w14:textId="77777777" w:rsidR="002D5A9B" w:rsidRDefault="002D5A9B" w:rsidP="00203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B1058" w14:textId="77777777" w:rsidR="002D5A9B" w:rsidRDefault="002D5A9B" w:rsidP="00203C4F">
      <w:r>
        <w:separator/>
      </w:r>
    </w:p>
  </w:footnote>
  <w:footnote w:type="continuationSeparator" w:id="0">
    <w:p w14:paraId="289A18AD" w14:textId="77777777" w:rsidR="002D5A9B" w:rsidRDefault="002D5A9B" w:rsidP="00203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4F"/>
    <w:rsid w:val="00203C4F"/>
    <w:rsid w:val="002D5A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92E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C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C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