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98C0" w14:textId="77777777" w:rsidR="004B59AB" w:rsidRDefault="004B59AB">
      <w:r>
        <w:t>儒釋道教育專題講座</w:t>
      </w:r>
      <w:r>
        <w:t>—</w:t>
      </w:r>
      <w:r>
        <w:t xml:space="preserve">文昌帝君陰騭文　　悟道法師主講　　（第六集）　　</w:t>
      </w:r>
      <w:r>
        <w:t>2010/6/11</w:t>
      </w:r>
      <w:r>
        <w:t xml:space="preserve">　　台灣新北市汐止區拱北殿　　檔名：</w:t>
      </w:r>
      <w:r>
        <w:t xml:space="preserve">WD19-020-0006 </w:t>
      </w:r>
    </w:p>
    <w:p w14:paraId="60F2C05C" w14:textId="77777777" w:rsidR="004B59AB" w:rsidRDefault="004B59AB">
      <w:pPr>
        <w:pStyle w:val="a3"/>
      </w:pPr>
      <w:r>
        <w:t xml:space="preserve">　　《文昌帝君陰騭文》。諸位觀眾，大家好，阿彌陀佛！上一集跟大家學習到《陰騭文》：「勿唆人之爭訟，勿壞人之名利，勿破人之婚姻」，我們學習到這一段。爭訟就是相互控告，不可以唆使人到法院相互控告，最好勸他們私下和解。相互控告確實愈告愈激烈，告到後來，實際上兩方面都沒有好處。相互控告到最後只是賭一口氣，控告到最後是那口氣吞不下去，不甘願，賭一口氣，但是雙方面都很痛苦，花錢、花時間、花精神。所以如果不是很不得已，不可以唆使，唆使就更不應該，不應該唆使人去爭訟，等於說鼓勵人去相互控告，這是不應該這樣做。</w:t>
      </w:r>
      <w:r>
        <w:t xml:space="preserve"> </w:t>
      </w:r>
    </w:p>
    <w:p w14:paraId="5BCA759E" w14:textId="77777777" w:rsidR="004B59AB" w:rsidRDefault="004B59AB">
      <w:pPr>
        <w:pStyle w:val="a3"/>
      </w:pPr>
      <w:r>
        <w:t xml:space="preserve">　　「勿壞人之名利」。世間人活在這個世間所爭取的，無非是名利這兩方面。名是立身之具，利是衣食之源，利就是我們衣食的來源，所以一個求名、一個求利。名利，世間人大家在爭取，畢竟可以爭取到名利的人還是比較少數，爭取不到的人畢竟還是比較多。所以名利是福報，要求得，不容易。所以別人他有得到名利，我們不可以故意去給他破壞，破壞人家的名聲，損壞人家的利益，這個我們不可以這麼做。</w:t>
      </w:r>
      <w:r>
        <w:t xml:space="preserve"> </w:t>
      </w:r>
    </w:p>
    <w:p w14:paraId="010F1355" w14:textId="77777777" w:rsidR="004B59AB" w:rsidRDefault="004B59AB">
      <w:pPr>
        <w:pStyle w:val="a3"/>
      </w:pPr>
      <w:r>
        <w:t xml:space="preserve">　　「勿破人之婚姻」。婚姻是維持家庭社會安定的一個基本因素。現在社會動亂，基本的因素就是出在家庭裡面的婚姻。現在全世界的離婚率很高，離婚這個情形愈來愈多。人家的婚姻，我們是希望人家能夠和合，最好能夠白頭偕老，不可以去破壞人家。但是我們現在在佛門道場裡面，可以說遇到很多人都離過婚，這說明現在的離婚率很高。大概在五十年前，離婚率還沒這麼高，五十年後離婚率非常的高，而且有愈來愈多的現象，甚至有人結婚都還沒一年就離婚。婚姻不是夫妻兩個人的事情而已，如果兩個人的事情就好解決。我們五倫是從夫妻開端的，有夫婦才有父子、才有兄弟、才有朋友、才有君臣，五倫是從夫妻開始。夫妻如果不和合，當然就影響到其他的方面，父子也影響，兄弟、朋友，外面的君臣，領導與被領導的人，影響整個社會、整個的國家、整個世界。所以婚姻這件事情，古時候的人說是婚姻大事！大事是什麼？就是維持家庭、社會、國家、世界和平安定的基本因素。如果離婚很少，這個地區就安定。離婚率高的地方必定影響到子女，子女的成長、思想、言行都會偏差，都會做出擾亂社會的事情，所以社會不安、動亂的根源是從這裡來的。所以「勿破人之婚姻」，現在有很多律師事務所，專門替人辦離婚，這在道德方面來說是</w:t>
      </w:r>
      <w:r>
        <w:t>很沒道德的事情，這是造惡業。下面說：</w:t>
      </w:r>
      <w:r>
        <w:t xml:space="preserve"> </w:t>
      </w:r>
    </w:p>
    <w:p w14:paraId="3A654AB1" w14:textId="77777777" w:rsidR="004B59AB" w:rsidRDefault="004B59AB">
      <w:pPr>
        <w:pStyle w:val="a3"/>
      </w:pPr>
      <w:r>
        <w:t xml:space="preserve">　　【勿因私仇。使人兄弟不和。】</w:t>
      </w:r>
      <w:r>
        <w:t xml:space="preserve"> </w:t>
      </w:r>
    </w:p>
    <w:p w14:paraId="5AEF4596" w14:textId="77777777" w:rsidR="004B59AB" w:rsidRDefault="004B59AB">
      <w:pPr>
        <w:pStyle w:val="a3"/>
      </w:pPr>
      <w:r>
        <w:t xml:space="preserve">　　『勿因私仇』，「私仇」就是個人的冤仇、個人的恩怨，就是自己跟別人兩個人之間私下的冤仇。兩個人私下的冤仇，不要去連累到別人的兄弟不和。過去在南部有一個道場，曾經發生這種事情，因為兩個人，個人有過節，致使一方面害兄弟不和。這我們也曾經見過，自古以來就都有這種事情。最好，個人的私仇，個人去了結就好，不要再牽連到別人的兄弟，使別人兄弟不能和好、和合。下面說：</w:t>
      </w:r>
      <w:r>
        <w:t xml:space="preserve"> </w:t>
      </w:r>
    </w:p>
    <w:p w14:paraId="284D7644" w14:textId="77777777" w:rsidR="004B59AB" w:rsidRDefault="004B59AB">
      <w:pPr>
        <w:pStyle w:val="a3"/>
      </w:pPr>
      <w:r>
        <w:t xml:space="preserve">　　【勿因小利。使人父子不睦。】</w:t>
      </w:r>
      <w:r>
        <w:t xml:space="preserve"> </w:t>
      </w:r>
    </w:p>
    <w:p w14:paraId="3EBEE253" w14:textId="77777777" w:rsidR="004B59AB" w:rsidRDefault="004B59AB">
      <w:pPr>
        <w:pStyle w:val="a3"/>
      </w:pPr>
      <w:r>
        <w:t xml:space="preserve">　　這兩句就是說不要因為小的利益，貪圖小利益，使別人父子不和睦，父子反目成仇，這是有罪過。父子是天性，所謂父慈子孝，這是天性。如果為了一點小利益，搞</w:t>
      </w:r>
      <w:r>
        <w:lastRenderedPageBreak/>
        <w:t>到別人父子不和睦，這是很大的罪過，這個罪過不輕。我們應當要使人父子能夠和睦，所謂父慈子孝，父親有仁慈的心照顧子女，做子女的人要孝順父親，孝順父母。父慈子孝，這個家庭才會和睦。『父子不睦』就滅了天倫。再看下面這句：</w:t>
      </w:r>
      <w:r>
        <w:t xml:space="preserve"> </w:t>
      </w:r>
    </w:p>
    <w:p w14:paraId="3BFD58E7" w14:textId="77777777" w:rsidR="004B59AB" w:rsidRDefault="004B59AB">
      <w:pPr>
        <w:pStyle w:val="a3"/>
      </w:pPr>
      <w:r>
        <w:t xml:space="preserve">　　【勿倚權勢而辱善良。】</w:t>
      </w:r>
      <w:r>
        <w:t xml:space="preserve"> </w:t>
      </w:r>
    </w:p>
    <w:p w14:paraId="01486C17" w14:textId="77777777" w:rsidR="004B59AB" w:rsidRDefault="004B59AB">
      <w:pPr>
        <w:pStyle w:val="a3"/>
      </w:pPr>
      <w:r>
        <w:t xml:space="preserve">　　『倚』是倚靠，我們一般說仗勢。有權利、有勢力的時候去侮辱善良的人，依靠權力、勢力侮辱善良的人，這是造惡業。你當權的時候，很有勢力的時候，我們一般說很囂張，都會去侮辱善良的人。當權的時候，有勢力的時候，很多人會去扶持他；到有一天你如果勢力權力失去了，譬如說做官的人下台了，那就很淒涼了。在位的時候有權力、有勢力，大家都會靠過去，因為他有權力、勢力。一旦下台，權力、勢力要沒有了，一些人就跑光了，沒有人要去理會他，那時候就很可憐、很淒涼。這是不可以靠權力勢力，在高的地位有權力、有勢力，任意來侮辱善良的人。</w:t>
      </w:r>
      <w:r>
        <w:t xml:space="preserve"> </w:t>
      </w:r>
    </w:p>
    <w:p w14:paraId="52675D7C" w14:textId="77777777" w:rsidR="004B59AB" w:rsidRDefault="004B59AB">
      <w:pPr>
        <w:pStyle w:val="a3"/>
      </w:pPr>
      <w:r>
        <w:t xml:space="preserve">　　【勿恃富豪而欺窮困。】</w:t>
      </w:r>
      <w:r>
        <w:t xml:space="preserve"> </w:t>
      </w:r>
    </w:p>
    <w:p w14:paraId="627A418D" w14:textId="77777777" w:rsidR="004B59AB" w:rsidRDefault="004B59AB">
      <w:pPr>
        <w:pStyle w:val="a3"/>
      </w:pPr>
      <w:r>
        <w:t xml:space="preserve">　　『恃』也是仗勢的意思，自己家裡面有財富、有錢就來欺負貧窮困苦的人，欺負窮人，有錢人去欺負窮人。財富，富豪跟貧窮各有因緣，這都有因果在。所以有這個情形都是由於宿世自己造業的緣故，這是各人過去生造的業因不同。有財富的人，『富豪』就是他很有錢，錢很多，「豪」就是豪勢，是過去生修財布施修得多，這一生得這個果報。貧窮困苦的人，他過去生沒修財布施，這一生困苦。所以苦樂天淵，富有的人在物質生活，他過得很快樂；貧窮的人物質生活很缺乏，生活就很艱苦、很艱難。有錢人應該常存忠厚之心，畏懼之想，有錢就要想到如果沒錢的時候，對貧窮的人要有忠厚之心，不可以去欺負人家。自己現在有錢就要有警覺心，要憐憫貧窮的人，同情貧窮的人，幫助困苦的人，這樣才會增加自己的福報，就是繼續修福。如果要是任意去欺負窮人，果報就不好。財富是過去生修的福報，這一生如果不知道再修福，還在造惡業，福報要享盡，惡報就現前。所以這裡勸我們「勿恃富豪而欺窮困」。</w:t>
      </w:r>
      <w:r>
        <w:t xml:space="preserve"> </w:t>
      </w:r>
    </w:p>
    <w:p w14:paraId="0731ABEC" w14:textId="77777777" w:rsidR="004B59AB" w:rsidRDefault="004B59AB">
      <w:pPr>
        <w:pStyle w:val="a3"/>
      </w:pPr>
      <w:r>
        <w:t xml:space="preserve">　　《陰騭文》到了這段，就是跟我們說出哪些事情我們應該去做，哪些事情我們不應該做，一條一條給我們說明出來。《陰騭文》能夠補充《感應篇》，這合起來就很完整。我們再看下面，下面就是等於這篇文章的一個結論，等於一個總結。</w:t>
      </w:r>
      <w:r>
        <w:t xml:space="preserve"> </w:t>
      </w:r>
    </w:p>
    <w:p w14:paraId="179D2D37" w14:textId="77777777" w:rsidR="004B59AB" w:rsidRDefault="004B59AB">
      <w:pPr>
        <w:pStyle w:val="a3"/>
      </w:pPr>
      <w:r>
        <w:t xml:space="preserve">　　【善人則親近之。助德行於身心。惡人則遠避之。杜災殃於眉睫。】</w:t>
      </w:r>
      <w:r>
        <w:t xml:space="preserve"> </w:t>
      </w:r>
    </w:p>
    <w:p w14:paraId="03DC5E77" w14:textId="77777777" w:rsidR="004B59AB" w:rsidRDefault="004B59AB">
      <w:pPr>
        <w:pStyle w:val="a3"/>
      </w:pPr>
      <w:r>
        <w:t xml:space="preserve">　　善人我們要親近，我們要親近善人，為什麼？親近善人幫助我們德行來提升，對我們身心德行的提升有幫助。『惡人則遠避之』，作惡的人，我們就敬而遠之，不要去親近他。你要是親近惡人，他一天到晚在造惡業，你去親近他，不知不覺自己去學習他造惡，造惡就有災殃。如果避開惡人，惡人我們閃避，不要跟他在一起，不要去跟他學習，這樣才會『杜災殃於眉睫』。「杜」就是杜絕，杜絕災殃；「眉睫」就是比喻很快。你如果去跟惡人在一起，很快就有災殃來了。人要學好的比較慢，學壞的比較快。要造惡業，惡習氣本來就很重了。在《唯識論》裡面跟我們分析，我們善惡兩個心所，善的心所十一個，惡的心所二十六個，而且惡心所力量很強。惡心所比較多，力量又強；善心所比較少，力量又弱。我們本身善心所跟惡心所就有這個差別，所以人要學好的比較慢，學壞的比較快。譬如說起貪瞋痴，這比較快，這都不用學，</w:t>
      </w:r>
      <w:r>
        <w:lastRenderedPageBreak/>
        <w:t>本來就很嚴重。現在很嚴重，又跟惡人在一起，更加嚴重，更加增長。跟善人在一起，他會幫助我們，雖然有這個惡業，不會一直增長，會比較減少。所以我們要常常跟善的人在一起，俗話說「近朱者赤，近墨者黑」，你如果跟紅的在一起，你就會去染到紅的；你跟黑的在一起，你就會去染到黑的，你自然就會受影響。這是教我們一個做人的原則，所以要親近善人。</w:t>
      </w:r>
      <w:r>
        <w:t xml:space="preserve"> </w:t>
      </w:r>
    </w:p>
    <w:p w14:paraId="3820B9A6" w14:textId="77777777" w:rsidR="004B59AB" w:rsidRDefault="004B59AB">
      <w:pPr>
        <w:pStyle w:val="a3"/>
      </w:pPr>
      <w:r>
        <w:t xml:space="preserve">　　現在淨公老和尚都勸我們學習《弟子規》，有的時候善人我們也不一定遇得到，尤其善人在這個世間上也不是很多，惡人比較多，造惡業的人比較多。但是現在有一個方式，透過科學工具的方便，現在有光碟，譬如說《弟子規》，蔡老師、周老師他們如果在講經，我們來聽講，這就是親近；或者聽我們淨公老和尚講經，這就是親近善人。老和尚給我們指導的，這些學習中國傳統文化、倫理道德、《弟子規》的老師，學得比較有成就的這些老師，他們所講的，他指導我們去聽，這對我們都有幫助，對我們有好處，這就是親近善人。說那些有的沒有的，說一些沒營養的，特別現在政治人物所講的最好不要聽，那都是不正確的比較多。如果政治人物他來講《文昌帝君陰騭文》、《弟子規》、《感應篇》，如理如法來講，當然我們可以聽，講這些是和聖賢相符合。他們如果講自私自利，聽了你就受影響，所以你去聽那些，會增長貪瞋痴慢。所以淨公老和尚勸我們最好不要聽、不要去看，非禮勿視，非禮勿言，非禮勿聽，非禮勿動，那些不好的，我們不要去接觸，這樣我們的心才會清淨。如果你一天到晚去看第四台，看政治人物在講那些言論，那都不正確的，你要是去親近那些，自己身心會受污染，因為我們還沒有那個智慧、定力。所以現在這個遠避</w:t>
      </w:r>
      <w:r>
        <w:t>，我們要知道怎樣遠避，現在不但是人，連這些媒體都包括在內。媒體要是善的，我們去看，譬如說老和尚講經，我們這看愈多愈好、聽愈多愈好。聽經都沒時間了，哪還有時間去聽那些有的沒的，聽那些沒營養的，聽那些對我們身心有損害的言論？這句我們學習以後要知道怎麼做，對我們的修學才有幫助。下面說：</w:t>
      </w:r>
      <w:r>
        <w:t xml:space="preserve"> </w:t>
      </w:r>
    </w:p>
    <w:p w14:paraId="5A7ED48B" w14:textId="77777777" w:rsidR="004B59AB" w:rsidRDefault="004B59AB">
      <w:pPr>
        <w:pStyle w:val="a3"/>
      </w:pPr>
      <w:r>
        <w:t xml:space="preserve">　　【常須隱惡揚善。不可口是心非。剪礙道之荊榛。除當途之瓦石。修數百年崎嶇之路。造千萬人來往之橋。】</w:t>
      </w:r>
      <w:r>
        <w:t xml:space="preserve"> </w:t>
      </w:r>
    </w:p>
    <w:p w14:paraId="4EACBE06" w14:textId="77777777" w:rsidR="004B59AB" w:rsidRDefault="004B59AB">
      <w:pPr>
        <w:pStyle w:val="a3"/>
      </w:pPr>
      <w:r>
        <w:t xml:space="preserve">　　前面這句就是說『隱惡揚善』，人家有不好的事情，不要去把人家挖出來。但是現在媒體就是沒有這種道德觀念，人家善的部分都不說，揚善的部分說得很少、很有限，惡的就很多。因為媒體，電視新聞、報紙、雜誌，要是造惡業的，報紙就刊登得一大篇，相片還特別大張，標題還特別明顯，字印得特別大。什麼槍擊案，那就很大的字，大家都有看到；做好事的，一點點，在第三十版，人家要是比較沒注意，就根本沒看到。壞事情在第一版，最大的字，你說這個社會風氣怎麼會好？當然就愈來愈壞。好事不出門，惡事傳千里，媒體要負很大的責任。媒體應該要怎麼做？「隱惡揚善」，惡的不要一直去宣揚，輕描淡寫說一下就可以；人家善的部分，你要特別宣揚，這樣我們人心才會改變。那個人他做不好的事情，你一直說他，他想說，反正被人家說成這樣了，乾脆做一個更壞的。如果他作惡，人家都不去說，做一點善就給他讚歎，他自己久了也會不好意思。做一點好事，人家就這樣讚歎，我做那麼多壞事情，人家都沒說，自己也會不好意思，會改過。這是改善社會風氣的做法。所以揚善隱惡對這個社會安定才有幫助。現在反過來是隱善揚惡，所以社會愈來愈亂。</w:t>
      </w:r>
      <w:r>
        <w:t xml:space="preserve"> </w:t>
      </w:r>
    </w:p>
    <w:p w14:paraId="5402CABD" w14:textId="77777777" w:rsidR="004B59AB" w:rsidRDefault="004B59AB">
      <w:pPr>
        <w:pStyle w:val="a3"/>
      </w:pPr>
      <w:r>
        <w:t xml:space="preserve">　　『不可口是心非』，這就是說嘴說的跟心想的不相應，「口是心非」就是不相應，心口不相應，這是口是心非，這是不對的。『剪礙道之荊榛，除當途之瓦石』，這也是做善事。「礙道」，比如說這條路有樹藤，或是樹、雜草，讓人走路很不方</w:t>
      </w:r>
      <w:r>
        <w:lastRenderedPageBreak/>
        <w:t>便，會妨礙，妨礙人的道路，你去把它剪一剪，把它整理整理。「除當途之瓦石」，除就是去除，在道路上如果有一塊石頭，或是瓦，妨礙人走路，我們看到把它移走。特別現在有騎機車或是開車，路上如果有石頭，我們方便，我們把它移到路邊，不要讓人家撞到，這也是善事。這個善事雖然看起來不是很大，但是也是善事，我們也要去做。看到別人這麼做，我們也要讚歎他，肯定他這是善事。所以路上有石頭，我們把它搬到旁邊去，這是善事。除非在高速公路，那就不能下去，高速公路有一塊石頭，你下去搬，一下被車撞到，生命就沒了。這是講一般普通的道路，沒有交通危險，我們可以這樣做。高速公路要去除這個，它有專門清理道路的車，還要有交通標誌，那才能下去。你不要看到這句，開車開到高速公路看到一塊石頭，車子趕快停下來去搬那塊石頭，可能會發生車禍，這我們要知道。</w:t>
      </w:r>
      <w:r>
        <w:t xml:space="preserve"> </w:t>
      </w:r>
    </w:p>
    <w:p w14:paraId="0A289758" w14:textId="77777777" w:rsidR="004B59AB" w:rsidRDefault="004B59AB">
      <w:pPr>
        <w:pStyle w:val="a3"/>
      </w:pPr>
      <w:r>
        <w:t xml:space="preserve">　　『修數百年崎嶇之路』。「數百年」就是說，一條路給人走是好幾百年的，開一條路給人走。「崎嶇」就是彎來彎去，高高低低，彎彎曲曲，這是崎嶇之路。這條路就時常要有人去修，「修」就是修整，去修理。特別是過去的時代，道路不是像現在有柏油路，或是鋪水泥的比較堅固，都是土的。土的要是像今天我們這邊雨下這麼大，往往水一直沖，路就沖壞了，路壞了，需要有人去修整、整理。這種工作一般是政府在做，但是比較偏僻的地方，政府管顧比較不到的，由民間大家發心來做，這也是好事，做這個也是好事，這個也要去做。這是說修理路，修理一條路給人走，這也是很好的好事。『造千萬人來往之橋』，這是造橋。過去我有看到報紙，好像在中南部，好像嘉義，中南部，有一個老人他造一條橋給人走，那件事報紙有登出來，造橋。古時候人說鋪橋造路，方便這些行人。一條橋造好是千萬人來往在走的，造橋就是提供人交通方便。</w:t>
      </w:r>
      <w:r>
        <w:t xml:space="preserve"> </w:t>
      </w:r>
    </w:p>
    <w:p w14:paraId="5242C6E9" w14:textId="77777777" w:rsidR="004B59AB" w:rsidRDefault="004B59AB">
      <w:pPr>
        <w:pStyle w:val="a3"/>
      </w:pPr>
      <w:r>
        <w:t xml:space="preserve">　　前面我們學習到，「造河船以濟人渡」，造船。那裡如果沒有橋，需要船，要造船幫助人過渡。如果能造橋，我們就造橋。現在跨海大橋，大陸造那條好像聽說是全世界最長的跨海大橋。我去大陸，福建的同修在平潭島，福清跟平潭這個島，他們在造一條跨海大橋。聽說計畫平潭島再接過來，接到我們台灣的新竹，這裡也要造一條橋。造那一條橋，得兩邊的政府去談判，那是政治人物的事情。當然我們人民，橋造得愈多愈好，比較方便。所以大陸的同修說：那條橋如果造好，我們開車就可以到你們那裡。我說：我來也不用坐飛機，我也可以開車來。大陸地方大，我們台灣所有的人放到那邊，也沒看到人。我說：台灣，你們要來得控制，要控制人數，這裡太小，你們如果統統都來，大家就擠到海裡去了。你們大陸大，我們整個搬來也沒看到人，所以你們這裡不用限制，你們這裡我們整個都來也不要緊，不用限制人數。但是你要來台灣要限制，因為台灣太小了。這是鋪橋造路，這是好事。</w:t>
      </w:r>
      <w:r>
        <w:t xml:space="preserve"> </w:t>
      </w:r>
    </w:p>
    <w:p w14:paraId="66D5BE78" w14:textId="77777777" w:rsidR="004B59AB" w:rsidRDefault="004B59AB">
      <w:pPr>
        <w:pStyle w:val="a3"/>
      </w:pPr>
      <w:r>
        <w:t xml:space="preserve">　　【垂訓以格人非。捐貲以成人美。】</w:t>
      </w:r>
      <w:r>
        <w:t xml:space="preserve"> </w:t>
      </w:r>
    </w:p>
    <w:p w14:paraId="30F8FC07" w14:textId="77777777" w:rsidR="004B59AB" w:rsidRDefault="004B59AB">
      <w:pPr>
        <w:pStyle w:val="a3"/>
      </w:pPr>
      <w:r>
        <w:t xml:space="preserve">　　『垂訓』就是像文昌帝君他這個就是垂訓。「訓」就是對人有幫助、有好處的這些，我們佛門裡面說法語，或是祖師大德的語錄，或是我們有好的勸世言語、文章，都能夠來勸導世間人。『格人非』，「格」就是給他一個規格，將他錯誤的思想觀念，把它格除，這是對人有幫助。『捐貲以成人美』。「貲」是財物；「捐」是捐獻。如果人要做好事、做善事，我們捐錢來幫助完成人家的美事。「美」就是好事，美好的事情。我們一般說捐獻，捐錢幫助讓人家成就美好的事情，這是好事。</w:t>
      </w:r>
      <w:r>
        <w:t xml:space="preserve"> </w:t>
      </w:r>
    </w:p>
    <w:p w14:paraId="5AE96ABD" w14:textId="77777777" w:rsidR="004B59AB" w:rsidRDefault="004B59AB">
      <w:pPr>
        <w:pStyle w:val="a3"/>
      </w:pPr>
      <w:r>
        <w:t xml:space="preserve">　　【作事須循天理。出言要順人心。】</w:t>
      </w:r>
      <w:r>
        <w:t xml:space="preserve"> </w:t>
      </w:r>
    </w:p>
    <w:p w14:paraId="47B0B877" w14:textId="77777777" w:rsidR="004B59AB" w:rsidRDefault="004B59AB">
      <w:pPr>
        <w:pStyle w:val="a3"/>
      </w:pPr>
      <w:r>
        <w:lastRenderedPageBreak/>
        <w:t xml:space="preserve">　　做事情要有天理，我們一般說天理良心，做事情不能沒天理。『出言要順人心』，這句話也很要緊。「出言」就是我們說出來的話，要讓人家聽了能順心，不要讓人聽了很難過、很痛苦，這就是出言要順人心。《安士全書》有一個公案，「隨宜說法」，這是出在《高僧傳》。「宋高僧求那跋摩，族姓剎利，罽賓國王兄也」，罽賓國王的大哥。「元嘉八年正月，來至建業。文帝引見」，宋文帝就接引、召見他。「勞問殷勤，且曰：寡人常欲持齋戒殺，而勢有未能，奈何？師曰：帝王所修，與士庶異。士庶身賤名劣，號令不行，若不約己節物，何以修身？帝王以四海為家，萬民為子。出一嘉言，則士庶咸悅；布一善政，則神人以和；用賢使能，輕徭薄賦，則雨暘時若，桑麻遍野。以此持齋，齋亦大矣；以此戒殺，戒何如之？豈必闕半日之餐，全一禽之命，而後為宏濟耶？帝乃撫几歎曰：俗人迷於遠理，沙門滯於近教。如師所言，真是開悟明達，可與言天人之際矣。因敕住京祇洹寺。師臨歿，頭頂間有物，如龍蛇狀，上衝於天，見者數千人」。</w:t>
      </w:r>
      <w:r>
        <w:t xml:space="preserve"> </w:t>
      </w:r>
    </w:p>
    <w:p w14:paraId="61A184F8" w14:textId="77777777" w:rsidR="004B59AB" w:rsidRDefault="004B59AB">
      <w:pPr>
        <w:pStyle w:val="a3"/>
      </w:pPr>
      <w:r>
        <w:t xml:space="preserve">　　這是宋朝《高僧傳》一個公案，《高僧傳》裡面講到這件事情。宋文帝召見罽賓國求那跋摩法師，他說寡人也有學佛，想要持齋戒殺，想要吃素戒殺，但是有困難，「而勢有未能，奈何？」他說這要怎麼辦才好？這個法師就告訴他，他說帝王所修的跟我們一般人民不同，你要是說一句善言，你一個政策要是好，對全國的人民就都有幫助，你要是出一個好的政策，這個功德不可限量。一般人民他身分地位不一樣，所以要修就要比較節省，要吃素，不要吃得太過分，這是一般人，他就是要這樣修。你身分地位不同，你要是講一句好話，那不知道要救了多少人，這就是持齋，這就是戒殺，何必去減半餐不吃肉、少殺一隻雞的齋戒？這個皇帝聽了龍心大悅，聽了很高興。他說之前都是聽到讀書人以及世俗的人，理都不通，說得他心裡都很掛礙、很難過。所以皇帝對他很讚歎，這個法師確實是一個開悟的人，以後請他在京城住在祇洹寺。這個法師往生的時候有很好的瑞相，這是出自宋朝的《高僧傳》。</w:t>
      </w:r>
      <w:r>
        <w:t xml:space="preserve"> </w:t>
      </w:r>
    </w:p>
    <w:p w14:paraId="0C7712D6" w14:textId="77777777" w:rsidR="004B59AB" w:rsidRDefault="004B59AB">
      <w:pPr>
        <w:pStyle w:val="a3"/>
      </w:pPr>
      <w:r>
        <w:t xml:space="preserve">　　這一句也是教我們，我們要勸人吃素，要看身分地位，還得要看時機。他要是還不能吃素，我們要先順他的心，這樣慢慢的他會回轉過來。所以我們要勸人吃素，也不要給他說，你現在吃牠半斤，要還牠八兩，以後死了入地獄。他聽了會很難過，可能得到的是反效果。這個法師的講法，這值得我們學習。所以我們淨公老和尚，他母親，那時一九九七年的時候，大陸剛開放，來香港。來香港，他就問他母親要吃什麼？母子分開五十年，他說要吃什麼？她說要吃魚。他就叫人去買魚給她吃。這件事情，他也曾經說過。以後吃沒兩天，他母親說不吃了，要吃素。後來北京胡小林，他去學《弟子規》，他家也很有錢，他父母在大陸，官也做很大，統統是吃肉的。他《弟子規》學了以後吃素，過年回去說：這地球就要被吃倒了，你們還在吃，還在吃！回去把他的父母教訓一頓。後來聽到老和尚說起這個公案，才說學得不對，不能自己學了以後，回去，家裡面的人，尤其是父母，他還不了解，就勉強他來吃素。所以這都是屬於這一句，「出言要順人心」，要有善巧方便。</w:t>
      </w:r>
      <w:r>
        <w:t xml:space="preserve"> </w:t>
      </w:r>
    </w:p>
    <w:p w14:paraId="4F1A4F11" w14:textId="77777777" w:rsidR="004B59AB" w:rsidRDefault="004B59AB">
      <w:pPr>
        <w:pStyle w:val="a3"/>
      </w:pPr>
      <w:r>
        <w:t xml:space="preserve">　　【見先哲於羹牆。慎獨知於衾影。諸惡莫作。眾善奉行。永無惡曜加臨。常有吉神擁護。近報則在自己。遠報則在兒孫。百福駢臻。千祥雲集。豈不從陰騭中得來者哉。】</w:t>
      </w:r>
      <w:r>
        <w:t xml:space="preserve"> </w:t>
      </w:r>
    </w:p>
    <w:p w14:paraId="3F582946" w14:textId="77777777" w:rsidR="004B59AB" w:rsidRDefault="004B59AB">
      <w:pPr>
        <w:pStyle w:val="a3"/>
      </w:pPr>
      <w:r>
        <w:t xml:space="preserve">　　這一段是跟我們說，我們時時刻刻要『見先哲於羹牆，慎獨知於衾影』。「先哲」就是我們學習的對象，古聖先賢、佛菩薩，像孔子常常夢見周公，都會作夢夢見周公，他對周公最欽佩。我們學佛的人要觀想念佛菩薩，這就是見先哲於羹牆，就好</w:t>
      </w:r>
      <w:r>
        <w:lastRenderedPageBreak/>
        <w:t>像在牆上你都能看到，我們佛門說觀想，你心裡就觀想聖賢、佛菩薩。「慎獨知」，就是謹慎，我們自己一個人的時候就要謹慎，才不會做錯事情。『諸惡莫作，眾善奉行，永無惡曜加臨，常有吉神擁護』。我們如果能夠「諸惡莫作，眾善奉行」，永遠沒惡的事情加在我們的身上，而且常常有吉神來給我們擁護，我們佛門說護法神來給我們保護，使我們不會去遇到災難。『近報則在自己，遠報則在兒孫』。「近報」就是說，在我們自己，這是近報；「遠」就是說還可以庇蔭到子孫，對子孫後代會庇蔭到。好的果報，近的是自己，遠的是子孫。『百福駢臻，千祥雲集』，這是說所有的福報，所有吉祥的事情都集合過來，好像雲集合過來。『豈不從陰騭中得來者哉』，「豈」就是說都是從陰騭中得來的，這些好的事情、好的果報都是要修陰騭得來的。不是用奸巧，用不法的手段去得到福報，這個因果就不相應。要得福報，一定要斷惡修善。</w:t>
      </w:r>
      <w:r>
        <w:t xml:space="preserve"> </w:t>
      </w:r>
    </w:p>
    <w:p w14:paraId="34344410" w14:textId="77777777" w:rsidR="004B59AB" w:rsidRDefault="004B59AB">
      <w:pPr>
        <w:pStyle w:val="a3"/>
      </w:pPr>
      <w:r>
        <w:t xml:space="preserve">　　好，這次我們汐止拱北殿成立一百一十週年的佛學講座，我們到這裡就圓滿了。我們這個講座講《弟子規》、《佛說十善業道經》、《太上感應篇》講完，我們再加上《文昌帝君陰騭文》更加圓滿。雖然時間不長，講得很簡單，但是這對我們現在社會的修學有幫助，對社會大眾，對我們家庭，對我們個人修行，都有很大的幫助。我們希望藉著這個簡單的講座，大家共同努力來學習儒釋道這三個根，《弟子規》、《感應篇》、《十善業道經》。好，我們講座到這裡就圓滿了，下一次我們繼續再來學習佛菩薩、聖賢的教誨，謝謝大家的收看。祝大家法喜充滿，六時吉祥，阿彌陀佛。　　</w:t>
      </w:r>
    </w:p>
    <w:sectPr w:rsidR="004B59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91C7" w14:textId="77777777" w:rsidR="004B59AB" w:rsidRDefault="004B59AB" w:rsidP="0067311B">
      <w:r>
        <w:separator/>
      </w:r>
    </w:p>
  </w:endnote>
  <w:endnote w:type="continuationSeparator" w:id="0">
    <w:p w14:paraId="13F7E6EA" w14:textId="77777777" w:rsidR="004B59AB" w:rsidRDefault="004B59AB" w:rsidP="0067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F87E" w14:textId="77777777" w:rsidR="004B59AB" w:rsidRDefault="004B59AB" w:rsidP="0067311B">
      <w:r>
        <w:separator/>
      </w:r>
    </w:p>
  </w:footnote>
  <w:footnote w:type="continuationSeparator" w:id="0">
    <w:p w14:paraId="34053699" w14:textId="77777777" w:rsidR="004B59AB" w:rsidRDefault="004B59AB" w:rsidP="00673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1B"/>
    <w:rsid w:val="004B59AB"/>
    <w:rsid w:val="0067311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4AD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