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004D" w14:textId="77777777" w:rsidR="00602AA4" w:rsidRDefault="00602AA4">
      <w:r>
        <w:t>安士全書</w:t>
      </w:r>
      <w:r>
        <w:t>—</w:t>
      </w:r>
      <w:r>
        <w:t xml:space="preserve">積財不如積德　　悟道法師主講　　（第四十四集）　　</w:t>
      </w:r>
      <w:r>
        <w:t>2021/3/18</w:t>
      </w:r>
      <w:r>
        <w:t xml:space="preserve">　　台灣台北靈巖山寺雙溪小築三重淨宗別院　　檔名：</w:t>
      </w:r>
      <w:r>
        <w:t xml:space="preserve">WD19-025-0044 </w:t>
      </w:r>
    </w:p>
    <w:p w14:paraId="2BDD3EE0" w14:textId="77777777" w:rsidR="00602AA4" w:rsidRDefault="00602AA4">
      <w:pPr>
        <w:pStyle w:val="a3"/>
      </w:pPr>
      <w:r>
        <w:t xml:space="preserve">　　《安士全書．文昌帝君陰騭文廣義節錄》卷上。諸位同修，及網路前的同修，大家晚上好。阿彌陀佛！請放掌。</w:t>
      </w:r>
      <w:r>
        <w:t xml:space="preserve"> </w:t>
      </w:r>
    </w:p>
    <w:p w14:paraId="61C1D3FE" w14:textId="77777777" w:rsidR="00602AA4" w:rsidRDefault="00602AA4">
      <w:pPr>
        <w:pStyle w:val="a3"/>
      </w:pPr>
      <w:r>
        <w:t xml:space="preserve">　　我們昨天學習到「修善修福」，學習到這句。這句周安士居士的發明，我們簡單再複習一下。</w:t>
      </w:r>
      <w:r>
        <w:t xml:space="preserve"> </w:t>
      </w:r>
    </w:p>
    <w:p w14:paraId="63EE8F16" w14:textId="77777777" w:rsidR="00602AA4" w:rsidRDefault="00602AA4">
      <w:pPr>
        <w:pStyle w:val="a3"/>
      </w:pPr>
      <w:r>
        <w:t xml:space="preserve">　　【世人之所蓄積。有人奪得去。吾帶不去者。有人奪不去。吾亦帶不去者。又有我帶得去。人奪不去者。金銀財寶。家舍田園。此人奪得去。吾帶不去者也。博學鴻才。技藝智巧。此人奪不去。吾亦帶不去者也。若夫吾帶得去。人奪不去者。唯有修善與福耳。修善到極處。能使七祖超升。百神擁護。修福到極處。能使火不能焚。水不能漂。善者福之基。福者善之應。】</w:t>
      </w:r>
      <w:r>
        <w:t xml:space="preserve"> </w:t>
      </w:r>
    </w:p>
    <w:p w14:paraId="51F43AB3" w14:textId="77777777" w:rsidR="00602AA4" w:rsidRDefault="00602AA4">
      <w:pPr>
        <w:pStyle w:val="a3"/>
      </w:pPr>
      <w:r>
        <w:t xml:space="preserve">　　這一段昨天有講過，我們簡單再講一遍。這段的大意主要是說，我們世間人所積蓄的，像我們銀行存款、不動產這些，積蓄的，『有人奪得去，吾帶不去』，就是有一些積蓄，人家可以給我們奪走的、給我們拿走的，我們自己也帶不走的。還有『有人奪不去，吾亦帶不去者』，就是別人他沒有辦法奪取，我們自己也帶不去。『又有我帶得去，人奪不去者』，第三個就是我自己可以帶得去的。這個帶得去就是說我們死了以後可以帶走的，別人他搶不走、別人奪不去，別人拿不走的，那是第三個。『金銀財寶、家舍田園，此人奪得去，吾帶不去者也』，這個就是我們講身外之物，財產、金銀財寶、動產不動產這一切，這個東西人可以給我們奪去，我們也帶不去。另外就是自己的才藝，自己的聰明才智，這個別人奪不去，但是我們死了也就沒有了，也帶不去，這是第二個。第三個，別人搶不走、拿不走，我們可以帶著走，那就是「修善修福」。諺語講「萬般將不去，唯有業隨身」，我們在這個世間，什麼都帶不走，唯有自己造的善惡業隨我們走，牽引我們去往生投胎，這就是帶得去的。</w:t>
      </w:r>
      <w:r>
        <w:t xml:space="preserve"> </w:t>
      </w:r>
    </w:p>
    <w:p w14:paraId="217CBA99" w14:textId="77777777" w:rsidR="00602AA4" w:rsidRDefault="00602AA4">
      <w:pPr>
        <w:pStyle w:val="a3"/>
      </w:pPr>
      <w:r>
        <w:t xml:space="preserve">　　這裡講修善修福，『善修到極處』，可以超度七代祖先，『七祖超升、百神擁護』；『修福到極處，能使火不能焚，水不能漂』，這些災難都沒有辦法傷害。善是福報的基礎，福報是善的感應，這一段就是發明修善修福的道理。《文昌帝君陰騭文》的原文就是這句「修善修福」，周安士居士再把這個義理發明出來。也舉了佛經上的公案，兄弟兩個人，一個修福不修慧，一個修慧不修福。「修福不修慧，大象掛瓔珞；修慧不修福，羅漢應供薄」，只有修慧，沒有修福，雖然證得阿羅漢果，常常托缽托不到，常常餓肚子，沒福報，但是有智慧。弟弟修福不修慧，常常破戒，死了墮到大象，投胎到國王王宮，當國王的座騎，福報很大，吃得好，全身掛的都是瓔珞，福報很大，但是是畜生。所以佛勸我們要福慧雙修。佛稱為福慧二足尊。下面附帶舉出三個公案，昨天第一個公案，我們因為時間關係沒有講完，我們今天接著看第一個公案。</w:t>
      </w:r>
      <w:r>
        <w:t xml:space="preserve"> </w:t>
      </w:r>
    </w:p>
    <w:p w14:paraId="490F43B1" w14:textId="77777777" w:rsidR="00602AA4" w:rsidRDefault="00602AA4">
      <w:pPr>
        <w:pStyle w:val="a3"/>
      </w:pPr>
      <w:r>
        <w:t xml:space="preserve">　　【廣置義田】</w:t>
      </w:r>
      <w:r>
        <w:t xml:space="preserve"> </w:t>
      </w:r>
    </w:p>
    <w:p w14:paraId="69A4BB69" w14:textId="77777777" w:rsidR="00602AA4" w:rsidRDefault="00602AA4">
      <w:pPr>
        <w:pStyle w:val="a3"/>
      </w:pPr>
      <w:r>
        <w:t xml:space="preserve">　　【明華亭顧正心。字仲修。父中立。仕至廣西參議。正心好行其德。嘗捐銀十萬四千七百兩。買義田四萬八百畝。散華青兩縣之供役者。賦役賴以不困。】</w:t>
      </w:r>
      <w:r>
        <w:t xml:space="preserve"> </w:t>
      </w:r>
    </w:p>
    <w:p w14:paraId="6FB68A60" w14:textId="77777777" w:rsidR="00602AA4" w:rsidRDefault="00602AA4">
      <w:pPr>
        <w:pStyle w:val="a3"/>
      </w:pPr>
      <w:r>
        <w:lastRenderedPageBreak/>
        <w:t xml:space="preserve">　　昨天我們學習到這段，這段是講『廣置義田』，「廣」就是很廣，「置」就是購置，就是購買。「義田」就是給窮的農民，他買不起田地的，提供田給他們去耕種，他們就有收入，就能生活，也不給他們收田租，完全義務的提供給他們去耕種。「廣置義田」這個公案出自於《懿行錄》這本書。『明華亭』，這個「華亭」，從秦漢到元代，上海古時候不叫上海，古時候叫華亭，古代的縣名。在清朝的時候，上海是屬於江蘇省管的，古代的地名叫華亭縣，是一個縣。華亭就是現在的松江區，從元朝到清朝，是松江府的屬縣，華亭屬於松江府管的。因為古代，省下來就是府，府下來就是一個縣，府縣，所以知府、知縣。後來松江府陸續再西至上海（就是華亭，後來改為上海）、青浦、婁縣、金山、奉賢、南匯這六個縣，在元朝到清朝，這個地方增加六個縣，現在都改成上海市，這樣上海就很大了。華亭跟青浦就是兩個縣。</w:t>
      </w:r>
      <w:r>
        <w:t xml:space="preserve"> </w:t>
      </w:r>
    </w:p>
    <w:p w14:paraId="48E77FE8" w14:textId="77777777" w:rsidR="00602AA4" w:rsidRDefault="00602AA4">
      <w:pPr>
        <w:pStyle w:val="a3"/>
      </w:pPr>
      <w:r>
        <w:t xml:space="preserve">　　這裡講「明華亭」，就是這個顧正心先生他的字號叫『仲修』，『父中立』，他父親的號叫「中立」。『仕至廣西參議』，「參議」也是一個官職名稱，在明清屬於布政司、通政司。民國初年，等於民國比較高級的軍事機構，軍事機構都有置參議，參議就好像現在講參謀。他父親中立，官做到廣西省的參議。『正心好行其德』，顧正心很喜歡做好事、做善事。「好行其德」，德就是我們一般講，他的德行好。德行好，他都喜歡做好事、做善事；如果德行不好的人，專門幹壞事。說明他的德行很好，很有愛心，很有慈悲心。</w:t>
      </w:r>
      <w:r>
        <w:t xml:space="preserve"> </w:t>
      </w:r>
    </w:p>
    <w:p w14:paraId="7422CB02" w14:textId="77777777" w:rsidR="00602AA4" w:rsidRDefault="00602AA4">
      <w:pPr>
        <w:pStyle w:val="a3"/>
      </w:pPr>
      <w:r>
        <w:t xml:space="preserve">　　家裡經濟比較好，『嘗捐銀十萬四千七百兩』，「嘗」是曾經，他捐獻十萬四千七百兩銀子，這個數字相當大。『買義田四萬八百畝』，買這麼多的田。買來幹什麼？『散華、青兩縣』，就是華亭跟青浦這兩個縣，提供給這兩個縣的『供役者，賦役賴以不困』。「供役」是指徭役。在古代，官方規定平民，主要是農民，就是說以前是農業社會，成年男子在一定的時期內，或者國家、社會有什麼特殊情況的需要，成年的男子就要去承擔一定數量的無償社會勞動。無償就是我們現在講義務的，服勞役，政府徵調這些壯丁去服勞役。勞役有力役，力役就是出勞力的、做苦工的；有軍役，軍役就像現在徵兵，要服軍役。像以前我們都要去當兵當兩年，那是義務役，就屬於這個役。還有雜役，做其他的雜事。歷代以來，繁多而且嚴苛，就是歷朝歷代要民間出這些人力很多，很多事情都要民間去做，服勞役，而且很嚴苛，人民實在講，生活過得就很艱難。所以這個是為國家服務，徭役。「賦役」，賦就是賦稅，就是國家要徵稅。像我們現在財政部有賦稅署，要跟我們徵所得稅、營業稅這些。賦役就是賦稅（交稅）跟徭役（服勞役）合起來的一個名稱，叫徭役。要交稅，又要去服勞役，當然一般家庭經濟不好的那些農民，實在生活是很艱難。顧正心這個人</w:t>
      </w:r>
      <w:r>
        <w:t>他好心，買這些義田給他們去種，也不跟他們收田租。一般你給人家種田都是要交田租的，他這個義務的就提供給他們去種，使服勞役的這些人民「賴以不困」，就是他們生活不會遭遇到困難。那真的是做好事，有錢，他知道做好事，那是修來生福。我們再看下面這個文：</w:t>
      </w:r>
      <w:r>
        <w:t xml:space="preserve"> </w:t>
      </w:r>
    </w:p>
    <w:p w14:paraId="75D302DC" w14:textId="77777777" w:rsidR="00602AA4" w:rsidRDefault="00602AA4">
      <w:pPr>
        <w:pStyle w:val="a3"/>
      </w:pPr>
      <w:r>
        <w:t xml:space="preserve">　　【時代巡蒞松。除夕禁爆。有市民犯禁。誤繫正心於獄。】</w:t>
      </w:r>
      <w:r>
        <w:t xml:space="preserve"> </w:t>
      </w:r>
    </w:p>
    <w:p w14:paraId="3B21AAEF" w14:textId="77777777" w:rsidR="00602AA4" w:rsidRDefault="00602AA4">
      <w:pPr>
        <w:pStyle w:val="a3"/>
      </w:pPr>
      <w:r>
        <w:t xml:space="preserve">　　『時』就是有一個時候。『代巡蒞松』，就是官員到任的意思。「蒞」，蒞臨就是官員去任職，他去那個地方就任。「松」是指松江府，代理巡府就到松江府赴任。赴任，『除夕禁爆』，「除夕」就是過年，我們每一年農曆最後一天就是除夕，第二天就是第二年的正月初一，那時候官方禁止民間燒爆竹。以前爆竹不是鞭炮，我們現在是用鞭炮，有煙硝味，不是現在的鞭炮，古時候爆竹它是竹子，竹子拿來燒，燒了</w:t>
      </w:r>
      <w:r>
        <w:lastRenderedPageBreak/>
        <w:t>竹節爆開，爆開就有聲音，那個叫爆竹，古時候是燒爆竹。我們以前看春聯「一聲爆竹除舊歲」，爆竹一燒，它一爆，就是說一年過去了，迎接新的一年。這就類似我們現在很多地方不能放鞭炮，像這樣一個規定、一個法令。『有市民犯禁』，那個地方的民眾違犯這個禁令，燒爆竹。『誤繫正心於獄』，「誤」就是說誤抓、誤會，「繫」就是把他抓起來繫縛。顧正心被抓到牢獄裡面去，後來才知道抓錯了，不是他。剛好他被抓進去牢獄，牢獄的情況被他看到了。</w:t>
      </w:r>
      <w:r>
        <w:t xml:space="preserve"> </w:t>
      </w:r>
    </w:p>
    <w:p w14:paraId="15A753CA" w14:textId="77777777" w:rsidR="00602AA4" w:rsidRDefault="00602AA4">
      <w:pPr>
        <w:pStyle w:val="a3"/>
      </w:pPr>
      <w:r>
        <w:t xml:space="preserve">　　【見獄中之寒者。給以衣。】</w:t>
      </w:r>
      <w:r>
        <w:t xml:space="preserve"> </w:t>
      </w:r>
    </w:p>
    <w:p w14:paraId="4F46325D" w14:textId="77777777" w:rsidR="00602AA4" w:rsidRDefault="00602AA4">
      <w:pPr>
        <w:pStyle w:val="a3"/>
      </w:pPr>
      <w:r>
        <w:t xml:space="preserve">　　就是看到牢獄裡面，有的是凍得都沒有衣服穿，他就請家裡人送衣服來給他們穿。</w:t>
      </w:r>
      <w:r>
        <w:t xml:space="preserve"> </w:t>
      </w:r>
    </w:p>
    <w:p w14:paraId="53070CA6" w14:textId="77777777" w:rsidR="00602AA4" w:rsidRDefault="00602AA4">
      <w:pPr>
        <w:pStyle w:val="a3"/>
      </w:pPr>
      <w:r>
        <w:t xml:space="preserve">　　【饑者。給以粟。】</w:t>
      </w:r>
      <w:r>
        <w:t xml:space="preserve"> </w:t>
      </w:r>
    </w:p>
    <w:p w14:paraId="507D279A" w14:textId="77777777" w:rsidR="00602AA4" w:rsidRDefault="00602AA4">
      <w:pPr>
        <w:pStyle w:val="a3"/>
      </w:pPr>
      <w:r>
        <w:t xml:space="preserve">　　『粟』就是我們吃的糧食，五穀雜糧這一類的。『饑者』，有的在監獄裡面沒什麼吃的，營養都不足，所以就供給他們糧食，讓他們能夠吃飽。</w:t>
      </w:r>
      <w:r>
        <w:t xml:space="preserve"> </w:t>
      </w:r>
    </w:p>
    <w:p w14:paraId="6C651CFA" w14:textId="77777777" w:rsidR="00602AA4" w:rsidRDefault="00602AA4">
      <w:pPr>
        <w:pStyle w:val="a3"/>
      </w:pPr>
      <w:r>
        <w:t xml:space="preserve">　　【罪可贖者。代為完納。】</w:t>
      </w:r>
      <w:r>
        <w:t xml:space="preserve"> </w:t>
      </w:r>
    </w:p>
    <w:p w14:paraId="7E15A172" w14:textId="77777777" w:rsidR="00602AA4" w:rsidRDefault="00602AA4">
      <w:pPr>
        <w:pStyle w:val="a3"/>
      </w:pPr>
      <w:r>
        <w:t xml:space="preserve">　　如果有人犯罪，他在裡面問，裡面剛好他去了解這些情況，『贖』就是說如果可以用錢去贖他罪的，那就替他付錢給官方，然後這個罪犯就被釋放了。就像我們現在法院，你要交多少錢，交保就釋放出去。『代為完納』，有人替他繳罰款，就不關他了。</w:t>
      </w:r>
      <w:r>
        <w:t xml:space="preserve"> </w:t>
      </w:r>
    </w:p>
    <w:p w14:paraId="1EDF91B8" w14:textId="77777777" w:rsidR="00602AA4" w:rsidRDefault="00602AA4">
      <w:pPr>
        <w:pStyle w:val="a3"/>
      </w:pPr>
      <w:r>
        <w:t xml:space="preserve">　　【囹圄幾為一空。】</w:t>
      </w:r>
      <w:r>
        <w:t xml:space="preserve"> </w:t>
      </w:r>
    </w:p>
    <w:p w14:paraId="01E60AB4" w14:textId="77777777" w:rsidR="00602AA4" w:rsidRDefault="00602AA4">
      <w:pPr>
        <w:pStyle w:val="a3"/>
      </w:pPr>
      <w:r>
        <w:t xml:space="preserve">　　『囹圄』就是指監獄、牢獄。被他這樣花錢去繳罰金，很多人都被釋放出來，監獄『幾為一空』，幾乎快沒有人了。</w:t>
      </w:r>
      <w:r>
        <w:t xml:space="preserve"> </w:t>
      </w:r>
    </w:p>
    <w:p w14:paraId="71353A1C" w14:textId="77777777" w:rsidR="00602AA4" w:rsidRDefault="00602AA4">
      <w:pPr>
        <w:pStyle w:val="a3"/>
      </w:pPr>
      <w:r>
        <w:t xml:space="preserve">　　【又捐貲修葺獄室。】</w:t>
      </w:r>
      <w:r>
        <w:t xml:space="preserve"> </w:t>
      </w:r>
    </w:p>
    <w:p w14:paraId="22033026" w14:textId="77777777" w:rsidR="00602AA4" w:rsidRDefault="00602AA4">
      <w:pPr>
        <w:pStyle w:val="a3"/>
      </w:pPr>
      <w:r>
        <w:t xml:space="preserve">　　牢獄很簡陋的，他就捐錢給政府『修葺』，「修葺」就是修補，哪些地方壞了修補修補，罪犯在裡面也住得好一點，「修葺獄室」。</w:t>
      </w:r>
      <w:r>
        <w:t xml:space="preserve"> </w:t>
      </w:r>
    </w:p>
    <w:p w14:paraId="6F5AE277" w14:textId="77777777" w:rsidR="00602AA4" w:rsidRDefault="00602AA4">
      <w:pPr>
        <w:pStyle w:val="a3"/>
      </w:pPr>
      <w:r>
        <w:t xml:space="preserve">　　【往往施恩於不報之地。】</w:t>
      </w:r>
      <w:r>
        <w:t xml:space="preserve"> </w:t>
      </w:r>
    </w:p>
    <w:p w14:paraId="0CAEE612" w14:textId="77777777" w:rsidR="00602AA4" w:rsidRDefault="00602AA4">
      <w:pPr>
        <w:pStyle w:val="a3"/>
      </w:pPr>
      <w:r>
        <w:t xml:space="preserve">　　他布施這麼多恩惠給人，他也不要求人家來回報，沒有求人家報答、報恩這樣的心。後面就是他的果報：</w:t>
      </w:r>
      <w:r>
        <w:t xml:space="preserve"> </w:t>
      </w:r>
    </w:p>
    <w:p w14:paraId="2CBCF750" w14:textId="77777777" w:rsidR="00602AA4" w:rsidRDefault="00602AA4">
      <w:pPr>
        <w:pStyle w:val="a3"/>
      </w:pPr>
      <w:r>
        <w:t xml:space="preserve">　　【後兩台上其事。】</w:t>
      </w:r>
      <w:r>
        <w:t xml:space="preserve"> </w:t>
      </w:r>
    </w:p>
    <w:p w14:paraId="6868896F" w14:textId="77777777" w:rsidR="00602AA4" w:rsidRDefault="00602AA4">
      <w:pPr>
        <w:pStyle w:val="a3"/>
      </w:pPr>
      <w:r>
        <w:t xml:space="preserve">　　『兩台』是明清時期兩司，是一省最高官署，掌管民政兼財政，這樣的單位。承宣布政使司，以及掌理刑名的按察使司，這兩個司就是現在講兩個單位，並稱兩司，也翻作「藩台」跟「臬台」，這叫「兩台」。兩台的官員知道這個事情，把顧正心這個善行往上面報，『兩台上其事』就是往上面報，往上級報。報到皇帝那裡：</w:t>
      </w:r>
      <w:r>
        <w:t xml:space="preserve"> </w:t>
      </w:r>
    </w:p>
    <w:p w14:paraId="0D6D4B35" w14:textId="77777777" w:rsidR="00602AA4" w:rsidRDefault="00602AA4">
      <w:pPr>
        <w:pStyle w:val="a3"/>
      </w:pPr>
      <w:r>
        <w:t xml:space="preserve">　　【欽授光祿署丞。從祀鄉賢。】</w:t>
      </w:r>
      <w:r>
        <w:t xml:space="preserve"> </w:t>
      </w:r>
    </w:p>
    <w:p w14:paraId="34EAE89A" w14:textId="77777777" w:rsidR="00602AA4" w:rsidRDefault="00602AA4">
      <w:pPr>
        <w:pStyle w:val="a3"/>
      </w:pPr>
      <w:r>
        <w:t xml:space="preserve">　　『光祿署丞』是官名，從七品，就是七品官，他也當上官了。『從祀鄉賢』，「從祀」就是祭祀，附祭，「鄉賢」就是品格、學問被鄉里所推薦、所尊重的人。所以清朝的制度，鄉賢歿後，由大吏題請祀於其鄉，稱為鄉賢祠。歿後就是他死了以後，附祭於鄉賢祠，這個鄉給他立一個祠堂。大家如果去花蓮遊玩，從中橫，中部橫貫公路過去，一個旅遊點叫長春祠，就是修那個路犧牲的這些退役官兵，立個祠來給他祭拜，紀念他們。「從祀鄉賢」，這個鄉出這麼一個賢人，值得這個鄉的人大家都給他立一個祠堂，給他祭祀。顧正心做好事有好報。下面是周安士居士按照這個公案，他又舉出：</w:t>
      </w:r>
      <w:r>
        <w:t xml:space="preserve"> </w:t>
      </w:r>
    </w:p>
    <w:p w14:paraId="32EA2633" w14:textId="77777777" w:rsidR="00602AA4" w:rsidRDefault="00602AA4">
      <w:pPr>
        <w:pStyle w:val="a3"/>
      </w:pPr>
      <w:r>
        <w:t xml:space="preserve">　　按【范氏義田。流芳千古。】</w:t>
      </w:r>
      <w:r>
        <w:t xml:space="preserve"> </w:t>
      </w:r>
    </w:p>
    <w:p w14:paraId="5BC84C97" w14:textId="77777777" w:rsidR="00602AA4" w:rsidRDefault="00602AA4">
      <w:pPr>
        <w:pStyle w:val="a3"/>
      </w:pPr>
      <w:r>
        <w:t xml:space="preserve">　　『范氏』就是宋朝范仲淹，這很有名，大家應該有聽過。他是西元九百八十九年到一Ｏ五二年，是宋朝的名臣。有關范仲淹的故事在歷史上是有名的，范仲淹他也是購置義田，『流芳千古』，就是他買了很多田，他這個義舉，做這個善事，他的芳名流傳千古，到現在大家都還知道，所以印光大師以前也很讚歎。范仲淹他們范氏家族，家道八百年不衰，代代有賢子賢孫出來，他那個德積得厚。另外印祖也讚歎清朝一個狀元，家道傳了三百年，流芳千古。下面講：</w:t>
      </w:r>
      <w:r>
        <w:t xml:space="preserve"> </w:t>
      </w:r>
    </w:p>
    <w:p w14:paraId="2E2F236F" w14:textId="77777777" w:rsidR="00602AA4" w:rsidRDefault="00602AA4">
      <w:pPr>
        <w:pStyle w:val="a3"/>
      </w:pPr>
      <w:r>
        <w:t xml:space="preserve">　　【然止及同姓。未必及異姓。田止以百計。】</w:t>
      </w:r>
      <w:r>
        <w:t xml:space="preserve"> </w:t>
      </w:r>
    </w:p>
    <w:p w14:paraId="616F2659" w14:textId="77777777" w:rsidR="00602AA4" w:rsidRDefault="00602AA4">
      <w:pPr>
        <w:pStyle w:val="a3"/>
      </w:pPr>
      <w:r>
        <w:t xml:space="preserve">　　范氏就是范仲淹，他照顧他們的家族、同姓，姓范的家族。以前都是大家族，一個家族至少幾百人，上千人，一千多人都有。家族比較貧窮的買不起田地，他購義田，讓他們去耕種，等於說買田地送給他們。這裡周安士居士的評論就是說，但是他『止及同姓，未必及異姓』，「異姓」就是不是姓范的人他就沒有顧到，只有他們這個家族。所以下面再講：</w:t>
      </w:r>
      <w:r>
        <w:t xml:space="preserve"> </w:t>
      </w:r>
    </w:p>
    <w:p w14:paraId="001F1A0C" w14:textId="77777777" w:rsidR="00602AA4" w:rsidRDefault="00602AA4">
      <w:pPr>
        <w:pStyle w:val="a3"/>
      </w:pPr>
      <w:r>
        <w:t xml:space="preserve">　　【未必至四萬有餘。】</w:t>
      </w:r>
      <w:r>
        <w:t xml:space="preserve"> </w:t>
      </w:r>
    </w:p>
    <w:p w14:paraId="4436FF8C" w14:textId="77777777" w:rsidR="00602AA4" w:rsidRDefault="00602AA4">
      <w:pPr>
        <w:pStyle w:val="a3"/>
      </w:pPr>
      <w:r>
        <w:t xml:space="preserve">　　也就是說，范仲淹他購置義田可能沒有到四萬餘畝，但是：</w:t>
      </w:r>
      <w:r>
        <w:t xml:space="preserve"> </w:t>
      </w:r>
    </w:p>
    <w:p w14:paraId="0CF678C1" w14:textId="77777777" w:rsidR="00602AA4" w:rsidRDefault="00602AA4">
      <w:pPr>
        <w:pStyle w:val="a3"/>
      </w:pPr>
      <w:r>
        <w:t xml:space="preserve">　　【顧君所為。】</w:t>
      </w:r>
      <w:r>
        <w:t xml:space="preserve"> </w:t>
      </w:r>
    </w:p>
    <w:p w14:paraId="66832C46" w14:textId="77777777" w:rsidR="00602AA4" w:rsidRDefault="00602AA4">
      <w:pPr>
        <w:pStyle w:val="a3"/>
      </w:pPr>
      <w:r>
        <w:t xml:space="preserve">　　顧正心所為。</w:t>
      </w:r>
      <w:r>
        <w:t xml:space="preserve"> </w:t>
      </w:r>
    </w:p>
    <w:p w14:paraId="5146610E" w14:textId="77777777" w:rsidR="00602AA4" w:rsidRDefault="00602AA4">
      <w:pPr>
        <w:pStyle w:val="a3"/>
      </w:pPr>
      <w:r>
        <w:t xml:space="preserve">　　【何其邁。】</w:t>
      </w:r>
      <w:r>
        <w:t xml:space="preserve"> </w:t>
      </w:r>
    </w:p>
    <w:p w14:paraId="140637F2" w14:textId="77777777" w:rsidR="00602AA4" w:rsidRDefault="00602AA4">
      <w:pPr>
        <w:pStyle w:val="a3"/>
      </w:pPr>
      <w:r>
        <w:t xml:space="preserve">　　『邁』就是超過，他買那個義田超過宋朝的范仲淹。</w:t>
      </w:r>
      <w:r>
        <w:t xml:space="preserve"> </w:t>
      </w:r>
    </w:p>
    <w:p w14:paraId="4D9CFAEE" w14:textId="77777777" w:rsidR="00602AA4" w:rsidRDefault="00602AA4">
      <w:pPr>
        <w:pStyle w:val="a3"/>
      </w:pPr>
      <w:r>
        <w:t xml:space="preserve">　　【前人而傑出乎！】</w:t>
      </w:r>
      <w:r>
        <w:t xml:space="preserve"> </w:t>
      </w:r>
    </w:p>
    <w:p w14:paraId="1A536942" w14:textId="77777777" w:rsidR="00602AA4" w:rsidRDefault="00602AA4">
      <w:pPr>
        <w:pStyle w:val="a3"/>
      </w:pPr>
      <w:r>
        <w:t xml:space="preserve">　　超過前人，他這種義舉超過宋朝的范仲淹。買這麼多的田，而且他是對在這邊服勞役的這些農民，不是只有捐給他們宗族的人，是宗族以外的人他都捐給他們，所以比前人做得更殊勝，『傑出』就是更殊勝。</w:t>
      </w:r>
      <w:r>
        <w:t xml:space="preserve"> </w:t>
      </w:r>
    </w:p>
    <w:p w14:paraId="0CF9D8EE" w14:textId="77777777" w:rsidR="00602AA4" w:rsidRDefault="00602AA4">
      <w:pPr>
        <w:pStyle w:val="a3"/>
      </w:pPr>
      <w:r>
        <w:t xml:space="preserve">　　【據其福報。】</w:t>
      </w:r>
      <w:r>
        <w:t xml:space="preserve"> </w:t>
      </w:r>
    </w:p>
    <w:p w14:paraId="6803CEAB" w14:textId="77777777" w:rsidR="00602AA4" w:rsidRDefault="00602AA4">
      <w:pPr>
        <w:pStyle w:val="a3"/>
      </w:pPr>
      <w:r>
        <w:t xml:space="preserve">　　周安士居士以他修的善，根據他修的這個善所得到的福報，根據經典來對照。</w:t>
      </w:r>
      <w:r>
        <w:t xml:space="preserve"> </w:t>
      </w:r>
    </w:p>
    <w:p w14:paraId="751C5667" w14:textId="77777777" w:rsidR="00602AA4" w:rsidRDefault="00602AA4">
      <w:pPr>
        <w:pStyle w:val="a3"/>
      </w:pPr>
      <w:r>
        <w:t xml:space="preserve">　　【此時定在六欲天宮。飛行自在。享受無極之樂矣。】</w:t>
      </w:r>
      <w:r>
        <w:t xml:space="preserve"> </w:t>
      </w:r>
    </w:p>
    <w:p w14:paraId="5B2B96EA" w14:textId="77777777" w:rsidR="00602AA4" w:rsidRDefault="00602AA4">
      <w:pPr>
        <w:pStyle w:val="a3"/>
      </w:pPr>
      <w:r>
        <w:t xml:space="preserve">　　他說顧正心現在可能在『六欲天宮』。欲界六層天，第一層四王天、第二層忉利天、第三層夜摩天、第四層兜率天、第五層化樂天、第六層他化自在天，六欲天就是他化自在天。『飛行自在，享受無極之樂』，享天福，這個叫人天福報。</w:t>
      </w:r>
      <w:r>
        <w:t xml:space="preserve"> </w:t>
      </w:r>
    </w:p>
    <w:p w14:paraId="3249859F" w14:textId="77777777" w:rsidR="00602AA4" w:rsidRDefault="00602AA4">
      <w:pPr>
        <w:pStyle w:val="a3"/>
      </w:pPr>
      <w:r>
        <w:t xml:space="preserve">　　顧正心這個公案我們就學習到這裡，再看下面這個公案：</w:t>
      </w:r>
      <w:r>
        <w:t xml:space="preserve"> </w:t>
      </w:r>
    </w:p>
    <w:p w14:paraId="4997ECD8" w14:textId="77777777" w:rsidR="00602AA4" w:rsidRDefault="00602AA4">
      <w:pPr>
        <w:pStyle w:val="a3"/>
      </w:pPr>
      <w:r>
        <w:t xml:space="preserve">　　【獨成勝舉】</w:t>
      </w:r>
      <w:r>
        <w:t xml:space="preserve"> </w:t>
      </w:r>
    </w:p>
    <w:p w14:paraId="6465EA44" w14:textId="77777777" w:rsidR="00602AA4" w:rsidRDefault="00602AA4">
      <w:pPr>
        <w:pStyle w:val="a3"/>
      </w:pPr>
      <w:r>
        <w:t xml:space="preserve">　　【明湖州徐汝輝。富而好施。時杭州重建戒壇。所費不貲。布、按兩司。召富民勸募。汝輝願獨力任之。憲長楊繼宗問故。汝輝曰。人有子不肖。雖有所積。必屬他人。何如幹此勝事。後世漸漸享用乎。況財為怨藪。吾子無財亦無怨藪。未始非愛之也。遂以白金千錠獻。兩司共歎其明達。特設席後堂。邀同僚宴之。復以彩帳親送之歸。聞者無不欽慕。】</w:t>
      </w:r>
      <w:r>
        <w:t xml:space="preserve"> </w:t>
      </w:r>
    </w:p>
    <w:p w14:paraId="34D91DB4" w14:textId="77777777" w:rsidR="00602AA4" w:rsidRDefault="00602AA4">
      <w:pPr>
        <w:pStyle w:val="a3"/>
      </w:pPr>
      <w:r>
        <w:t xml:space="preserve">　　這也是屬於捨財作福。『獨成勝舉』就是單獨去完成這個殊勝的善舉。這個公案是明朝『湖州』。現在浙江省有一個湖州，三點水，湖水的湖。這個湖州我印象很深刻，因為之前到餘姚佛教居士林，每一年都去做兩次法會，湖州來的居士很多，他們都租遊覽車來。每次碰到我都問他，你們從哪裡來？從湖州。我說哪個湖？就是這個湖，湖水的湖，所以對湖州印象特別深刻。</w:t>
      </w:r>
      <w:r>
        <w:t xml:space="preserve"> </w:t>
      </w:r>
    </w:p>
    <w:p w14:paraId="0855448E" w14:textId="77777777" w:rsidR="00602AA4" w:rsidRDefault="00602AA4">
      <w:pPr>
        <w:pStyle w:val="a3"/>
      </w:pPr>
      <w:r>
        <w:t xml:space="preserve">　　這是明朝時代『湖州徐汝輝』，這個先生姓徐，雙人徐，「汝輝」這是他的名字。『富而好施』，這是很難得，現在有錢人喜歡布施的不多。現在說真的，沒有錢的人布施得比有錢的人多，所以「富而好施」就很難得，有錢人他總是希望把財富留給子孫。這是一個大善人，有財富懂得布施，那他來生的福報當然就比這一生又更大，這一生繼續修，這一生的福報是過去生修的。財布施得財富，法布施得聰明智慧，無畏布施得健康長壽。</w:t>
      </w:r>
      <w:r>
        <w:t xml:space="preserve"> </w:t>
      </w:r>
    </w:p>
    <w:p w14:paraId="4A33BDF9" w14:textId="77777777" w:rsidR="00602AA4" w:rsidRDefault="00602AA4">
      <w:pPr>
        <w:pStyle w:val="a3"/>
      </w:pPr>
      <w:r>
        <w:t xml:space="preserve">　　『時杭州重建戒壇』，「戒壇」，我們佛弟子有去受戒的同修應該都知道，戒壇屬於傳授出家戒，受戒的壇場，結那個壇場。梵語叫做「曼陀羅」，曼陀羅翻譯中文是「壇」，像我們中國道教作醮，搭這個壇。高築之，故云壇，這個壇就是蓋得比較高。所以密宗很多都要結壇，羯摩、受戒、懺悔。大家如果去南投圓通寺果清律師，他那邊受比丘戒都要登壇受戒，他特別去建一個壇，高高的，受戒的戒子要上去，去那邊懺悔、受戒。「杭州」，杭州就很有名，同修如果有去過大陸旅遊，在浙江，杭州這個旅遊點也是必定會安排的。俗話講「上有天堂，下有蘇杭」，一個蘇州、一個杭州。那個時候杭州西湖也是很有名的。在杭州重新建一個戒壇，『所費不貲』，「貲」就是我們現在講估價，估價蓋一個壇要多少錢。『布、按兩司』，「布、按兩司」分別就是布政司跟按察司。布政司是承宣布政使司的簡稱，簡稱布政司，發布這些政令的一個機關。明朝初年設置的，就是掌理一省民政的機構，類似我們現在民政局、內政部，主官稱為布政使。按察使也是一個官職的名稱，是屬於司法的，現在講司法院，管司法的，這是按察司。布政司跟按察司這兩個司，『召富民勸募』，「召」是召集，召集比較有錢的民眾，來勸募，來募款，要把這個戒壇蓋起來</w:t>
      </w:r>
      <w:r>
        <w:t>，富人被找來，大家發心出錢。「汝輝」，他也是有錢人，他也被找來了。『汝輝願獨力任之』，汝輝他發願，他說我一個人來就可以了，他自己包了，自己出錢。</w:t>
      </w:r>
      <w:r>
        <w:t xml:space="preserve"> </w:t>
      </w:r>
    </w:p>
    <w:p w14:paraId="3E0BD0C0" w14:textId="77777777" w:rsidR="00602AA4" w:rsidRDefault="00602AA4">
      <w:pPr>
        <w:pStyle w:val="a3"/>
      </w:pPr>
      <w:r>
        <w:t xml:space="preserve">　　「憲長」，憲法這個「憲」，古代中央監察機關的首長，秦漢以來就是屬於御史大夫，就像我們現在監察院長這一類的。『憲長楊繼宗問故』，你為什麼要一個人出這麼多錢？問他緣故。很多人都有錢，為什麼你自己一個人全部負擔起來？問他什麼緣故。『汝輝曰』，汝輝這個富人就回答，『人有子不肖，雖有所積，必屬他人，何如幹此勝事，後世漸漸享用乎』，這段就是他的答覆，他說一般人有錢，他的財富不肯做好事，布施；不肯布施，到最後給誰？給他的子孫，給子女。汝輝講「人有子不肖」，如果子女不肖，「不肖」就是一般講敗家子。我們仔細去看，富家子弟他不知道賺錢的辛苦。他生下來就很有錢，也不用辛苦，如果沒有受到良好的教育，那會怎麼樣？他就花錢無度，就奢侈浪費，亂花錢，到最後那些財產都被敗光了，這個在社會上我們也看到很多。另外，父母死了留下財產，親兄弟骨肉為了爭財產就變成仇人，甚至告到法院去。現在還有兒子去告父親，告什麼？財產分給他太少了，所以去告。</w:t>
      </w:r>
      <w:r>
        <w:t xml:space="preserve"> </w:t>
      </w:r>
    </w:p>
    <w:p w14:paraId="665420AD" w14:textId="77777777" w:rsidR="00602AA4" w:rsidRDefault="00602AA4">
      <w:pPr>
        <w:pStyle w:val="a3"/>
      </w:pPr>
      <w:r>
        <w:t xml:space="preserve">　　所以徐汝輝他很有智慧，他說人有子如果不肖，不是好的子女，你雖然累積這些財富給他，到最後他給你敗光了，還是屬於別人的。或者現在講，拿去賭博，輸光光，那不是又變別人的嗎？這很多。所以富家的子弟要出好的，很少，不多。真正事業有成就的，你仔細看，都是窮家庭出來的，吃過苦的，他能創業。所以在《格言聯璧》也講，子孫若不肖，留錢給他幹什麼？他給你亂花，你讓他去造業。子孫如果很好，留錢給他幹什麼？他自己都會賺，會發達。所以不如積陰德給子孫，做好事，以後他們自然會發達，庇蔭子子孫孫，這個做法是正確的。所以徐汝輝他就是懂得這樣做。『何如幹此勝事』，他說如果留給子孫，那不如拿來做這麼殊勝的事情，蓋個戒壇給人家受戒，這個福報很大，然後把這個陰德、這個福報讓後世的子孫他們慢慢享用。修福、積福給他們，他們沒有錢，慢慢他們自然會發達。這個正確，有史以來，這些事實的例子很多，的確子孫代代都出人頭地，祖先有積德。</w:t>
      </w:r>
      <w:r>
        <w:t xml:space="preserve"> </w:t>
      </w:r>
    </w:p>
    <w:p w14:paraId="44767F43" w14:textId="77777777" w:rsidR="00602AA4" w:rsidRDefault="00602AA4">
      <w:pPr>
        <w:pStyle w:val="a3"/>
      </w:pPr>
      <w:r>
        <w:t xml:space="preserve">　　『況財為怨藪』，「怨藪」就是怨恨聚集之處。一句俗話講「一家保暖千家怨」，你這家很有錢，周邊統統很窮，人家看到你這個富人在享受，他們都窮得飯都吃不飽，所以一家保暖千家怨。佛經講得更詳細，「財為五家共有」，不是你自己的，五家，政府一分，小偷、強盜一分，水災一分，火災一分，敗家子一分，五家共有。所以財是怨藪。『吾子無財亦無怨藪』，我的子女如果沒有錢財，沒有人會怨恨他們，我都布施光了，都做好事，人家攻擊的目標就沒有了。如果你一家很有錢，所有的人都沒有錢，那真的一家保暖千家怨，都怨恨你。『未始』，「未始」就是未嘗，『非愛之也』，我這樣做未嘗不是愛子孫，我積德給他們比積財好，積財未必他能守；積德給他們，到時候他自然會發達，這正確的。所以我這樣做法未嘗不是真正的愛護子女，說真的，這是真正愛護子女。有時候留錢給子孫其實是害子孫，害他不能長進，他不知道賺錢的辛苦，亂花錢，很快財產被他敗光光，不如替他修福，是真正愛護他們。</w:t>
      </w:r>
      <w:r>
        <w:t xml:space="preserve"> </w:t>
      </w:r>
    </w:p>
    <w:p w14:paraId="10FD1532" w14:textId="77777777" w:rsidR="00602AA4" w:rsidRDefault="00602AA4">
      <w:pPr>
        <w:pStyle w:val="a3"/>
      </w:pPr>
      <w:r>
        <w:t xml:space="preserve">　　這個話說完，『遂以白金千錠獻』，「千錠」，這也是計算塊狀物的單位。古時候計算，比如說兩錠白銀，他這個是白金千錠。「獻」就是捐獻，他就獻出來了。『兩司共歎其明達』，「兩司」，布政司、按察司兩個政府單位，都共同讚歎他真的是明理通達的人，不愧讀聖賢書的人。『特設席後堂』，「後堂」就是內廳後面的堂屋，他自己家裡，內廳後面的堂屋設席。以前請客，請到他家，自己家人煮的，這是第一等客人，請吃飯請到他家，他家人煮的，這個是最上等的客人；一般的客人是餐廳，請他去餐廳吃飯。設席後堂，『邀同僚宴之』，「同僚」就是他們都是當官的，這些同仁辦宴席來請徐汝輝，感謝他的發心。『復以彩帳』，彩色的圍帳，『親送之歸』，像彩帶這一類的，也是對他一個獎賞。『聞者無不欽慕』，聽到的人沒有一個不欽佩、不羨慕他的，他這個大好人，做善事。下面周安士居士再「按」，按照這個公案做個評論。</w:t>
      </w:r>
      <w:r>
        <w:t xml:space="preserve"> </w:t>
      </w:r>
    </w:p>
    <w:p w14:paraId="5822C933" w14:textId="77777777" w:rsidR="00602AA4" w:rsidRDefault="00602AA4">
      <w:pPr>
        <w:pStyle w:val="a3"/>
      </w:pPr>
      <w:r>
        <w:t xml:space="preserve">　　按【大寶積經云。吾不捨財。財將捨我。我今當捨。令作堅財。徐君已作堅財矣。】</w:t>
      </w:r>
      <w:r>
        <w:t xml:space="preserve"> </w:t>
      </w:r>
    </w:p>
    <w:p w14:paraId="498D7F8B" w14:textId="77777777" w:rsidR="00602AA4" w:rsidRDefault="00602AA4">
      <w:pPr>
        <w:pStyle w:val="a3"/>
      </w:pPr>
      <w:r>
        <w:t xml:space="preserve">　　《大寶積經》裡面佛說，『吾不捨財，財將捨我』，就是這個財我不捨出去，到最後那個財會捨掉我。捨掉我，就是如果我們死了，就把我們捨掉了。我們在生的時候不捨財，將來財就捨棄我們。所以『我今當捨』，我們現在就應當要捨財，捨財作福。『令作堅財』，「堅財」就是堅固、牢固、結實，就是所有的財富五家搶不走，國王、政府、水災、火災、盜賊、敗家子搶不走。所以布施，佛在經上講，寄在堅牢庫最保險的，以前我講《十善業道經》也講到這段，五家搶不走。現在人都要投保險，我說那個投保險未必有保險，但是你投佛講的這個，五家搶不走的，這個真保險，真的是這樣。『徐君已作堅財矣』，他的財富誰都搶不走，五家都搶不走。做好事，將來他必定得很殊勝的果報。我們再看下面這個公案：</w:t>
      </w:r>
      <w:r>
        <w:t xml:space="preserve"> </w:t>
      </w:r>
    </w:p>
    <w:p w14:paraId="5462E56A" w14:textId="77777777" w:rsidR="00602AA4" w:rsidRDefault="00602AA4">
      <w:pPr>
        <w:pStyle w:val="a3"/>
      </w:pPr>
      <w:r>
        <w:t xml:space="preserve">　　【樂施不倦（浙人面述）】</w:t>
      </w:r>
      <w:r>
        <w:t xml:space="preserve"> </w:t>
      </w:r>
    </w:p>
    <w:p w14:paraId="7107FF41" w14:textId="77777777" w:rsidR="00602AA4" w:rsidRDefault="00602AA4">
      <w:pPr>
        <w:pStyle w:val="a3"/>
      </w:pPr>
      <w:r>
        <w:t xml:space="preserve">　　這條公案就是很樂意布施，『不倦』就是愈布施愈快樂，不會感到厭倦。這是『浙人面述』，「浙人」是浙江人，當面給周安士居士講的。我們看這個文：</w:t>
      </w:r>
      <w:r>
        <w:t xml:space="preserve"> </w:t>
      </w:r>
    </w:p>
    <w:p w14:paraId="5AD84218" w14:textId="77777777" w:rsidR="00602AA4" w:rsidRDefault="00602AA4">
      <w:pPr>
        <w:pStyle w:val="a3"/>
      </w:pPr>
      <w:r>
        <w:t xml:space="preserve">　　【明末浙江史某。好善樂施。尤喜齋僧。時有寺僧大成。募盞飯供眾。道經史家門首。史若見飯少。必以己飯足之。如是歷有年所。毫無厭心。】</w:t>
      </w:r>
      <w:r>
        <w:t xml:space="preserve"> </w:t>
      </w:r>
    </w:p>
    <w:p w14:paraId="356C78B2" w14:textId="77777777" w:rsidR="00602AA4" w:rsidRDefault="00602AA4">
      <w:pPr>
        <w:pStyle w:val="a3"/>
      </w:pPr>
      <w:r>
        <w:t xml:space="preserve">　　我們先看這一段。這個公案是發生在明朝末年，周安士居士也是那個時候的人，明末清初的人，康熙年間。明朝末年，下來就是康熙。『浙江史某』，這個人姓史，歷史的史，『好善樂施』，他很喜歡布施，遇到好事，他很樂意來布施。『尤喜齋僧』，「尤」就是特別，特別喜歡齋僧，請出家人吃飯，他特別喜歡，我們一般講打齋供眾。『時有寺僧大成』，當時有一個寺院的僧人，法號叫「大成」，『募盞飯供眾』，去勸募，也是去募齋飯的錢來供養大眾，就是化緣。『道經史家門首』，經過「史家門首」，史某如果看他募緣募得比較少，不夠寺院大眾吃，他必定把它補足，補到大家都夠吃。有時候募得多，有時候募得少，經過他家，不夠的，他全部負責給他補足。</w:t>
      </w:r>
      <w:r>
        <w:t xml:space="preserve"> </w:t>
      </w:r>
    </w:p>
    <w:p w14:paraId="1D5F26AC" w14:textId="77777777" w:rsidR="00602AA4" w:rsidRDefault="00602AA4">
      <w:pPr>
        <w:pStyle w:val="a3"/>
      </w:pPr>
      <w:r>
        <w:t xml:space="preserve">　　『如是歷有年所』，「年所」就是年數，經歷很多年，一直布施，真誠心在布施，『毫無厭心』，他沒有厭倦之心。這就像《了凡四訓》，有一個道人去跟個老太婆要飯糰，每天去跟她要，要一顆飯糰，三年天天要，老太婆天天給，沒有說給一段時間，你怎麼又來了？怎麼沒有到別家去，專門到我家來？三年都給他。後來經過三年，那個道人是仙變的，來給她做好事的，就給她指點，她們家後面有一個穴，葬下去，子孫就發達，子孫都會貴顯，都中狀元。那就是現在福建莆田姓林的，他們祖先有做這個好事，子孫代代發達，跟那個公案也是一樣。</w:t>
      </w:r>
      <w:r>
        <w:t xml:space="preserve"> </w:t>
      </w:r>
    </w:p>
    <w:p w14:paraId="665B5E70" w14:textId="77777777" w:rsidR="00602AA4" w:rsidRDefault="00602AA4">
      <w:pPr>
        <w:pStyle w:val="a3"/>
      </w:pPr>
      <w:r>
        <w:t xml:space="preserve">　　【一日夫人坐草。】</w:t>
      </w:r>
      <w:r>
        <w:t xml:space="preserve"> </w:t>
      </w:r>
    </w:p>
    <w:p w14:paraId="5A42D33D" w14:textId="77777777" w:rsidR="00602AA4" w:rsidRDefault="00602AA4">
      <w:pPr>
        <w:pStyle w:val="a3"/>
      </w:pPr>
      <w:r>
        <w:t xml:space="preserve">　　『夫人』就是史某他的夫人，他的太太，『坐草』就是快臨產了，要生小孩了。</w:t>
      </w:r>
      <w:r>
        <w:t xml:space="preserve"> </w:t>
      </w:r>
    </w:p>
    <w:p w14:paraId="50AEC238" w14:textId="77777777" w:rsidR="00602AA4" w:rsidRDefault="00602AA4">
      <w:pPr>
        <w:pStyle w:val="a3"/>
      </w:pPr>
      <w:r>
        <w:t xml:space="preserve">　　【見大成步入房中。眾駭異。】</w:t>
      </w:r>
      <w:r>
        <w:t xml:space="preserve"> </w:t>
      </w:r>
    </w:p>
    <w:p w14:paraId="5B5DD03C" w14:textId="77777777" w:rsidR="00602AA4" w:rsidRDefault="00602AA4">
      <w:pPr>
        <w:pStyle w:val="a3"/>
      </w:pPr>
      <w:r>
        <w:t xml:space="preserve">　　看到這個僧人大成走進去他們房間，大家看到很驚訝，出家人怎麼走進去夫人的房間？</w:t>
      </w:r>
      <w:r>
        <w:t xml:space="preserve"> </w:t>
      </w:r>
    </w:p>
    <w:p w14:paraId="390A6B3C" w14:textId="77777777" w:rsidR="00602AA4" w:rsidRDefault="00602AA4">
      <w:pPr>
        <w:pStyle w:val="a3"/>
      </w:pPr>
      <w:r>
        <w:t xml:space="preserve">　　【索之無有。】</w:t>
      </w:r>
      <w:r>
        <w:t xml:space="preserve"> </w:t>
      </w:r>
    </w:p>
    <w:p w14:paraId="5FC0A3AD" w14:textId="77777777" w:rsidR="00602AA4" w:rsidRDefault="00602AA4">
      <w:pPr>
        <w:pStyle w:val="a3"/>
      </w:pPr>
      <w:r>
        <w:t xml:space="preserve">　　『索』就是搜尋，去找。他明明看到來化緣那個寺僧大成進到夫人的房間，大家怎麼找，找不到，「索之無有」，找不到。</w:t>
      </w:r>
      <w:r>
        <w:t xml:space="preserve"> </w:t>
      </w:r>
    </w:p>
    <w:p w14:paraId="7C541D9A" w14:textId="77777777" w:rsidR="00602AA4" w:rsidRDefault="00602AA4">
      <w:pPr>
        <w:pStyle w:val="a3"/>
      </w:pPr>
      <w:r>
        <w:t xml:space="preserve">　　【俄而產婦生男。】</w:t>
      </w:r>
      <w:r>
        <w:t xml:space="preserve"> </w:t>
      </w:r>
    </w:p>
    <w:p w14:paraId="4200A384" w14:textId="77777777" w:rsidR="00602AA4" w:rsidRDefault="00602AA4">
      <w:pPr>
        <w:pStyle w:val="a3"/>
      </w:pPr>
      <w:r>
        <w:t xml:space="preserve">　　『俄而』就是沒有多久，他夫人生產了，生一個男孩。</w:t>
      </w:r>
      <w:r>
        <w:t xml:space="preserve"> </w:t>
      </w:r>
    </w:p>
    <w:p w14:paraId="2D8DE17C" w14:textId="77777777" w:rsidR="00602AA4" w:rsidRDefault="00602AA4">
      <w:pPr>
        <w:pStyle w:val="a3"/>
      </w:pPr>
      <w:r>
        <w:t xml:space="preserve">　　【急遣人蹤跡之。】</w:t>
      </w:r>
      <w:r>
        <w:t xml:space="preserve"> </w:t>
      </w:r>
    </w:p>
    <w:p w14:paraId="3710266B" w14:textId="77777777" w:rsidR="00602AA4" w:rsidRDefault="00602AA4">
      <w:pPr>
        <w:pStyle w:val="a3"/>
      </w:pPr>
      <w:r>
        <w:t xml:space="preserve">　　『蹤跡』就是按照行蹤影跡追查、追尋。就是夫人生產了，看到大成從那邊走進來又不見了，根據他走過的蹤跡去追尋，追到寺院去。</w:t>
      </w:r>
      <w:r>
        <w:t xml:space="preserve"> </w:t>
      </w:r>
    </w:p>
    <w:p w14:paraId="019E9E95" w14:textId="77777777" w:rsidR="00602AA4" w:rsidRDefault="00602AA4">
      <w:pPr>
        <w:pStyle w:val="a3"/>
      </w:pPr>
      <w:r>
        <w:t xml:space="preserve">　　【而僧已於是日回首矣！】</w:t>
      </w:r>
      <w:r>
        <w:t xml:space="preserve"> </w:t>
      </w:r>
    </w:p>
    <w:p w14:paraId="3D366716" w14:textId="77777777" w:rsidR="00602AA4" w:rsidRDefault="00602AA4">
      <w:pPr>
        <w:pStyle w:val="a3"/>
      </w:pPr>
      <w:r>
        <w:t xml:space="preserve">　　『回首』就是往生了。夫人生的那一天就是那個大成僧人他往生的時間，這就很明顯，他那個兒子是這個僧人，給他化緣那個僧人去他家投胎當他兒子。「回首」就是死亡，死了。他那邊死了，他家裡生了。</w:t>
      </w:r>
      <w:r>
        <w:t xml:space="preserve"> </w:t>
      </w:r>
    </w:p>
    <w:p w14:paraId="6B1D903B" w14:textId="77777777" w:rsidR="00602AA4" w:rsidRDefault="00602AA4">
      <w:pPr>
        <w:pStyle w:val="a3"/>
      </w:pPr>
      <w:r>
        <w:t xml:space="preserve">　　【遂以大成名之。】</w:t>
      </w:r>
      <w:r>
        <w:t xml:space="preserve"> </w:t>
      </w:r>
    </w:p>
    <w:p w14:paraId="6833198C" w14:textId="77777777" w:rsidR="00602AA4" w:rsidRDefault="00602AA4">
      <w:pPr>
        <w:pStyle w:val="a3"/>
      </w:pPr>
      <w:r>
        <w:t xml:space="preserve">　　所以他孩子生下來，那個名字就取做大成，就是那個出家人的名字，大成。</w:t>
      </w:r>
      <w:r>
        <w:t xml:space="preserve"> </w:t>
      </w:r>
    </w:p>
    <w:p w14:paraId="0B680247" w14:textId="77777777" w:rsidR="00602AA4" w:rsidRDefault="00602AA4">
      <w:pPr>
        <w:pStyle w:val="a3"/>
      </w:pPr>
      <w:r>
        <w:t xml:space="preserve">　　【幼甚聰慧。】</w:t>
      </w:r>
      <w:r>
        <w:t xml:space="preserve"> </w:t>
      </w:r>
    </w:p>
    <w:p w14:paraId="302C1F48" w14:textId="77777777" w:rsidR="00602AA4" w:rsidRDefault="00602AA4">
      <w:pPr>
        <w:pStyle w:val="a3"/>
      </w:pPr>
      <w:r>
        <w:t xml:space="preserve">　　幼年的時候就很聰明，很有智慧。</w:t>
      </w:r>
      <w:r>
        <w:t xml:space="preserve"> </w:t>
      </w:r>
    </w:p>
    <w:p w14:paraId="27B8DD8E" w14:textId="77777777" w:rsidR="00602AA4" w:rsidRDefault="00602AA4">
      <w:pPr>
        <w:pStyle w:val="a3"/>
      </w:pPr>
      <w:r>
        <w:t xml:space="preserve">　　【茹胎齋。】</w:t>
      </w:r>
      <w:r>
        <w:t xml:space="preserve"> </w:t>
      </w:r>
    </w:p>
    <w:p w14:paraId="7A18669A" w14:textId="77777777" w:rsidR="00602AA4" w:rsidRDefault="00602AA4">
      <w:pPr>
        <w:pStyle w:val="a3"/>
      </w:pPr>
      <w:r>
        <w:t xml:space="preserve">　　『茹胎齋』就是我們現在講的胎裡素。他母親懷孕的時候就是吃素，胎裡素，當然出生也都是吃素。</w:t>
      </w:r>
      <w:r>
        <w:t xml:space="preserve"> </w:t>
      </w:r>
    </w:p>
    <w:p w14:paraId="15250FDE" w14:textId="77777777" w:rsidR="00602AA4" w:rsidRDefault="00602AA4">
      <w:pPr>
        <w:pStyle w:val="a3"/>
      </w:pPr>
      <w:r>
        <w:t xml:space="preserve">　　【及長。】</w:t>
      </w:r>
      <w:r>
        <w:t xml:space="preserve"> </w:t>
      </w:r>
    </w:p>
    <w:p w14:paraId="49DE7D1B" w14:textId="77777777" w:rsidR="00602AA4" w:rsidRDefault="00602AA4">
      <w:pPr>
        <w:pStyle w:val="a3"/>
      </w:pPr>
      <w:r>
        <w:t xml:space="preserve">　　就是長大以後。</w:t>
      </w:r>
      <w:r>
        <w:t xml:space="preserve"> </w:t>
      </w:r>
    </w:p>
    <w:p w14:paraId="77725D41" w14:textId="77777777" w:rsidR="00602AA4" w:rsidRDefault="00602AA4">
      <w:pPr>
        <w:pStyle w:val="a3"/>
      </w:pPr>
      <w:r>
        <w:t xml:space="preserve">　　【文譽日隆。】</w:t>
      </w:r>
      <w:r>
        <w:t xml:space="preserve"> </w:t>
      </w:r>
    </w:p>
    <w:p w14:paraId="79708EC1" w14:textId="77777777" w:rsidR="00602AA4" w:rsidRDefault="00602AA4">
      <w:pPr>
        <w:pStyle w:val="a3"/>
      </w:pPr>
      <w:r>
        <w:t xml:space="preserve">　　他的文章、名譽不斷的興隆，『文譽日隆』，每一天都有進步。</w:t>
      </w:r>
      <w:r>
        <w:t xml:space="preserve"> </w:t>
      </w:r>
    </w:p>
    <w:p w14:paraId="6E2183F6" w14:textId="77777777" w:rsidR="00602AA4" w:rsidRDefault="00602AA4">
      <w:pPr>
        <w:pStyle w:val="a3"/>
      </w:pPr>
      <w:r>
        <w:t xml:space="preserve">　　【至順治間。】</w:t>
      </w:r>
      <w:r>
        <w:t xml:space="preserve"> </w:t>
      </w:r>
    </w:p>
    <w:p w14:paraId="16D06C55" w14:textId="77777777" w:rsidR="00602AA4" w:rsidRDefault="00602AA4">
      <w:pPr>
        <w:pStyle w:val="a3"/>
      </w:pPr>
      <w:r>
        <w:t xml:space="preserve">　　『順治』就是清朝早期的皇帝。順治下來就是康熙。順治皇帝那個期間。</w:t>
      </w:r>
      <w:r>
        <w:t xml:space="preserve"> </w:t>
      </w:r>
    </w:p>
    <w:p w14:paraId="54D8A503" w14:textId="77777777" w:rsidR="00602AA4" w:rsidRDefault="00602AA4">
      <w:pPr>
        <w:pStyle w:val="a3"/>
      </w:pPr>
      <w:r>
        <w:t xml:space="preserve">　　【大魁天下。】</w:t>
      </w:r>
      <w:r>
        <w:t xml:space="preserve"> </w:t>
      </w:r>
    </w:p>
    <w:p w14:paraId="163F3D68" w14:textId="77777777" w:rsidR="00602AA4" w:rsidRDefault="00602AA4">
      <w:pPr>
        <w:pStyle w:val="a3"/>
      </w:pPr>
      <w:r>
        <w:t xml:space="preserve">　　「大魁」就是科舉考試殿試第一名稱大魁，就是中狀元。古代進士第一名就是狀元，這叫『大魁天下』。下面周安士居士按照這個公案做個評論。</w:t>
      </w:r>
      <w:r>
        <w:t xml:space="preserve"> </w:t>
      </w:r>
    </w:p>
    <w:p w14:paraId="1323860B" w14:textId="77777777" w:rsidR="00602AA4" w:rsidRDefault="00602AA4">
      <w:pPr>
        <w:pStyle w:val="a3"/>
      </w:pPr>
      <w:r>
        <w:t xml:space="preserve">　　按【但行善而不信佛。其所修福。識者目為第三世之怨。何則？以彼第二世享福時。必然造孽。至第三世。決受苦報也。史君原從佛法中來。故雖遇榮華而不昧。】</w:t>
      </w:r>
      <w:r>
        <w:t xml:space="preserve"> </w:t>
      </w:r>
    </w:p>
    <w:p w14:paraId="54D9FD81" w14:textId="77777777" w:rsidR="00602AA4" w:rsidRDefault="00602AA4">
      <w:pPr>
        <w:pStyle w:val="a3"/>
      </w:pPr>
      <w:r>
        <w:t xml:space="preserve">　　這個評論，周安士居士講，『但行善而不信佛』，我們看社會上很多慈善家，他們不信佛，但他做很多好事，這叫「行善而不信佛」。行善不信佛，會怎麼樣？『其所修福』，現在作善，將來來生他就得到福報。『識者』，我們學佛的人、明理的人。『目為第三世之怨』，「目」就是說看的就是他這一生修福，來生享福，享福的時候沒有學佛，沒有佛法的指導，他就不知道繼續再修；不知道繼續再修，他享福的時候就糊塗了，就迷惑顛倒，又造罪業；福報享完，罪業造多了，第三世又墮到惡道去。我們現在看到社會上很多有錢的人，大富大貴的，大部分都是這些，屬於這一類的。很多有錢人，你勸他來信佛、來布施，他不幹，他不願意。但是這一生，他福報如果享盡，惡業造多了，有錢，他造惡業的機會就愈大；沒有錢，他要造，沒能力。我們不要講別的，就講殺生吃肉好了，有錢人大魚大肉，光那個命債就不得了，那其他不用談了。所以這個是「第三世之怨」。所以學佛的可貴就是在這裡，學了佛，有錢，知道繼續再修，不能享福，有福報來，要修福，要造福。所以這裡講得很清楚，『何則？以彼第二世享福時』，你行善沒有信佛，你就沒有辦法得到佛法的指導，你享福的時候一定糊塗，造孽，到第三世又受苦報了。所以這裡講，『史君</w:t>
      </w:r>
      <w:r>
        <w:t>原從佛法中來，故雖遇榮華而不昧』。史君為什麼他有錢肯布施？過去世就有學佛，這一生又學佛，所以他榮華富貴，他不糊塗，「不昧」就是他不糊塗，頭腦很清醒，知道要繼續修，不能享福，不能積財給子孫，要積德給子孫。這個都是得力於學佛，佛法的指導，他才懂得這麼修，一般行善不信佛的人他就不知道，往往就是造孽。我們現在社會上也看得太多了，特別那些有名的明星身價多高，那也是過去生他有行善修福，但不信佛，不要到來生，這一生，你看晚年就很慘了。這一句「修善修福」，三個公案我們就學習到這裡。下面這句是：</w:t>
      </w:r>
      <w:r>
        <w:t xml:space="preserve"> </w:t>
      </w:r>
    </w:p>
    <w:p w14:paraId="49DF2FD4" w14:textId="77777777" w:rsidR="00602AA4" w:rsidRDefault="00602AA4">
      <w:pPr>
        <w:pStyle w:val="a3"/>
      </w:pPr>
      <w:r>
        <w:t xml:space="preserve">　　【正直代天行化】</w:t>
      </w:r>
      <w:r>
        <w:t xml:space="preserve"> </w:t>
      </w:r>
    </w:p>
    <w:p w14:paraId="123ABC6C" w14:textId="77777777" w:rsidR="00602AA4" w:rsidRDefault="00602AA4">
      <w:pPr>
        <w:pStyle w:val="a3"/>
      </w:pPr>
      <w:r>
        <w:t xml:space="preserve">　　『正直代天行化』，一個人正直，他就能代表天來實行教化，教化人民。下面我們看：</w:t>
      </w:r>
      <w:r>
        <w:t xml:space="preserve"> </w:t>
      </w:r>
    </w:p>
    <w:p w14:paraId="725B3DFE" w14:textId="77777777" w:rsidR="00602AA4" w:rsidRDefault="00602AA4">
      <w:pPr>
        <w:pStyle w:val="a3"/>
      </w:pPr>
      <w:r>
        <w:t xml:space="preserve">　　發明【正者。無邪。直者。無曲。固天之所以為天也。匹夫而能正直。即是順天之化。豈必居位臨民？若欲代天行之。非操有為之權。與得為之勢不可。】</w:t>
      </w:r>
      <w:r>
        <w:t xml:space="preserve"> </w:t>
      </w:r>
    </w:p>
    <w:p w14:paraId="31663368" w14:textId="77777777" w:rsidR="00602AA4" w:rsidRDefault="00602AA4">
      <w:pPr>
        <w:pStyle w:val="a3"/>
      </w:pPr>
      <w:r>
        <w:t xml:space="preserve">　　到這裡是一段，這段發明「正直代天行化」的義理。『正者，無邪』，「正」就是正確的，「邪」是偏邪，不正確的，我們佛法講邪知邪見。我們學佛要學正知正見，正就不邪。好像一個竹竿立著，立得正直，如果偏這邊、偏那邊都叫邪，它已經不在正中，偏掉，偏斜了。所以「無邪」，沒有偏邪，正就是沒有偏邪。『直者，無曲』，沒有彎彎曲曲，就很直，所以稱為正直。『固天之所以為天也，匹夫而能正直，即是順天之化。』「匹夫」就是我們一般人。如果你存心是正直的，就是「順天之化」，這個順就是遵循，循天理，我們一般講天理良心，天理就是正直。「化」就是教化。你自己正直，就可以順天之化，順著天理教化別人。《太上感應篇》也講「正己化人」，你自己正直，才能去感化別人；如果自己不正直，彎彎曲曲的，我們也教化不了別人。自己都沒教好，怎麼去教別人？所以必須是自己做到正直，就是順天之化，就是時時刻刻都在教化別人。『豈必居位臨民』，「居位臨民」就是你只要正直，就是順天之化，不一定說你一定要做官。「居位」就是你在那個官位，這個職位上，「臨民」就是去治理人民，不一定要這樣。你只要正直，就能夠教化人民，不一定有官位、有權勢，才能去教化人民，不是，你自己做到正直，就能代天行</w:t>
      </w:r>
      <w:r>
        <w:t>化。這就是「臨民」，治民的意思，我們一般講辦政治。</w:t>
      </w:r>
      <w:r>
        <w:t xml:space="preserve"> </w:t>
      </w:r>
    </w:p>
    <w:p w14:paraId="38CEF99E" w14:textId="77777777" w:rsidR="00602AA4" w:rsidRDefault="00602AA4">
      <w:pPr>
        <w:pStyle w:val="a3"/>
      </w:pPr>
      <w:r>
        <w:t xml:space="preserve">　　『若欲代天行之，非操有為之權，與得為之勢不可。』「操」就是控制、掌握，掌握權勢、勢力，指高位、有勢力的人。這個意思就是指掌握公權力，具有政治地位的人，不一定要在那個地位上。如果在那個地位上，你有公權力、你有政治權力，但是你人不正直，偏心，像現在講的司法不公，辦司法不公正，雙重標準，不正直，你怎麼去化人？人心不服。你要正直，人心才服。所以有官位的人、特別有權勢的人更要正直；你不正直，那你政治就辦不好。我們再看下面：</w:t>
      </w:r>
      <w:r>
        <w:t xml:space="preserve"> </w:t>
      </w:r>
    </w:p>
    <w:p w14:paraId="774AFE42" w14:textId="77777777" w:rsidR="00602AA4" w:rsidRDefault="00602AA4">
      <w:pPr>
        <w:pStyle w:val="a3"/>
      </w:pPr>
      <w:r>
        <w:t xml:space="preserve">　　【代天行化。】</w:t>
      </w:r>
      <w:r>
        <w:t xml:space="preserve"> </w:t>
      </w:r>
    </w:p>
    <w:p w14:paraId="13091E58" w14:textId="77777777" w:rsidR="00602AA4" w:rsidRDefault="00602AA4">
      <w:pPr>
        <w:pStyle w:val="a3"/>
      </w:pPr>
      <w:r>
        <w:t xml:space="preserve">　　『代』是代替，代替天來教化人民。</w:t>
      </w:r>
      <w:r>
        <w:t xml:space="preserve"> </w:t>
      </w:r>
    </w:p>
    <w:p w14:paraId="5FDDCCE4" w14:textId="77777777" w:rsidR="00602AA4" w:rsidRDefault="00602AA4">
      <w:pPr>
        <w:pStyle w:val="a3"/>
      </w:pPr>
      <w:r>
        <w:t xml:space="preserve">　　【即是贊天地之化育。與天地參。】</w:t>
      </w:r>
      <w:r>
        <w:t xml:space="preserve"> </w:t>
      </w:r>
    </w:p>
    <w:p w14:paraId="5B0A2623" w14:textId="77777777" w:rsidR="00602AA4" w:rsidRDefault="00602AA4">
      <w:pPr>
        <w:pStyle w:val="a3"/>
      </w:pPr>
      <w:r>
        <w:t xml:space="preserve">　　『贊天地之化育』，「贊」是幫助、輔佐的意思，就是幫助天地化育、生長。《禮記．正義》裡面講，「功與天地相參」，互相參政，意思也就是說，你這個德行可以跟天地相配。因為天地人稱為三才。人憑什麼是三才之一？憑德行，如果沒有德行，那就不是三才之一。所以人要有德行，要與天地參。</w:t>
      </w:r>
      <w:r>
        <w:t xml:space="preserve"> </w:t>
      </w:r>
    </w:p>
    <w:p w14:paraId="2F65E85A" w14:textId="77777777" w:rsidR="00602AA4" w:rsidRDefault="00602AA4">
      <w:pPr>
        <w:pStyle w:val="a3"/>
      </w:pPr>
      <w:r>
        <w:t xml:space="preserve">　　【一種人。著力在行字。一行字中。便有經營謀畫。因時制宜作用。玩下慈祥為國句。則代天行化。似但就卿相言。】</w:t>
      </w:r>
      <w:r>
        <w:t xml:space="preserve"> </w:t>
      </w:r>
    </w:p>
    <w:p w14:paraId="738FA427" w14:textId="77777777" w:rsidR="00602AA4" w:rsidRDefault="00602AA4">
      <w:pPr>
        <w:pStyle w:val="a3"/>
      </w:pPr>
      <w:r>
        <w:t xml:space="preserve">　　『卿相』就是執政的大臣，『玩』就是反覆體會、研討。『一種人，著力在行』，「行」就是實行，行的當中他就有經營、謀劃在裡面。『因時制宜』，根據不同時期的情況，採取合宜的措施來應對，這叫「因時制宜」。『玩下慈祥為國句，則代天行化，似但就卿相言』，這一段講的「正直代天行化」，似乎就是做官的來講的，做卿做相的，有公權力的執政的大臣，似乎對這些人來講的。當然這些人是主要要有責任，在朝，我們在野也能做，民間做。當然政府做，他有公權力，他有資源，他來做當然是最好、最理想。</w:t>
      </w:r>
      <w:r>
        <w:t xml:space="preserve"> </w:t>
      </w:r>
    </w:p>
    <w:p w14:paraId="689955BD" w14:textId="77777777" w:rsidR="00602AA4" w:rsidRDefault="00602AA4">
      <w:pPr>
        <w:pStyle w:val="a3"/>
      </w:pPr>
      <w:r>
        <w:t xml:space="preserve">　　今天時間的關係，這段我們就留在下次再來學習，今天就先學習到這裡，明天晚上到三重淨宗學會跟大家學《無量壽經講記》。這次我們《安士全書》就學習到這裡告一個段落，我們下次再繼續來學習。祝大家福慧增長，法喜充滿。阿彌陀佛！　　</w:t>
      </w:r>
    </w:p>
    <w:sectPr w:rsidR="00602A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83685" w14:textId="77777777" w:rsidR="00602AA4" w:rsidRDefault="00602AA4" w:rsidP="002453B6">
      <w:r>
        <w:separator/>
      </w:r>
    </w:p>
  </w:endnote>
  <w:endnote w:type="continuationSeparator" w:id="0">
    <w:p w14:paraId="604E45F2" w14:textId="77777777" w:rsidR="00602AA4" w:rsidRDefault="00602AA4" w:rsidP="00245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D584" w14:textId="77777777" w:rsidR="00602AA4" w:rsidRDefault="00602AA4" w:rsidP="002453B6">
      <w:r>
        <w:separator/>
      </w:r>
    </w:p>
  </w:footnote>
  <w:footnote w:type="continuationSeparator" w:id="0">
    <w:p w14:paraId="4271517C" w14:textId="77777777" w:rsidR="00602AA4" w:rsidRDefault="00602AA4" w:rsidP="002453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B6"/>
    <w:rsid w:val="002453B6"/>
    <w:rsid w:val="00602AA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19C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3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3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3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3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9764</Characters>
  <Application>Microsoft Office Word</Application>
  <DocSecurity>0</DocSecurity>
  <Lines>81</Lines>
  <Paragraphs>22</Paragraphs>
  <ScaleCrop>false</ScaleCrop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