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D0DE" w14:textId="77777777" w:rsidR="00FE254E" w:rsidRDefault="00FE254E">
      <w:r>
        <w:t>安士全書</w:t>
      </w:r>
      <w:r>
        <w:t>—</w:t>
      </w:r>
      <w:r>
        <w:t xml:space="preserve">慈祥為國救民　　悟道法師主講　　（第四十六集）　　</w:t>
      </w:r>
      <w:r>
        <w:t>2021/4/13</w:t>
      </w:r>
      <w:r>
        <w:t xml:space="preserve">　　台灣台北靈巖山寺雙溪小築三重淨宗別院　　檔名：</w:t>
      </w:r>
      <w:r>
        <w:t xml:space="preserve">WD19-025-0046 </w:t>
      </w:r>
    </w:p>
    <w:p w14:paraId="3514CB43" w14:textId="77777777" w:rsidR="00FE254E" w:rsidRDefault="00FE254E">
      <w:pPr>
        <w:pStyle w:val="a3"/>
      </w:pPr>
      <w:r>
        <w:t xml:space="preserve">　　《文昌帝君陰騭文廣義節錄》卷上。諸位同修，及網路前的同修，大家晚上好。阿彌陀佛！請放掌。今天是三重淨宗別院佛七第三天，我們昨天跟大家學習到《安士全書．文昌帝君陰騭文廣義節錄》卷上，我們學習到「正直代天行化」。講到天，周安士居士引用佛經來說明，這個天不是我們一般人看到的天空，蒼白，什麼都沒有。一般講蒼天，天蒼白，空空的，什麼都沒有。周安士居士引用佛經來給我們解釋說明真有天，佛經講六道輪迴，六道最高層次是天道，天道在六道裡面是最高的；其次就人道，我們現在在地球的人類，就是人道；再阿修羅道、畜生道、鬼道、地獄道。地獄、餓鬼、畜生是三惡道，天、人、阿修羅是三善道。</w:t>
      </w:r>
      <w:r>
        <w:t xml:space="preserve"> </w:t>
      </w:r>
    </w:p>
    <w:p w14:paraId="79C6916B" w14:textId="77777777" w:rsidR="00FE254E" w:rsidRDefault="00FE254E">
      <w:pPr>
        <w:pStyle w:val="a3"/>
      </w:pPr>
      <w:r>
        <w:t xml:space="preserve">　　六道，天道是最高。天又分三界，欲界、色界、無色界，一共有二十八層天，欲界六層天、色界十八層天、無色界四層天。無色界最高的是非想非非想處天，但是還是在三界裡面，壽命八萬大劫，這是天最高的。前面引用佛經講的，四王天跟忉利天，就欲界第一層天跟第二層天，這兩層天稱為地居天。四王天，東西南北，我們做三時繫念念啟請文，啟請東方持國天王、南方增長天王、西方廣目天王、北方多聞天王，我們啟請四大天王來護持道場。四王天，距離我們人間最近的，它在須彌山腰，須彌山的半山腰。須彌山，我們人的肉眼見不到，他們住在這個地方。忉利天就是我們俗話稱玉皇大帝、玉皇上帝，西方宗教稱為上帝。在印度，佛經講帝釋天、忉利天，就是欲界第二層天，翻成中文是三十三天。我們一般講玉皇大帝、上帝，就是忉利天主，也翻譯作帝釋天，他們住在須彌山頂，都在地面上，叫地居天。這個之上，夜摩天以上叫空居天，他們住在空中。這個天人，天人、天神、天王，層次愈高的天，境界就不同。跟我們人間最接近就是四王天跟忉利天，這是在欲界裡面第一層、第二層，跟我們人間比較接近的。前面也介紹過真有天人、有天神，不是我們一般看到天空，蒼天，蒼蒼白白的什麼都沒有，真有天神，這個佛經上講得很多。天</w:t>
      </w:r>
      <w:r>
        <w:t>人喜歡人間做好事，如果人間持五戒、八關齋戒、孝敬父母師長，這個天人，玉皇上帝看到就很歡喜，四王天、忉利天都很歡喜，知道將來生到天道的人就會增加，天人就增加了。如果看到人間造惡業的多，修善的少，天人看到就很憂愁，看到這些人將來都要墮三惡道去，就很憂愁。所以天人喜歡人修善，不喜歡人造惡業，我們一般講天心，天人的心就是好善好德，這是天人。</w:t>
      </w:r>
      <w:r>
        <w:t xml:space="preserve"> </w:t>
      </w:r>
    </w:p>
    <w:p w14:paraId="51C5AC08" w14:textId="77777777" w:rsidR="00FE254E" w:rsidRDefault="00FE254E">
      <w:pPr>
        <w:pStyle w:val="a3"/>
      </w:pPr>
      <w:r>
        <w:t xml:space="preserve">　　昨天周安士居士發明這一句，《文昌帝君陰騭文》「正直代天行化」只有一句，你看他引用佛經，引用三教的經典來註解，這個內容就很多、很詳細了。我們就更容易明白什麼是天，要怎樣來代天行化，「正直代天行化」。而且特別提到聰明正直，死了之後就去當神。當神就是我們一般世俗人看到這個人提升了，他死了去當神明，神明很多人去拜。你看現在土地公、城隍，這些媽祖廟（台灣神廟很多）、開漳聖王、王爺公，神就很多。神，大部分都接受血食，你看現在神廟在拜拜都是殺生，三牲，雞鴨魚肉，殺豬宰羊去祭拜，殺生。殺生去祭拜鬼神，帳都算在那個神的頭上。所以在漢朝的時候，安息國安世高法師到中國來翻譯佛經，就來中國的宮亭湖度他前生的一個同學。前生同學他也是出家人，明經好施，但是瞋恚心重，經典很通達，又喜歡布施，死了之後去當神，往生到中國宮亭湖當龍王，水神，福報大。經過宮亭湖，如果不去給他祭拜，你那個船就遭殃了，他就會起風浪，船整個翻掉，人統統被淹死了。所以經過那個地方，沒有人不敢不去拜宮亭湖廟，一定要去拜，拜都是殺生。他畢竟前生還是有學佛，這是講經的大法師，他也知道自己將來，這個殺生的帳</w:t>
      </w:r>
      <w:r>
        <w:lastRenderedPageBreak/>
        <w:t>都算到他頭上，死了之後必定要墮地獄。所以託夢給廟祝（看廟的）說，明天我過去生的同學安世高法師，會坐船經過這裡，你請他來這裡幫我超度。安世高法師他也知道，所以那個廟祝請他，他就去了，去宮亭湖廟給他同學說法。然後他託夢給廟祝說，你把人家供養這個廟的錢統統交給他，交給他前生的同學安世高法師，請他幫我修福迴向，因為那個神廟錢很多。大家在台灣看看，有很多廟很有福報的，就是那個神福報大。我們現在台灣大概媽祖廟錢是最多的。那一天我到台北景美永豐銀行，以前我們在圖書館，在那邊有個舊的帳號，去到那邊，經理給我講，他說現在松山慈祐宮（媽祖廟，我小時候都跟我母親去拜），他說那錢最多、錢很多。錢很多，就表示那個神福報大。安世高他的同學，就是水神，屬於龍王這一類，福報很大。大家都去拜，所以他錢很多，都全部交給安世高法師幫他弘法，安世高法師拿那個錢替他蓋寺院，弘法利生。然後給他說法，他說你要懺悔，你要現身給大家看看，你的原形是什麼？結果他就現了原形，一條大蟒蛇。多大？長度經過好幾個村子，所以後來那個地方叫蛇村。結果牠就死了，大家看到了。</w:t>
      </w:r>
      <w:r>
        <w:t xml:space="preserve"> </w:t>
      </w:r>
    </w:p>
    <w:p w14:paraId="276599FB" w14:textId="77777777" w:rsidR="00FE254E" w:rsidRDefault="00FE254E">
      <w:pPr>
        <w:pStyle w:val="a3"/>
      </w:pPr>
      <w:r>
        <w:t xml:space="preserve">　　安世高法師就給大家講這個事情，他前生同學到這裡來投胎當神，求他幫他超度，他現在生到忉利天去，生天了。所以給他念咒、給他祝願，那個錢拿去幫他蓋寺院，迴向完之後那條蛇就死了，原形現出來，大家看到了。之後就看到一個年輕人穿著書生的衣服，站在安世高的船頭，來給他答謝，不久就不見，生天去了（他的同學）。所以聰明正直，死了以後就去當神，這是一定的。但是當神，以佛法來看，世俗人看是超升了，好像升級了，但是以佛法來看，第二世享受這個福報，人家殺生去祭拜，帳都算到他頭上，第三生他福報享盡，就墮地獄去了。所以周安士居士講，「正直代天行化」，要汲汲修淨土，要趕快念佛求往生極樂世界，不然來生去當神，第二世享受福報，第三世就墮落地獄去了。現在大家去看看這些神廟，都是殺生。所以周安士居士他做一個榜樣給我們看，他是三寶弟子，是受菩薩戒的，凡是經過神廟，他勸皈依過三寶的佛弟子，都可以去神廟上個香，不管什麼神廟，然後給他問個訊，然後念佛迴向，勸這個神不要吃肉，要吃素，勸他信願念佛，求生淨土，我們佛弟子都可以這麼做。唯願尊神，不要享受血食，要信願念佛，求生淨土，才能得解脫。你現在享受人家殺生來祭拜你，帳都算到你頭上，將來你要還債。墮了地獄出</w:t>
      </w:r>
      <w:r>
        <w:t>來，還要還債，果報苦不堪言。這個佛在經上講得很詳細。周安士發明這一句之後，又一個「按」，按照前面講的，他再一個補充。</w:t>
      </w:r>
      <w:r>
        <w:t xml:space="preserve"> </w:t>
      </w:r>
    </w:p>
    <w:p w14:paraId="7FD0FB4F" w14:textId="77777777" w:rsidR="00FE254E" w:rsidRDefault="00FE254E">
      <w:pPr>
        <w:pStyle w:val="a3"/>
      </w:pPr>
      <w:r>
        <w:t xml:space="preserve">　　按【世俗謂玉帝有時降臨者。此謬也。天人視下界。污穢異常。離地百由旬外。則臭而難近。】</w:t>
      </w:r>
      <w:r>
        <w:t xml:space="preserve"> </w:t>
      </w:r>
    </w:p>
    <w:p w14:paraId="0F4610B2" w14:textId="77777777" w:rsidR="00FE254E" w:rsidRDefault="00FE254E">
      <w:pPr>
        <w:pStyle w:val="a3"/>
      </w:pPr>
      <w:r>
        <w:t xml:space="preserve">　　這一段，周安士居士按照一般世俗說『玉帝』，就是玉皇大帝。大家如果到木柵指南宮，它上面有個凌霄寶殿，供奉的就是玉皇大帝。玉皇大帝就是佛經講的忉利天主，也翻譯作帝釋天主。世俗的人說玉皇大帝有時候會降臨到我們人間來，來巡察人間的善惡，周安士居士講『此謬也』，「謬」就是不對，玉皇大帝不會到人間來巡察人間的善惡。為什麼？『天人視下界，污穢異常』，因為天人的身體很清淨，而且天人身體都會散發出香味，自然的香味，他的身體跟我們人間人的身體不一樣，他有香味。所以過去我們淨老和尚講席當中也講過，早年在美國達拉斯的時候，有一個同修好像是彰化人（那是老同修了），有幾個住在台北的，他們移民到美國去，在那邊做生意，後來也學佛了。他們說，有一次他們幾個同修在討論佛法，好像聞到一股異香，他們也沒有燒香，香從哪裡來？他們很疑惑，不知道為什麼。後來我們師父到美國去弘法，到達拉斯建道場，這幾位同修就提出這個問題來問師父。師父就給他們</w:t>
      </w:r>
      <w:r>
        <w:lastRenderedPageBreak/>
        <w:t>講，這個可能是天人剛好經過，看到大家在討論佛法，他停了一下。聽聽大家在討論佛法，他在那暫停一下，天人身體有香味，就散發出香味，大家聞到那個異香。後來大家才明白，原來是這麼一回事。所以天人身體都有香味，我們下界，他看到很髒，不敢接近。『離地百由旬外』，那個距離一百由旬之外，他不太敢接近我們，因為我們這邊『則臭而難近』。我們有一句話叫「臭氣沖天」，所以天人不敢接近我們，臭氣沖天，他那邊很乾淨，所以他不敢來接近我們。所以說玉皇大帝下來人間巡察善惡，沒有這個事情。</w:t>
      </w:r>
      <w:r>
        <w:t xml:space="preserve"> </w:t>
      </w:r>
    </w:p>
    <w:p w14:paraId="0DFB2E0C" w14:textId="77777777" w:rsidR="00FE254E" w:rsidRDefault="00FE254E">
      <w:pPr>
        <w:pStyle w:val="a3"/>
      </w:pPr>
      <w:r>
        <w:t xml:space="preserve">　　【所巡察者。特有福鬼神耳。】</w:t>
      </w:r>
      <w:r>
        <w:t xml:space="preserve"> </w:t>
      </w:r>
    </w:p>
    <w:p w14:paraId="78222A5E" w14:textId="77777777" w:rsidR="00FE254E" w:rsidRDefault="00FE254E">
      <w:pPr>
        <w:pStyle w:val="a3"/>
      </w:pPr>
      <w:r>
        <w:t xml:space="preserve">　　『所巡察者』，到人間來巡察的是誰來巡察？就是特別有福報的鬼神來巡察，像《太上感應篇》講的這些鬼神眾，他們來巡察，就是有福報的鬼神。鬼道有福報的，像有財鬼就是有福報的，少財鬼就是福報少一點，無財鬼就是沒福報，餓鬼是最苦的，沒得吃。所以有福德的鬼神，他們來巡察人間的善惡，然後再往上天報。你看灶神，灶神就報告玉皇上帝，他們再往上報，不是玉皇上帝自己親自來巡察，不是，他派這些鬼神來巡察。</w:t>
      </w:r>
      <w:r>
        <w:t xml:space="preserve"> </w:t>
      </w:r>
    </w:p>
    <w:p w14:paraId="51C05833" w14:textId="77777777" w:rsidR="00FE254E" w:rsidRDefault="00FE254E">
      <w:pPr>
        <w:pStyle w:val="a3"/>
      </w:pPr>
      <w:r>
        <w:t xml:space="preserve">　　【然賞善罰惡。自無纖毫之謬。】</w:t>
      </w:r>
      <w:r>
        <w:t xml:space="preserve"> </w:t>
      </w:r>
    </w:p>
    <w:p w14:paraId="5B0486B3" w14:textId="77777777" w:rsidR="00FE254E" w:rsidRDefault="00FE254E">
      <w:pPr>
        <w:pStyle w:val="a3"/>
      </w:pPr>
      <w:r>
        <w:t xml:space="preserve">　　作善得到獎賞，就是降福祿、祿壽，作善增福延壽；造惡業，就折福折壽，『賞善罰惡』。《太上感應篇》講，如果造惡業，「大則奪紀，小則奪算」，紀就是十二年，扣掉壽命十二年；一算就是一百天，壽命一百天就是一算。小的罪過，奪算，奪就是奪取、扣掉；大，奪紀，扣掉十二年。反來做好事，那就增福延壽。「賞善罰惡」，這個是絲毫沒有差錯。『無纖毫之謬』，就是絲毫沒有差錯。「善有善報，惡有惡報；不是不報，時辰未到」，因果報應，絲毫不爽，這個不會有差錯的。</w:t>
      </w:r>
      <w:r>
        <w:t xml:space="preserve"> </w:t>
      </w:r>
    </w:p>
    <w:p w14:paraId="57B069A0" w14:textId="77777777" w:rsidR="00FE254E" w:rsidRDefault="00FE254E">
      <w:pPr>
        <w:pStyle w:val="a3"/>
      </w:pPr>
      <w:r>
        <w:t xml:space="preserve">　　【至於夜摩兜率以上。其天轉貴。並不理世間之俗務矣。】</w:t>
      </w:r>
      <w:r>
        <w:t xml:space="preserve"> </w:t>
      </w:r>
    </w:p>
    <w:p w14:paraId="25D10ED8" w14:textId="77777777" w:rsidR="00FE254E" w:rsidRDefault="00FE254E">
      <w:pPr>
        <w:pStyle w:val="a3"/>
      </w:pPr>
      <w:r>
        <w:t xml:space="preserve">　　忉利天再上去就叫夜摩天，再上去就兜率天，兜率就是第四層天。『夜摩』在欲界六天當中第三層天，翻譯中文是「時分」，時間的時，一分一秒的分，「善分，以善知時分受五欲之樂故也」，它善，而且知道什麼時間去享受五欲的快樂，夜摩天很享受的。欲界還有五欲，色界就沒有五欲了。但是那個五欲，我們人間當然不能跟它相比，所以叫善分、時分，這個叫夜摩。「夜摩」是印度話，翻成中文是善分、時分，善於知道什麼時間該享受什麼，善知享受五欲之樂。</w:t>
      </w:r>
      <w:r>
        <w:t xml:space="preserve"> </w:t>
      </w:r>
    </w:p>
    <w:p w14:paraId="603347A3" w14:textId="77777777" w:rsidR="00FE254E" w:rsidRDefault="00FE254E">
      <w:pPr>
        <w:pStyle w:val="a3"/>
      </w:pPr>
      <w:r>
        <w:t xml:space="preserve">　　『兜率』，中文翻譯成上足、妙足、知足、喜足，就是知足天。這一層叫知足天，我們俗話講「知足常樂」，這層天的天人他知足。他雖然有五欲的享受，但是他知道滿足，他不會過分的去享受。它是欲界六層天當中第四層天，叫兜率，翻譯中文是知足，或者是喜足、妙足、上足。一般講知足，大家比較常聽到，所以這層天叫知足天。一個人如果能知足，他就快樂；一個人不知足，錢再多，他也是很貧乏。兜率天又分內外二院，內院就是彌勒菩薩現在住在那裡，當來下生彌勒尊佛，他是後補釋迦牟尼佛，下生到我們人間來成佛的。五十六億七千萬年之後，彌勒菩薩從兜率天內院降生到我們地球人間來示現成佛，那個時候人的壽命是兩萬歲，增劫。我們現在是減劫，減到十歲，然後每過一百年再增加一歲，五十六億七千萬年之後，人不斷的修善，增到兩萬歲。人的壽命兩萬歲就很長了，人身體很好，很高大。彌勒菩薩他降生到人間，講經說法只有三會。釋迦牟尼佛三千年前降生到我們地球，在印度示現成佛，他講經說法三百餘會（說法四十九年，大大小小的三百多會）。釋迦牟尼佛出現是減劫，我們人的壽命一直減少，一百年減一歲、一百年減一歲。釋迦牟尼佛出現在我們人間，那個時候地球人的平均壽命一百歲，現在過了三千年，三千年就</w:t>
      </w:r>
      <w:r>
        <w:t>減少三十歲，所以現在地球人類的平均壽命是七十歲。過一百年減一歲，一直減，減到十歲，那個時候眾生造惡業造到極處了，慢慢也會修善，每過一百年增加一歲，再增加增加，叫增劫。一增一減稱為一個大劫。</w:t>
      </w:r>
      <w:r>
        <w:t xml:space="preserve"> </w:t>
      </w:r>
    </w:p>
    <w:p w14:paraId="2A5029E2" w14:textId="77777777" w:rsidR="00FE254E" w:rsidRDefault="00FE254E">
      <w:pPr>
        <w:pStyle w:val="a3"/>
      </w:pPr>
      <w:r>
        <w:t xml:space="preserve">　　所以我們三時繫念第一時，佛寶讚到後面都念「龍華三會願相逢」，龍華三會就是彌勒菩薩下生到我們人間示現成佛，他只有講經講三會，那個時候人的壽命兩萬歲。講三會，第一會度九十六億人，就是在釋迦牟尼佛這個階段受五戒的，沒有成就。一直輪迴，到彌勒菩薩下生成佛（就是龍華三會），第一會成就在釋迦牟尼佛這裡受五戒的，九十六億人。第二會得度的是九十四億人，在釋迦牟尼佛這個階段受三皈依的，皈依三寶的。也是在輪迴，輪迴到那個時候到人間來，龍華三會，第二會得度，在釋迦牟尼佛這裡受三皈依的。第三會度九十二億人，就是在釋迦牟尼佛這個時期，一萬二千年，念一句「南無佛」的，念一句佛號的，「南無佛」。《妙法蓮華經》講，若人「入於塔廟中，一稱南無佛，皆已成佛道」。就是他有念這一句佛號，在釋迦牟尼佛這裡有念一句佛號，沒有往生西方，在六道輪迴，到彌勒菩薩下生人間成佛，第三會得度。所以現在我們念一句佛號給人家聽，都幫助他種成佛的種子，將來他一定會遇到佛得度。《三時繫念》，中峰國師在佛寶讚講「龍華三會願相逢」，如果你沒有往生極樂世界，希望龍華三會再碰面；就是說輪迴到最後，龍華三會還是會碰面的。龍華三會碰面，那時候彌勒菩薩還是勸大家念阿彌陀佛，求生極樂</w:t>
      </w:r>
      <w:r>
        <w:t>世界。你看《無量壽經》下半部，當機者是彌勒菩薩。我們希望在這一會就先得度了，下一次來就是幫助彌勒佛度眾生，也是龍華三會願相逢。你往生西方、沒有往生西方，龍華三會都會相逢。你往生西方，來就更方便了。所以內院是彌勒菩薩的淨土，兜率內院。在我俗家汐止有一個彌勒內院。外院是天人享樂地方，它有分外院、內院。內院就是聖人住的，外院是凡夫天人住的。</w:t>
      </w:r>
      <w:r>
        <w:t xml:space="preserve"> </w:t>
      </w:r>
    </w:p>
    <w:p w14:paraId="60638BA1" w14:textId="77777777" w:rsidR="00FE254E" w:rsidRDefault="00FE254E">
      <w:pPr>
        <w:pStyle w:val="a3"/>
      </w:pPr>
      <w:r>
        <w:t xml:space="preserve">　　『至於夜摩、兜率以上，其天轉貴』，愈高層次的天他愈高貴，『並不理世間之俗務矣』，他們不會管我們人間這些世俗的雜務，他們不管，他們不會來管這些事情。「正直代天行化」，「檢校善惡」，我們就學習到這裡。下面這句是：</w:t>
      </w:r>
      <w:r>
        <w:t xml:space="preserve"> </w:t>
      </w:r>
    </w:p>
    <w:p w14:paraId="65F09918" w14:textId="77777777" w:rsidR="00FE254E" w:rsidRDefault="00FE254E">
      <w:pPr>
        <w:pStyle w:val="a3"/>
      </w:pPr>
      <w:r>
        <w:t xml:space="preserve">　　【慈祥為國救民。】</w:t>
      </w:r>
      <w:r>
        <w:t xml:space="preserve"> </w:t>
      </w:r>
    </w:p>
    <w:p w14:paraId="5A2E265A" w14:textId="77777777" w:rsidR="00FE254E" w:rsidRDefault="00FE254E">
      <w:pPr>
        <w:pStyle w:val="a3"/>
      </w:pPr>
      <w:r>
        <w:t xml:space="preserve">　　『慈祥』，慈悲、祥和。『為國』，「為國」是什麼？『救民』就是為國。人民有苦難你不救，那不是為國。我們看發明：</w:t>
      </w:r>
      <w:r>
        <w:t xml:space="preserve"> </w:t>
      </w:r>
    </w:p>
    <w:p w14:paraId="37823578" w14:textId="77777777" w:rsidR="00FE254E" w:rsidRDefault="00FE254E">
      <w:pPr>
        <w:pStyle w:val="a3"/>
      </w:pPr>
      <w:r>
        <w:t xml:space="preserve">　　發明【民者。國之本。本固而後國安。是救民。即所以愛國。愛國。即所以忠君也。上句概訓世人。此句獨戒有位者。】</w:t>
      </w:r>
      <w:r>
        <w:t xml:space="preserve"> </w:t>
      </w:r>
    </w:p>
    <w:p w14:paraId="194A1037" w14:textId="77777777" w:rsidR="00FE254E" w:rsidRDefault="00FE254E">
      <w:pPr>
        <w:pStyle w:val="a3"/>
      </w:pPr>
      <w:r>
        <w:t xml:space="preserve">　　周安士居士發明這一句，這是《文昌帝君陰騭文》一句，『慈祥為國救民』。怎樣做才是「慈祥為國救民」？這給我們說明，發明也就是說明、解釋。民就是人民。『民者，國之本』，一個國家怎麼成立的？就很多人民聚集在一起，所以民就是國的根本。每個國家的根本就是有人民，如果沒有人民也不能成為一個國家，所以人民是國家的根本，是一國的根本。『本固而後國安』，這個根本鞏固好了，根本照顧好了，國家就安定，社會就祥和，這就是『救民』。『即所以愛國』，救民也就是愛國。『愛國，即所以忠君也』。「愛國」，也就是對國家盡忠，「君」是領導，國家的最高領導人。救民就是愛國，愛國就是忠君，忠於國家、領導。『上句概訓世人』，「上句」，就是上面我們學習的「正直代天行化」這句，「概」是概括、包括，你當官不當官的，大家都包括在裡面。你當官的可以「正直代天行化」，沒有當官的人，一般的人民百姓，你只要正直，也可以代天行化，上面一句是概括所有的人。『此句獨戒有位者』，「此句」，就是「慈祥為國救民」這一句，「獨」就是專門，專為勸誡有官位、有地位的人，當官的人，這句是針對性的，你當官的要慈祥為國救民，不能自私自利、貪贓枉法。我們再看下面：</w:t>
      </w:r>
      <w:r>
        <w:t xml:space="preserve"> </w:t>
      </w:r>
    </w:p>
    <w:p w14:paraId="495CDCBB" w14:textId="77777777" w:rsidR="00FE254E" w:rsidRDefault="00FE254E">
      <w:pPr>
        <w:pStyle w:val="a3"/>
      </w:pPr>
      <w:r>
        <w:t xml:space="preserve">　　【世人皆稱官府為老爺。何也。蓋聲聲喚醒其為民父母也。父母唯其疾之憂。】</w:t>
      </w:r>
      <w:r>
        <w:t xml:space="preserve"> </w:t>
      </w:r>
    </w:p>
    <w:p w14:paraId="0A8CC81B" w14:textId="77777777" w:rsidR="00FE254E" w:rsidRDefault="00FE254E">
      <w:pPr>
        <w:pStyle w:val="a3"/>
      </w:pPr>
      <w:r>
        <w:t xml:space="preserve">　　這一句就是古代『稱官府為老爺』，「老爺」是什麼？我們一般叫父母官。你做一個地方官，或者是更高層次的官，照顧人民就像照顧自己的子女一樣，所謂愛民如子。愛護人民、照顧人民，就如同愛護、照顧自己的兒子、女兒一樣。我們為人父母的人都知道，天下父母心，對你的子女你是什麼心態在愛護他們、在照顧他們，當官的人就用愛護你子女這種心態、照顧你子女這種心態，去愛護所有的人民。所以古代當官叫父母官，你要像為人父母一樣的來照顧人民，所以才稱「老爺」。『蓋聲聲喚醒其為民父母』，為什麼？叫一聲老爺就提醒你一次，你是人民的父母官，你要愛民如子，不能去虐待人民、剝削人民、糟蹋人民、欺騙人民，不可以。所以過去我們淨老和尚在講席當中講，現在當官是什麼？現在當官的不是父母官，現在用民主選舉選出來的，現在叫什麼？公僕，僕是僕人。僕人對主人那種心態，哪有父母對子女那種心態好。僕人對主人的心態，他是不得已的，為了賺幾個錢，沒辦法。現在像老闆請個勞工，現在民主選舉說我們選民是老闆，他們是僕人。這個僕人他對我們這個老闆，他是什麼心態？僕人對我們這個老闆，跟父母對子女的心態肯定是不一樣的。僕人就希望老闆多給他一點錢，是不是這樣？工作少做一點，錢多一點，大</w:t>
      </w:r>
      <w:r>
        <w:t>部分僕人是這樣的心態。所以我們淨老和尚講，公僕哪有父母官好？所以我們現在民主選舉，實在講人民受苦受難，那些公僕看到都不會關心。大概只是社會輿論批評，然後應付應付，沒有真心在照顧人民，所以災難很多。因為全部都是公僕，沒有一個父母官，所以我們很可憐。你看中華傳統文化，什麼叫傳統文化？就是教育。你當官的人也要像父母一樣，你怎麼照顧你子女就怎麼照顧人民，愛民如子。但你公僕的觀念，跟父母對子女的觀念肯定不一樣。僕人對老闆，說我們是頭家，我們這個頭家做得也滿窩囊的。所以現在的公僕沒有父母好，肯定的。</w:t>
      </w:r>
      <w:r>
        <w:t xml:space="preserve"> </w:t>
      </w:r>
    </w:p>
    <w:p w14:paraId="55E562F0" w14:textId="77777777" w:rsidR="00FE254E" w:rsidRDefault="00FE254E">
      <w:pPr>
        <w:pStyle w:val="a3"/>
      </w:pPr>
      <w:r>
        <w:t xml:space="preserve">　　父母，天下父母心，父母的心情是怎麼樣？怎麼樣來對待子女？『父母唯其疾之憂』。這句是出自於《論語．為政篇》，子女侍奉父母，就是不能夠使父母為子女來擔憂、憂愁。唯有子女有疾病的時候，父母當然就很擔憂。你的兒子、女兒生病了，做父母的人擔心不擔心？一定擔心的，趕快找醫生把他治好，這叫「父母唯其疾之憂」。天下父母心，子女生病了，做父母的一定會擔心、會憂慮。當官的要像當父母一樣，人民就像子女，有疾病，你這個當官的要去幫助人民，把民間疾苦，幫他處理，幫他解決。所以下面舉出：</w:t>
      </w:r>
      <w:r>
        <w:t xml:space="preserve"> </w:t>
      </w:r>
    </w:p>
    <w:p w14:paraId="5C1174B1" w14:textId="77777777" w:rsidR="00FE254E" w:rsidRDefault="00FE254E">
      <w:pPr>
        <w:pStyle w:val="a3"/>
      </w:pPr>
      <w:r>
        <w:t xml:space="preserve">　　【賦役繁重。民之疾也。】</w:t>
      </w:r>
      <w:r>
        <w:t xml:space="preserve"> </w:t>
      </w:r>
    </w:p>
    <w:p w14:paraId="24B68C89" w14:textId="77777777" w:rsidR="00FE254E" w:rsidRDefault="00FE254E">
      <w:pPr>
        <w:pStyle w:val="a3"/>
      </w:pPr>
      <w:r>
        <w:t xml:space="preserve">　　『賦』是什麼？賦稅、稅金。如果加稅，稅很重，人民生活當然負擔就重了。政府如果稅太多，抽得太重，人民負擔就很重。『役』是勞役，「役」就是義務的。在古時候政府也會徵召民間這些男子、壯丁去為國家來服勞役，勞役就是做沒有錢的，你要做三天、五天。這個勞役，不能選在農忙的時候，正在收割的時候你把他調走，那個農作物就耽誤收割了，這個當官的人都要去處理得妥當。所以如果稅金很重，勞役很多、很繁重，人民負擔不起，我們現在講經濟壓力。我們現在跟古代的社會型態不一樣，現在經濟壓力，就是這一句「賦役繁重」。現在少子化，為什麼很多大學要關門？沒有學生。沒有學生，學校就開不下去，要關門了，要收起來。為什麼少子化，政府有沒有深入去了解？現在我們知道，現在的教育沒有，現在都是升學主義。你生一個兒子或者女兒，從出生，你最少要給他培養到大學畢業。一般上班族的人一個月薪水多少？生一個，恐怕他負擔就很吃重、很繁重了；生兩個，你說如果經濟不是好一點的，他怎麼負擔得起？有的人他生一個，恐怕他覺得負擔都有問題了，所以很多人乾脆不要生了。不要生，省得帶孩子，也比較輕鬆，晚上睡覺不要被孩子吵，現在人就是這樣想法。這個問題很多。</w:t>
      </w:r>
      <w:r>
        <w:t xml:space="preserve"> </w:t>
      </w:r>
    </w:p>
    <w:p w14:paraId="0A3A1C45" w14:textId="77777777" w:rsidR="00FE254E" w:rsidRDefault="00FE254E">
      <w:pPr>
        <w:pStyle w:val="a3"/>
      </w:pPr>
      <w:r>
        <w:t xml:space="preserve">　　現在的社會就是老年化、少子化，就是老人愈來愈多，年輕人愈來愈少。在大陸也是這樣的情況，他們就限制一胎。現在兩個年輕人，比如一對夫妻，最少他要負擔四個老人，男方的父母，女方的父母，最少，因為他們只有一個，等於老人就多一倍出來。這種社會負擔會不會繁重？所以現在少子化，不敢生兒育女。不像以前我這個年紀的，我媽媽生了十個，那很窮，窮人家特別會生孩子，孩子特別多。人多了，過去像我們這個時代的，如果你生十個孩子、十幾個孩子，最少七八個、五六個，這都很普遍的。你能讀書讀到大學，有一、二個比較能讀書的，就供給他去讀，其他的，你要根據你自己的天分、稟賦去學個一技之長。所以國小畢業去當學徒，當學徒就是去學一技之長，謀生的能力，也就不用一直依賴父母，自己可以自立更生。如果這個工作做得好，將來還可以幫助父母，自己將來可以成家立業，就是一技之長，這樣社會就平衡發展。</w:t>
      </w:r>
      <w:r>
        <w:t xml:space="preserve"> </w:t>
      </w:r>
    </w:p>
    <w:p w14:paraId="725B34E4" w14:textId="77777777" w:rsidR="00FE254E" w:rsidRDefault="00FE254E">
      <w:pPr>
        <w:pStyle w:val="a3"/>
      </w:pPr>
      <w:r>
        <w:t xml:space="preserve">　　現在我們台灣外籍勞工很多，不是好事。這個話是二十幾年前，我到澳洲去，澳洲淨宗學會前副會長林宜村居士，他們家（就是他爸爸）是開桃園客運的，桃園客運公司是他們</w:t>
      </w:r>
      <w:r>
        <w:t>家開的。他給我講，澳洲以前都是引用外勞，那個時候就是他們的經濟危機，都是請外勞，他們的經濟危機。所以他那個時候慢慢看到台灣進了很多外勞，他說那絕對不是好事，以前澳洲就經歷過這樣的一個危機，不是好事。我們現在這個社會問題，一個就是少子化，大學有很多家都要關門，可能關的愈來愈多。社會上一般的工作，像黑手的，國語講黑手，可能我們大陸同修聽不太懂，台語叫黑手，就是比較粗重的工作，比較髒的，現在沒人要做，沒人做，只好請外勞。我們這邊，你有錢也請不到人來做，沒有辦法，你只能請外勞。這邊的人，特別是年輕人，沒有人要做這些了。現在年輕人都是要坐在辦公室吹冷氣，然後電腦，或者做服務業，什麼餐廳、咖啡廳這些的，就是衣服不要弄髒的那一種，黑手的沒有人幹了。</w:t>
      </w:r>
      <w:r>
        <w:t xml:space="preserve"> </w:t>
      </w:r>
    </w:p>
    <w:p w14:paraId="30090704" w14:textId="77777777" w:rsidR="00FE254E" w:rsidRDefault="00FE254E">
      <w:pPr>
        <w:pStyle w:val="a3"/>
      </w:pPr>
      <w:r>
        <w:t xml:space="preserve">　　現在年輕人大家都是，變成一個風氣了。我妹妹一個小兒子，我聽我妹妹說，他去做泥水工。我很讚歎，我說怎麼這麼難得，現在年輕人還要去做泥水工？所以我就把他叫來說，來我那邊倉庫幫忙搬法寶，我也發工資給你，幫忙搬法寶。我叫他說來，要先從掃廁所開始。結果把他叫來，好像我也是不對，他就做泥水工好好的，我把他叫過來。叫過來，他就搬法寶，看到我們辦公室很多年輕人都在玩電腦，他說他也要做電腦。後來就跑掉了，現在去當職業軍人。這個也沒辦法，我想自己人先訓練一下，看有沒有勞工？自己人的勞工，但是這種社會風氣這樣，他會攀比，人家做那個多高尚、多輕鬆，我弄得衣服髒髒的，他就不想做了。所以現在我們在台灣，你有錢也請不到年輕人做一些比較髒一點的粗重的工作，請不到，所以都要請外勞。這個就是人力已經失去平衡了。現在你看廚房這些工作，都是年紀大的人在做，我就在想，這些老的如果都往生了，年輕人誰來做這些事情？到最後我想，大概以後是發明機器人。可能以後連我們做法會，敲法器也都要用機器人，用機器人敲木魚。去買一個機器人聽說一千塊美金。現在機器人還會開車，會掃地，現在可能還沒有發明到煮飯、煮菜。以後這些人，大概都機械化了。</w:t>
      </w:r>
      <w:r>
        <w:t xml:space="preserve"> </w:t>
      </w:r>
    </w:p>
    <w:p w14:paraId="655EE56A" w14:textId="77777777" w:rsidR="00FE254E" w:rsidRDefault="00FE254E">
      <w:pPr>
        <w:pStyle w:val="a3"/>
      </w:pPr>
      <w:r>
        <w:t xml:space="preserve">　　一個家庭，一個孩子，他要負擔這麼重，你看要培養到讀大學畢業要花多少錢？起碼上千萬以上的，千萬是跑不掉的。從生下來，你說到大學，有的還要出國留學，光一個出國留學，你要花個幾百萬，最省最省，他的學費也都要上百萬以上的，一、二百萬，二、三百萬，我看是跑不掉的。像我弟弟那個大女兒，她在台灣不念書，把她送到澳洲去。讀完高中不念書，把她送到澳洲去，去澳洲讀大學。但是我弟弟他是很勤儉，他就規定她固定的學費給妳，你的房租費，其他的妳要自己去半工半讀。所以她在那邊去打工，半工半讀，後來畢業了，她去打工認識了一個印度的老闆，就跟他結婚了，現在在那邊開了幾家餐廳，他們算是白手起家的。所以要培養一個孩子到大學，再留學，真的，一般人經濟負擔不起。所以「賦役繁重」，都包括在這句裡面，這是古代的；現代的，這句的意思，你看現在我們這個社會是不是賦役繁重？賦役繁重就是你的經濟壓力，你的人丁，你都是很繁重，你的負擔很重。負擔很重，『民之疾也』，這是民間的疾病，民間的疾苦。所以當官的人不知民間疾苦，這就不是為國救民，要知道民間疾苦。現在當官只是想要選票而已，講一些話騙人民。所以我們老和尚提倡說，我們台灣辦「養老育幼」。他去澳洲也跟澳洲政府建議</w:t>
      </w:r>
      <w:r>
        <w:t>，這兩樁事情辦好，一個養老，一個育幼，一個醫療，三方面。養老，就是老人國家來照顧。醫療就是中醫、西醫，醫療，國家可以照顧。現在我們是有健保。再來就是育幼，育幼就是從幼兒園讀到大學都國家付學費，這個大家就比較敢生孩子了，國家替他負擔，他這方面就沒有後顧之憂。</w:t>
      </w:r>
      <w:r>
        <w:t xml:space="preserve"> </w:t>
      </w:r>
    </w:p>
    <w:p w14:paraId="0493FFDC" w14:textId="77777777" w:rsidR="00FE254E" w:rsidRDefault="00FE254E">
      <w:pPr>
        <w:pStyle w:val="a3"/>
      </w:pPr>
      <w:r>
        <w:t xml:space="preserve">　　我們老和尚提出來，他說這個錢從哪裡來？他說武器少買一點就有了。所以師父常常這樣講，後來我就發起公投案，請大家幫我簽署的公投案。然後這個公投案送過去，就開一個公聽會，我也去了。我就把我們老和尚開示那個視頻放在公聽會，政府就派了很多部門的官員來，當然國防部是一個，文化部、內政部的，好幾個部的官員來。國防部那個人就講了半天，說沒有廉價的國防。他說國防就是要貴，就是要花錢，沒有那個便宜的國防，都是要花錢的。花誰的錢？花人民的錢。我去講話，我就把《論語》子貢問孔子的話，子貢問孔子，怎麼辦政治？孔子說，「足食、足兵、民信之矣」。這個國家，你這樣政治就可以辦起來了。足兵就是說你的國防、武器，敵人不敢來侵略你。第二個就是人民大家都吃得飽，足食。人民對政府有信心，政治就可以辦好了。子貢又問，如果這三方面不能兼顧，要先去掉哪一樣？孔子說，去兵。我們現在叫當兵，其實那個是不對，當軍人。兵是兵器，就是現在講的武器，那個兵古時候叫兵器，刀槍劍戟，兵器。去兵，也就是我們現在講，像我提出公投案，縮減國防經費，就是武器少買一點，那個很貴的，也不能討價還價的。子貢又問說，如果兵器去掉，這兩個還是不能兩方面都兼顧，先去掉哪一個？孔子說去食，</w:t>
      </w:r>
      <w:r>
        <w:t>去食就吃的不要了。吃的不要，大家不都餓死了嗎？孔子說「民無信不立」。他說人民對政府的信心，比那個吃的更重要，沒有武器，人民一心還是能抗敵的。如果一個國家，人民對政府沒信心，你有吃的，武器再多，這個國家還是要敗亡的。</w:t>
      </w:r>
      <w:r>
        <w:t xml:space="preserve"> </w:t>
      </w:r>
    </w:p>
    <w:p w14:paraId="3CCB4110" w14:textId="77777777" w:rsidR="00FE254E" w:rsidRDefault="00FE254E">
      <w:pPr>
        <w:pStyle w:val="a3"/>
      </w:pPr>
      <w:r>
        <w:t xml:space="preserve">　　我搬《論語》去講給那些官員聽，聽不下去，反正他就是不讓你過就對了，我們就是要買，就是要花錢，但是都沒有考慮到民間疾苦。政治人物他是為了他的黨，不是為人民，他前提是為他黨的利益，前提不是為人民的利益。他黨可以得到利益，他可以犧牲人民的利益。講話是很好聽，都為人民。大家想一想，哪有為人民？都為他們自私自利，各黨各派，都一黨之私。所以孔子在《論語》講，「君子群而不黨」，跟大家合群，但是不結黨營私，你結黨就是要營私，大家想是不是？我為我這個黨，我這個黨錯的，你也是要說它是對的，這個是為黨，還是為人民？大家想一想，為他的黨，不是為人民。他為他的黨，我們人民就慘了。所以你說民主制度、專制制度，哪一個比較好？還很難講，各有優缺點，很難講，你要看結果。專制制度，如果好的人當，他也辦得很好，古代都是專制的；不好的人當，就亡國。民主制度也是一樣，好的人當，大家為公、為人民，當然也會很好；如果為一黨之私，也是會亡國。所以賦役繁重，這個講了很多。實在講，我們老和尚他是有智慧的人，老人。所以老和尚常講，「不聽老人言，吃虧在眼前」，吃虧就在眼前了。他老人家分析，的確很有道理。我們台灣實在講，不要去參與那些戰爭，日子很好過。所以我們老</w:t>
      </w:r>
      <w:r>
        <w:t>和尚以前常常提倡，台灣像瑞士一樣，我們中立，不要參與任何戰爭，你省下軍費用在民生方面，人民日子就很好過了。但是如果你用在軍費，那個武器都是消耗品，我們當過兵都知道，消耗品，它有一個年限的，年限到了要報廢的，那些錢都是丟掉了。所以一個政策錯誤，比貪污厲害。大家知道，貪污，不行，貪個一萬塊就要把他抓起來判刑。那一個政策錯誤，我們花掉幾千億台幣，沒罪。哪個比較嚴重？政策錯誤比貪污嚴重，貪污是不可以，政策錯誤更不可以。把人民這些錢亂花，沒罪，現在的法律是什麼？現在的法律是為那些自私自利的人來定的法律，現在我們講白了是這樣的，玩弄法律。但是要知道，有個因果律，因果律前人人平等。所以「賦役繁重」，這是講到人民，民間疾苦，經濟壓力太重了，人民的疾苦。</w:t>
      </w:r>
      <w:r>
        <w:t xml:space="preserve"> </w:t>
      </w:r>
    </w:p>
    <w:p w14:paraId="5C8BC7BF" w14:textId="77777777" w:rsidR="00FE254E" w:rsidRDefault="00FE254E">
      <w:pPr>
        <w:pStyle w:val="a3"/>
      </w:pPr>
      <w:r>
        <w:t xml:space="preserve">　　【盜賊滋多。民之疾也。】</w:t>
      </w:r>
      <w:r>
        <w:t xml:space="preserve"> </w:t>
      </w:r>
    </w:p>
    <w:p w14:paraId="797AC86B" w14:textId="77777777" w:rsidR="00FE254E" w:rsidRDefault="00FE254E">
      <w:pPr>
        <w:pStyle w:val="a3"/>
      </w:pPr>
      <w:r>
        <w:t xml:space="preserve">　　小偷、強盜多了，這個也是民間疾苦。以前我記得小時候小偷、強盜沒那麼多。以前門不閉戶，現在治安是愈來愈不好。以前戒嚴時期，治安還比較好。所以我們當時台灣也稱為亞洲四小龍之一，因為你治安好，外國人他比較敢來投資，就是你這邊比較穩定他才敢來。如果你這邊不穩定，常常被偷、被搶，誰敢來？現在盜賊很多，我們道場都不放過。早年我在景美華藏圖書館，我們那個功德箱，一個禮拜開一次，那個還上鎖，還有一個鎖。結果有一天晚上，小偷不曉得怎麼進來的？我門都有鎖，但是他可能有萬能鑰匙，開門進來了。翻箱倒櫃，功德箱的錢都被清走了。然後我那個抽屜，放在第三個最下面蓋著兩萬塊，人家託我印佛像的錢，他也知道，把我拿走了。然後我師父房間放了二十幾萬台幣現金，統統被拿走，而且翻箱倒櫃，弄得亂七八糟的。我當時真的生了瞋恨心，就是你哪裡不偷，佛門你也要偷。後來我就打電話，那個時候我們師父跟韓館長在美國，就打過去給師父報告、給館長報告。館長，那個功德箱被偷了，被敲開了，錢都被拿走了。給師父報告，我說師父你房間二十幾萬都不見了。師父就笑了，他哈哈一直笑。我本來氣得要命，聽到師父笑，我都氣不起來了。我說師父損失比我多，他都在笑了，我才損失兩萬塊，也就心比</w:t>
      </w:r>
      <w:r>
        <w:t>較平和下來了。當然我們師父說，看破放下，這是我們前世欠他的，還債了。後來，人家那個兩萬塊託我要印佛像，我要賠。我一個月單金一千塊，我要二十個月才可以還那個錢。後來有個黃月美居士說，悟道法師，我幫你賠。那個居士好心幫我賠那兩萬塊。在信義路也是有一天晚上，莊善師還在世的時候，她結帳那個錢沒有收起來，放在櫃台，那天晚上就被偷走了，沒有了。本來我們沒有安監視器，現在不得已安了監視器，實在是很無奈的，佛門這種錢你也要偷。這說明什麼？我們現在都要安個監視器，盜賊之多，比不上以前戒嚴時期。所以我們現在都戰戰兢兢的，怕被偷。所以現在盜賊很多，小偷、強盜很多，這個也是「民之疾也」，民間的疾苦，這個政府有責任。下面講：</w:t>
      </w:r>
      <w:r>
        <w:t xml:space="preserve"> </w:t>
      </w:r>
    </w:p>
    <w:p w14:paraId="7667AF7F" w14:textId="77777777" w:rsidR="00FE254E" w:rsidRDefault="00FE254E">
      <w:pPr>
        <w:pStyle w:val="a3"/>
      </w:pPr>
      <w:r>
        <w:t xml:space="preserve">　　【水旱不時。民之疾也。】</w:t>
      </w:r>
      <w:r>
        <w:t xml:space="preserve"> </w:t>
      </w:r>
    </w:p>
    <w:p w14:paraId="02C49A72" w14:textId="77777777" w:rsidR="00FE254E" w:rsidRDefault="00FE254E">
      <w:pPr>
        <w:pStyle w:val="a3"/>
      </w:pPr>
      <w:r>
        <w:t xml:space="preserve">　　『水旱』就是水災、旱災。現在中南部不是缺水嗎？不是限水了嗎？旱災。那是什麼？「民之疾也」，這是民間疾苦，災難。</w:t>
      </w:r>
      <w:r>
        <w:t xml:space="preserve"> </w:t>
      </w:r>
    </w:p>
    <w:p w14:paraId="4B65ABE7" w14:textId="77777777" w:rsidR="00FE254E" w:rsidRDefault="00FE254E">
      <w:pPr>
        <w:pStyle w:val="a3"/>
      </w:pPr>
      <w:r>
        <w:t xml:space="preserve">　　【豪強炙剝。巧吏作奸。民之疾也。】</w:t>
      </w:r>
      <w:r>
        <w:t xml:space="preserve"> </w:t>
      </w:r>
    </w:p>
    <w:p w14:paraId="1680A85F" w14:textId="77777777" w:rsidR="00FE254E" w:rsidRDefault="00FE254E">
      <w:pPr>
        <w:pStyle w:val="a3"/>
      </w:pPr>
      <w:r>
        <w:t xml:space="preserve">　　『豪強』就是豪富，那個地方黑勢力，黑道剝削人民。『巧吏』就是當官的，作奸犯科，貪贓枉法，這個都是民間的疾苦，壓榨人民，剝削人民。</w:t>
      </w:r>
      <w:r>
        <w:t xml:space="preserve"> </w:t>
      </w:r>
    </w:p>
    <w:p w14:paraId="60C7FAC2" w14:textId="77777777" w:rsidR="00FE254E" w:rsidRDefault="00FE254E">
      <w:pPr>
        <w:pStyle w:val="a3"/>
      </w:pPr>
      <w:r>
        <w:t xml:space="preserve">　　【有一疾。即有一救之之法。】</w:t>
      </w:r>
      <w:r>
        <w:t xml:space="preserve"> </w:t>
      </w:r>
    </w:p>
    <w:p w14:paraId="72EBD1CB" w14:textId="77777777" w:rsidR="00FE254E" w:rsidRDefault="00FE254E">
      <w:pPr>
        <w:pStyle w:val="a3"/>
      </w:pPr>
      <w:r>
        <w:t xml:space="preserve">　　就是有一個疾病，民間的疾苦，就有一個救治的辦法。</w:t>
      </w:r>
      <w:r>
        <w:t xml:space="preserve"> </w:t>
      </w:r>
    </w:p>
    <w:p w14:paraId="5BDC5979" w14:textId="77777777" w:rsidR="00FE254E" w:rsidRDefault="00FE254E">
      <w:pPr>
        <w:pStyle w:val="a3"/>
      </w:pPr>
      <w:r>
        <w:t xml:space="preserve">　　【必須盡吾之心。竭吾之力。而後上不負君親。下不負百姓。中不負所學也。則非先使心地慈祥。不可也。】</w:t>
      </w:r>
      <w:r>
        <w:t xml:space="preserve"> </w:t>
      </w:r>
    </w:p>
    <w:p w14:paraId="2F615332" w14:textId="77777777" w:rsidR="00FE254E" w:rsidRDefault="00FE254E">
      <w:pPr>
        <w:pStyle w:val="a3"/>
      </w:pPr>
      <w:r>
        <w:t xml:space="preserve">　　這個關鍵都在一個心態，心要有慈悲心，沒有慈悲心，他就不會這麼做了。所以，『必須盡吾之心』，這是勸當官的人要盡自己的心，要竭自己的力，盡心盡力來幫人民，來解除民間的各種疾苦。盡心盡力，『而後上不負君親』，上面對得起父母親、領導人；下不辜負人民百姓，中不辜負自己所學的這些學問，學問是用來濟世的。要做到這樣，『則非先使心地慈祥，不可也。』這個關鍵都在自己的存心，是不是真的愛國救民？你是不是存慈祥之心？有這個心，你才會愛國、才會救民；沒有這個心，你當官你不會為人民著想，都為自己的自私自利著想，那就造罪業了，將來果報就很可怕。</w:t>
      </w:r>
      <w:r>
        <w:t xml:space="preserve"> </w:t>
      </w:r>
    </w:p>
    <w:p w14:paraId="43C16FA5" w14:textId="77777777" w:rsidR="00FE254E" w:rsidRDefault="00FE254E">
      <w:pPr>
        <w:pStyle w:val="a3"/>
      </w:pPr>
      <w:r>
        <w:t xml:space="preserve">　　下面，「附徵事（二則）」，就是附錄兩個公案，事例有兩個，怎麼做是「慈祥為國救民」？今天時間到了，我們就學到這一段。下面附徵事（二則），我們明天晚上再繼續來學習。祝大家福慧增長，法喜充滿。阿彌陀佛！　　</w:t>
      </w:r>
    </w:p>
    <w:sectPr w:rsidR="00FE25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4355" w14:textId="77777777" w:rsidR="00FE254E" w:rsidRDefault="00FE254E" w:rsidP="00DD493B">
      <w:r>
        <w:separator/>
      </w:r>
    </w:p>
  </w:endnote>
  <w:endnote w:type="continuationSeparator" w:id="0">
    <w:p w14:paraId="3A64EC72" w14:textId="77777777" w:rsidR="00FE254E" w:rsidRDefault="00FE254E" w:rsidP="00DD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DA2C7" w14:textId="77777777" w:rsidR="00FE254E" w:rsidRDefault="00FE254E" w:rsidP="00DD493B">
      <w:r>
        <w:separator/>
      </w:r>
    </w:p>
  </w:footnote>
  <w:footnote w:type="continuationSeparator" w:id="0">
    <w:p w14:paraId="3700B0DB" w14:textId="77777777" w:rsidR="00FE254E" w:rsidRDefault="00FE254E" w:rsidP="00DD4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3B"/>
    <w:rsid w:val="007931EE"/>
    <w:rsid w:val="00DD493B"/>
    <w:rsid w:val="00FE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09E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9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9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9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9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