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AF4D" w14:textId="77777777" w:rsidR="00083EFD" w:rsidRDefault="00083EFD">
      <w:r>
        <w:t>安士全書</w:t>
      </w:r>
      <w:r>
        <w:t>—</w:t>
      </w:r>
      <w:r>
        <w:t xml:space="preserve">公門好修行　　悟道法師主講　　（第七十三集）　　</w:t>
      </w:r>
      <w:r>
        <w:t>2024/7/26</w:t>
      </w:r>
      <w:r>
        <w:t xml:space="preserve">　　華藏新莊念佛堂　　檔名：</w:t>
      </w:r>
      <w:r>
        <w:t xml:space="preserve">WD19-025-0073 </w:t>
      </w:r>
    </w:p>
    <w:p w14:paraId="278DEA27" w14:textId="77777777" w:rsidR="00083EFD" w:rsidRDefault="00083EFD">
      <w:pPr>
        <w:pStyle w:val="a3"/>
      </w:pPr>
      <w:r>
        <w:t xml:space="preserve">　　《安士全書．文昌帝君陰騭文廣義節錄》卷上。諸位同修，及網路前的同修，大家晚上好。阿彌陀佛！請大家翻開《文昌帝君陰騭文廣義節錄》卷上，這個在末後，我們上一次學習到：</w:t>
      </w:r>
      <w:r>
        <w:t xml:space="preserve"> </w:t>
      </w:r>
    </w:p>
    <w:p w14:paraId="0A5C9118" w14:textId="77777777" w:rsidR="00083EFD" w:rsidRDefault="00083EFD">
      <w:pPr>
        <w:pStyle w:val="a3"/>
      </w:pPr>
      <w:r>
        <w:t xml:space="preserve">　　【歲饑賑濟鄰朋】</w:t>
      </w:r>
      <w:r>
        <w:t xml:space="preserve"> </w:t>
      </w:r>
    </w:p>
    <w:p w14:paraId="1C36FEAB" w14:textId="77777777" w:rsidR="00083EFD" w:rsidRDefault="00083EFD">
      <w:pPr>
        <w:pStyle w:val="a3"/>
      </w:pPr>
      <w:r>
        <w:t xml:space="preserve">　　我們上次學習到這一條。這一條我們也把周安士居士發明的道理講了一遍，講了一段。下面他也再引用因果論來評論為什麼人會遇到飢荒這樣的遭遇、果報。下面我們看這個發明的第二段：</w:t>
      </w:r>
      <w:r>
        <w:t xml:space="preserve"> </w:t>
      </w:r>
    </w:p>
    <w:p w14:paraId="04D49B66" w14:textId="77777777" w:rsidR="00083EFD" w:rsidRDefault="00083EFD">
      <w:pPr>
        <w:pStyle w:val="a3"/>
      </w:pPr>
      <w:r>
        <w:t xml:space="preserve">　　發明【水旱災荒。】</w:t>
      </w:r>
      <w:r>
        <w:t xml:space="preserve"> </w:t>
      </w:r>
    </w:p>
    <w:p w14:paraId="6B5A5126" w14:textId="77777777" w:rsidR="00083EFD" w:rsidRDefault="00083EFD">
      <w:pPr>
        <w:pStyle w:val="a3"/>
      </w:pPr>
      <w:r>
        <w:t xml:space="preserve">　　從這裡看起，『水旱災荒』。這個「水旱」，水就是水災，發大水。這幾天在台灣地區，中南部，新聞報導，都淹水了。淹水有很多農作物也都被水給淹沒，很多財物也被水漂流，甚至人的身命也都因為這樣而死亡了。這個水災，我們這兩天，也剛剛發生這個水災。所以這個水災，一個災害，能夠把這些億萬財產都被水漂流。農作物當然也就泡湯了，都被水淹沒，一些蔬菜、水果，南部的同修種水果，果園也都被水給淹沒了。淹沒，辛辛苦苦種的就沒有收成了，可以說血本無歸。旱就是旱災，旱災就是乾旱，沒有水。水災、旱災，這些天災人禍。「荒」是飢荒，缺乏糧食就飢荒了。我們可以從颱風警報，我們就可以看出社會大眾對飢荒都很敏感，所以聽到報導有颱風、水災，超市都搶購這些食物、食品。</w:t>
      </w:r>
      <w:r>
        <w:t xml:space="preserve"> </w:t>
      </w:r>
    </w:p>
    <w:p w14:paraId="02E80862" w14:textId="77777777" w:rsidR="00083EFD" w:rsidRDefault="00083EFD">
      <w:pPr>
        <w:pStyle w:val="a3"/>
      </w:pPr>
      <w:r>
        <w:t xml:space="preserve">　　這裡給我們發明這個因果的道理，就是「水旱災荒」，我們為什麼有這些災難。這個災難不是無緣無故發生的，都有它的原因。所以佛法講因果，有果必有因。什麼樣的果，那就是造什麼樣的因，造成什麼樣的果報。這裡給我們舉出來，水旱災荒：</w:t>
      </w:r>
      <w:r>
        <w:t xml:space="preserve"> </w:t>
      </w:r>
    </w:p>
    <w:p w14:paraId="1A964888" w14:textId="77777777" w:rsidR="00083EFD" w:rsidRDefault="00083EFD">
      <w:pPr>
        <w:pStyle w:val="a3"/>
      </w:pPr>
      <w:r>
        <w:t xml:space="preserve">　　【原從慳貪。鄙吝所致。蓋眾業所感也。】</w:t>
      </w:r>
      <w:r>
        <w:t xml:space="preserve"> </w:t>
      </w:r>
    </w:p>
    <w:p w14:paraId="12695457" w14:textId="77777777" w:rsidR="00083EFD" w:rsidRDefault="00083EFD">
      <w:pPr>
        <w:pStyle w:val="a3"/>
      </w:pPr>
      <w:r>
        <w:t xml:space="preserve">　　災難怎麼來的？就是眾生『慳貪、鄙吝』，一般講慳吝、貪鄙。慳吝就是自己有的，不肯布施給別人，我們一般講一毛不拔，他捨不得，慳吝，自己有的不肯布施，很吝嗇。貪，就是自己沒有的，他想要貪得，貪求無厭。這個貪的現象，現在全世界我們看到非常明顯，人與人之間，各行各業，國與國之間都很競爭。那為什麼競爭？就為了一個貪，大家貪財物。貪，貪心沒有止境，貪到一百萬，想要一千萬；有了一千萬，想要一億；有了一億，想要一兆，這個沒有止境的，貪心增長。有慳貪，慳，不肯布施；貪，想要貪求，這個果報就會感召災難了。這些慳貪、鄙吝取得的財物，也就是會遭到這些意外災難給你消耗掉。</w:t>
      </w:r>
      <w:r>
        <w:t xml:space="preserve"> </w:t>
      </w:r>
    </w:p>
    <w:p w14:paraId="6DD54A4B" w14:textId="77777777" w:rsidR="00083EFD" w:rsidRDefault="00083EFD">
      <w:pPr>
        <w:pStyle w:val="a3"/>
      </w:pPr>
      <w:r>
        <w:t xml:space="preserve">　　所以《太上感應篇》講得很清楚，「取非義之財，譬如漏脯救饑，鴆酒止渴；非不暫飽，死亦及之」。非義之財就是不合理取得的錢財，你去貪求。貪，得來，又不肯做好事，只是想自己享受。但是這個財是五家共有，特別你這個非義之財，你得不到受用。在《感應篇》用漏脯跟鴆酒來形容，漏脯就是壞掉的肉，那個有病菌，吃了人就死了，有毒了，吃了你就食物中毒了；鴆酒是毒酒，你要解渴，喝了那個毒酒，</w:t>
      </w:r>
      <w:r>
        <w:lastRenderedPageBreak/>
        <w:t>不但不能解渴，就被毒死了。肚子餓了，去吃壞掉的肉，就食物中毒也死了。這是形容、比喻，非義之財就像壞掉的肉、就像毒酒，你取得非義之財，不但不能受用，反而損害了自己。</w:t>
      </w:r>
      <w:r>
        <w:t xml:space="preserve"> </w:t>
      </w:r>
    </w:p>
    <w:p w14:paraId="2A902465" w14:textId="77777777" w:rsidR="00083EFD" w:rsidRDefault="00083EFD">
      <w:pPr>
        <w:pStyle w:val="a3"/>
      </w:pPr>
      <w:r>
        <w:t xml:space="preserve">　　所以《感應篇》到後面講到「橫取人財」，就是用不合理手段奪取人家的財物。你用這個不如法的手段取得別人的財物，好像你賺到了，看起來是賺到了，你得到了，但是後面會有災難來。《感應篇》講橫取人財，不合理的手段取得別人的財物，那你會發生水災，不然就火災。五家，火災、水災也都有分；或者盜賊，盜賊也在覬覦，在動腦筋，要奪取你的財物；或者口舌、訴訟，打官司；不然你就生病，生病醫藥費都花完了，甚至命都沒有了。所以有水災、火災、盜賊、訴訟，還有生病，疾病。佛經上講，還有一個敗家子，你家裡的子孫，把你的財產，他給你花光光了。這個都是果報，而且這個果報還是現世報，果報是在三惡道，人間這個叫花報，現世報。現世報就這麼嚴重了，那果報就可想而知。</w:t>
      </w:r>
      <w:r>
        <w:t xml:space="preserve"> </w:t>
      </w:r>
    </w:p>
    <w:p w14:paraId="76D107FC" w14:textId="77777777" w:rsidR="00083EFD" w:rsidRDefault="00083EFD">
      <w:pPr>
        <w:pStyle w:val="a3"/>
      </w:pPr>
      <w:r>
        <w:t xml:space="preserve">　　所以這裡告訴我們水旱災荒怎麼來的，為什麼會這些災難，不是無緣無故來的。「原從」，原來是從「慳貪、鄙吝所致」。人總是知道要貪，慳吝不肯施捨，那就感得這樣的一個果報，「蓋眾業所感也」。</w:t>
      </w:r>
      <w:r>
        <w:t xml:space="preserve"> </w:t>
      </w:r>
    </w:p>
    <w:p w14:paraId="4C2C51D2" w14:textId="77777777" w:rsidR="00083EFD" w:rsidRDefault="00083EFD">
      <w:pPr>
        <w:pStyle w:val="a3"/>
      </w:pPr>
      <w:r>
        <w:t xml:space="preserve">　　【若用其心於賑濟。則未來之饑荒亦免矣。】</w:t>
      </w:r>
      <w:r>
        <w:t xml:space="preserve"> </w:t>
      </w:r>
    </w:p>
    <w:p w14:paraId="5B4BC81E" w14:textId="77777777" w:rsidR="00083EFD" w:rsidRDefault="00083EFD">
      <w:pPr>
        <w:pStyle w:val="a3"/>
      </w:pPr>
      <w:r>
        <w:t xml:space="preserve">　　這條就是文昌帝君勸大家要發心做救濟的事情，『賑濟』，賑災，有災難，你發慈悲心去幫助這些受災的人。如果你用心去做「賑濟」，賑災救濟的事，『則未來之饑荒亦免』，將來你就不會遇到飢荒這個果報，你就不會遇到。因為你沒有造那個惡因，而且造這個善因，你還幫助受飢荒的人，人家沒得吃、沒得穿，你去幫助他，你自己將來的果報，就不會遇到飢荒。所以「饑荒亦免矣」，就可以避免了。</w:t>
      </w:r>
      <w:r>
        <w:t xml:space="preserve"> </w:t>
      </w:r>
    </w:p>
    <w:p w14:paraId="05491725" w14:textId="77777777" w:rsidR="00083EFD" w:rsidRDefault="00083EFD">
      <w:pPr>
        <w:pStyle w:val="a3"/>
      </w:pPr>
      <w:r>
        <w:t xml:space="preserve">　　這段就是周安士居士在發明的第二段，第二段說出這個因果。下面引用經典，引用經論裡面再給我們做個證明。請看下面這一段：</w:t>
      </w:r>
      <w:r>
        <w:t xml:space="preserve"> </w:t>
      </w:r>
    </w:p>
    <w:p w14:paraId="60099DA9" w14:textId="77777777" w:rsidR="00083EFD" w:rsidRDefault="00083EFD">
      <w:pPr>
        <w:pStyle w:val="a3"/>
      </w:pPr>
      <w:r>
        <w:t xml:space="preserve">　　【《經》云。「人壽三十歲時。有饑饉災至。凡七年七月七日夜無雨。大地寸草不生。白骨遍野。盡閻浮提。所存不過萬人。留之以為當來人種。」】</w:t>
      </w:r>
      <w:r>
        <w:t xml:space="preserve"> </w:t>
      </w:r>
    </w:p>
    <w:p w14:paraId="6BF25793" w14:textId="77777777" w:rsidR="00083EFD" w:rsidRDefault="00083EFD">
      <w:pPr>
        <w:pStyle w:val="a3"/>
      </w:pPr>
      <w:r>
        <w:t xml:space="preserve">　　到這裡是一段。這段是引用經典，佛經裡面講的，經典裡面有記載我們人壽三十歲的時候。我們現在這個劫叫做減劫，減劫就是過一百年減一歲。人壽，人的壽命最高、最長達到八萬四千歲。八萬四千歲，一直減，一百年減一歲，減到最少是十歲，最少是十歲，最高是八萬四千歲。我們從八萬四千歲，減劫就是八萬四千歲是到一個頂端，那就開始減。為什麼開始減？因為人壽命長，身體好，福報大，這修善來的。修十善，不斷的修十善，修到一個極端，最高，八萬四千歲。到八萬四千歲了，又慢慢開始造惡業，造惡業，又慢慢減少，八萬四千歲，一百年又減一歲，減到最低十歲。人到最低十歲的時候，人那個時候都快死光了，人見人就是殺來殺去的，那個時候也是到了一個谷底，也是一個極端，那個人就是會反思，再下去就沒人了，不行了，要開始修善了，善心慢慢又生起來。到了十歲，就是造十惡業造到最極端了。所以在《易經》講，物極必反。在我們六道輪迴這個定律裡面，這個規律就是物極必反，到一個極端它反過來。這個輪迴的現象，上上下下，有增有減，這六道輪迴。我們看輪子不是一上一下？一直在轉。</w:t>
      </w:r>
      <w:r>
        <w:t xml:space="preserve"> </w:t>
      </w:r>
    </w:p>
    <w:p w14:paraId="4B1693EB" w14:textId="77777777" w:rsidR="00083EFD" w:rsidRDefault="00083EFD">
      <w:pPr>
        <w:pStyle w:val="a3"/>
      </w:pPr>
      <w:r>
        <w:lastRenderedPageBreak/>
        <w:t xml:space="preserve">　　所以你到了一個頂尖，那就往下走，好像我們爬山爬到那個尖峰最高，那個爬不上去了，就往下走了，我們就走下坡了。人壽到八萬四千歲就是到最尖峰了，他就往下走，又開始慢慢有惡業出現，一直減。我們現在這個時劫叫減劫，不是增劫，我們在減劫。減劫在釋迦牟尼佛出世的時代，人壽平均一百歲，三千年前，平均一百歲。現在過了三千年了，現在平均人類的壽命是七十歲。這裡講『人壽三十歲』，那我們現在七十歲，那還要過四千年以後，我們這個地球，我們這個人間『有饑饉災至』，這是經典裡面講的。現在七十歲到三十歲，四千年就是一百年減一歲，四千年減了四十歲了，就剩下三十歲。到人的壽命三十歲的時候，有饑饉，大災難到了。這個災難時間有多長？七年七個月七天，就七日夜無雨，就是沒有下雨，乾旱。沒有雨，『大地寸草不生』，那些植物、蔬菜都不能生長。『白骨遍野』，因為人沒得吃就餓死了。人死得很多，也沒辦法埋葬，所以那個白骨整個遍地都是屍體，都是白骨。『盡閻浮提，所存不過萬人』。整個閻浮提，我們這個叫南閻浮提，剩下不過上萬人，那非常少了，人都快死光了。『留之以為當來人種』，剩下不過一萬人，就是留下來將來，「當來」就是留個人的種子。這個是經典上記載。</w:t>
      </w:r>
      <w:r>
        <w:t xml:space="preserve"> </w:t>
      </w:r>
    </w:p>
    <w:p w14:paraId="3C357F67" w14:textId="77777777" w:rsidR="00083EFD" w:rsidRDefault="00083EFD">
      <w:pPr>
        <w:pStyle w:val="a3"/>
      </w:pPr>
      <w:r>
        <w:t xml:space="preserve">　　下面再引用《婆沙論》：</w:t>
      </w:r>
      <w:r>
        <w:t xml:space="preserve"> </w:t>
      </w:r>
    </w:p>
    <w:p w14:paraId="6B6574DF" w14:textId="77777777" w:rsidR="00083EFD" w:rsidRDefault="00083EFD">
      <w:pPr>
        <w:pStyle w:val="a3"/>
      </w:pPr>
      <w:r>
        <w:t xml:space="preserve">　　【《婆沙論》云。「人若能以一摶之食。發大悲心布施餓者。於當來世決不遇饑饉之災。此種救荒。尤屬泯然無跡。】</w:t>
      </w:r>
      <w:r>
        <w:t xml:space="preserve"> </w:t>
      </w:r>
    </w:p>
    <w:p w14:paraId="2E4182C7" w14:textId="77777777" w:rsidR="00083EFD" w:rsidRDefault="00083EFD">
      <w:pPr>
        <w:pStyle w:val="a3"/>
      </w:pPr>
      <w:r>
        <w:t xml:space="preserve">　　這是引用《婆沙論》。這部論裡面，裡面有講到，『人若能以一摶之食』，這個「摶」，我們現在，我來這裡，早餐同修買飯糰，飯糰大家吃過，飯弄成一團，飯糰。一摶，就是一個飯糰。如果你能夠「以一摶之食」，用一個飯糰的食物，『發大悲心』，發大悲心。『布施餓者』，就你發起這個大悲心，看到受飢餓的人非常可憐，那你生起這個大悲心，大慈大悲，救苦救難，你發這個大悲心，幫助他脫離這個飢餓之苦。你就是布施他一摶飯的飲食給他，給這個飢餓的人，讓他充飢，這個果報也非常殊勝。『於當來世』，就來生來世，你生生世世絕不會遇到饑饉之災，你不會遇到，你遇不到。這個就是有修這個因，你布施給那個受飢餓的災民，你發了這個大悲心，那你將來就不會遇到飢荒的這個果報，你就避免這個果報了。</w:t>
      </w:r>
      <w:r>
        <w:t xml:space="preserve"> </w:t>
      </w:r>
    </w:p>
    <w:p w14:paraId="2242D833" w14:textId="77777777" w:rsidR="00083EFD" w:rsidRDefault="00083EFD">
      <w:pPr>
        <w:pStyle w:val="a3"/>
      </w:pPr>
      <w:r>
        <w:t xml:space="preserve">　　『此種救荒，尤屬泯然無跡』，「泯然無跡」就是消失近盡的樣子。無跡就是沒有痕跡。這個意思就是指發大悲心，你一摶食布施給飢餓的人，來世必定沒有饑饉的果報。用這樣的因果教育來消弭未來的災難，消除未來的災難，是凡夫智慧所不及，故曰無跡可尋。這個意思大家可以理解。我們現在就是去救飢荒。受到飢餓的人就是過去世慳吝、慳貪不肯布施，沒有慈悲心，看到別人困難、有需要，他也不幫助，自己將來就遇到這個飢荒的果報，這個有因果。這個教育就是教他，你修這個因，那你將來就不會遇到饑饉的果報。這樣救飢荒，是從教育來救飢荒，你來修這個因，那你將來就不會有這個果報了。如果你不懂得修這個因，將來你就會遇到這樣的果報；你現在來修這個因，將來你就不會遇到飢荒的果報。所以這個飢荒的果報，就泯然無跡，就是你不會遇到。但是這個救荒，救飢荒，一般人他就不了解，只有佛才了解。就是佛教我們怎麼修，那你將來就不會受到飢荒的果報，那個就是救荒。這個救荒也就是救還沒有發生的，那你現在修這個因，你將來就不會發生了，你就不會遇到那個飢荒了，這樣大家明白嗎？</w:t>
      </w:r>
      <w:r>
        <w:t xml:space="preserve"> </w:t>
      </w:r>
    </w:p>
    <w:p w14:paraId="796CD013" w14:textId="77777777" w:rsidR="00083EFD" w:rsidRDefault="00083EFD">
      <w:pPr>
        <w:pStyle w:val="a3"/>
      </w:pPr>
      <w:r>
        <w:t xml:space="preserve">　　但是這個救荒，一般人他就不知道，這個救荒就是教育，因果教育。一般人救荒，我拿個食物給你吃，這個大家知道。像我們現在講慈濟、救濟，慈悲救濟，沒有衣服穿，送他衣服；沒有飲食，送他飲食；沒有水喝，送他水，這個我們大家可以理解。實際上慈濟這個名詞是佛教，是釋迦牟尼佛他一生做的什麼事業？他就是做慈濟，佛就是做慈濟工作，釋迦牟尼佛就是做慈濟工作。釋迦牟尼佛他出家了，王位不要了，統統不要了，他的物質只有三衣一缽，他拿什麼物質來救濟。他要吃飯，還要去給人家要飯，他哪裡有辦法拿一摶食去供養別人？但是佛，你去供養佛，佛的弟子阿羅漢，那個窮人窮得自己都沒飯吃了，在經典上也有講，一個老婦人窮得家裡什麼都沒有，沒得吃的，什麼都沒有，舍利弗要去給她托缽，她說我什麼都沒有，哪有辦法去供養你！我窮得不行，一貧如洗。他說那妳這個窮給它賣掉。窮還可以賣的？她說怎麼賣？他說那妳現在什麼都沒有？她說我剩下只有一個空瓶子，空空的，什麼也沒有。他說妳那個空瓶子，妳到河邊去舀一瓶水倒在我的缽裡面，妳的貧窮就賣掉了。這個老太婆果然就依照舍利弗講的，去取一瓶水，然後倒在他缽裡。她沒有幾天就往生了，生到忉利天去了，脫離貧窮，還去做天人了。所以供養有修行的出</w:t>
      </w:r>
      <w:r>
        <w:t>家人，你去供養他，那你得的福報大了。</w:t>
      </w:r>
      <w:r>
        <w:t xml:space="preserve"> </w:t>
      </w:r>
    </w:p>
    <w:p w14:paraId="5E7767E7" w14:textId="77777777" w:rsidR="00083EFD" w:rsidRDefault="00083EFD">
      <w:pPr>
        <w:pStyle w:val="a3"/>
      </w:pPr>
      <w:r>
        <w:t xml:space="preserve">　　這在《安士全書》前面也講，有一個出家人拿一個缽給人家丟錢，這個前面我們都講過，後來就大富了。這是什麼？就是跟這裡講的同樣一個道理。就是佛教你怎麼修，這是智慧。教你怎麼修，那你可以脫離這個果報。他知道你造什麼因，才得這個果，那你把那個因改，那你命運就改了。特別遇到三寶，他種的福就是最殊勝的。所以這裡講救飢荒，你教人去布施，不要慳貪，就是救他的飢荒。如果他不懂這些道理，他又貪，又慳吝，將來他果報就會遇到飢荒。遇到飢荒的時候，給他一點飲食、給他一點吃的，那個是救急，救急不救貧。他緊急，一時困難，你可以幫助；長期，你沒辦法，長期你要教育他，讓他自力更生。他懂得修，他自己就改了，這才是對他最根本徹底的救濟。</w:t>
      </w:r>
      <w:r>
        <w:t xml:space="preserve"> </w:t>
      </w:r>
    </w:p>
    <w:p w14:paraId="25DA04A0" w14:textId="77777777" w:rsidR="00083EFD" w:rsidRDefault="00083EFD">
      <w:pPr>
        <w:pStyle w:val="a3"/>
      </w:pPr>
      <w:r>
        <w:t xml:space="preserve">　　發明我們就學習到這裡。</w:t>
      </w:r>
      <w:r>
        <w:t xml:space="preserve"> </w:t>
      </w:r>
    </w:p>
    <w:p w14:paraId="37F043B2" w14:textId="77777777" w:rsidR="00083EFD" w:rsidRDefault="00083EFD">
      <w:pPr>
        <w:pStyle w:val="a3"/>
      </w:pPr>
      <w:r>
        <w:t xml:space="preserve">　　【下附徵事（五則）】</w:t>
      </w:r>
      <w:r>
        <w:t xml:space="preserve"> </w:t>
      </w:r>
    </w:p>
    <w:p w14:paraId="1761C7C7" w14:textId="77777777" w:rsidR="00083EFD" w:rsidRDefault="00083EFD">
      <w:pPr>
        <w:pStyle w:val="a3"/>
      </w:pPr>
      <w:r>
        <w:t xml:space="preserve">　　下面他附錄徵事，徵信的故事，有五個故事，這故事比較多。我們看下面：</w:t>
      </w:r>
      <w:r>
        <w:t xml:space="preserve"> </w:t>
      </w:r>
    </w:p>
    <w:p w14:paraId="1D39D50B" w14:textId="77777777" w:rsidR="00083EFD" w:rsidRDefault="00083EFD">
      <w:pPr>
        <w:pStyle w:val="a3"/>
      </w:pPr>
      <w:r>
        <w:t xml:space="preserve">　　【因荒釀禍】</w:t>
      </w:r>
      <w:r>
        <w:t xml:space="preserve"> </w:t>
      </w:r>
    </w:p>
    <w:p w14:paraId="4EAEBFDE" w14:textId="77777777" w:rsidR="00083EFD" w:rsidRDefault="00083EFD">
      <w:pPr>
        <w:pStyle w:val="a3"/>
      </w:pPr>
      <w:r>
        <w:t xml:space="preserve">　　這個公案出自於《隋書》，就是《二十五史》，隋朝，《隋書》。</w:t>
      </w:r>
      <w:r>
        <w:t xml:space="preserve"> </w:t>
      </w:r>
    </w:p>
    <w:p w14:paraId="21037C52" w14:textId="77777777" w:rsidR="00083EFD" w:rsidRDefault="00083EFD">
      <w:pPr>
        <w:pStyle w:val="a3"/>
      </w:pPr>
      <w:r>
        <w:t xml:space="preserve">　　【隋末。馬邑大饑。太守王仁恭堅閉倉廒。不務賑濟。劉武周宣言曰。「今百姓饑荒。僵屍載道。王君如此坐視。豈是民之父母。」因椎牛誓眾曰。「吾輩不能甘心待死。官倉之粟。皆百姓脂膏。公等可隨吾取之。以延旦夕。」眾許諾。乃謀殺仁恭。開倉賑濟。由是遠近鄰邑。無不回應。】</w:t>
      </w:r>
      <w:r>
        <w:t xml:space="preserve"> </w:t>
      </w:r>
    </w:p>
    <w:p w14:paraId="1DC51302" w14:textId="77777777" w:rsidR="00083EFD" w:rsidRDefault="00083EFD">
      <w:pPr>
        <w:pStyle w:val="a3"/>
      </w:pPr>
      <w:r>
        <w:t xml:space="preserve">　　在隋朝，記載在《隋書》，隋朝末年，『馬邑』這個地方鬧大飢荒。當地太守叫『王仁恭』，『堅閉倉廒』，「倉廒」就是儲藏糧食的一個處所，我們一般講糧倉。這個糧倉，人民沒得吃，他也不開糧倉來救濟這些飢民。這個太守將來果報也是肯定不好的。『不務賑濟』，不肯拿出來賑濟這些災民，這個等於見死不救。</w:t>
      </w:r>
      <w:r>
        <w:t xml:space="preserve"> </w:t>
      </w:r>
    </w:p>
    <w:p w14:paraId="2C76F690" w14:textId="77777777" w:rsidR="00083EFD" w:rsidRDefault="00083EFD">
      <w:pPr>
        <w:pStyle w:val="a3"/>
      </w:pPr>
      <w:r>
        <w:t xml:space="preserve">　　『劉武周宣言曰』，「劉武周」也是一個人名，人的名。他生在哪一年這個沒有記載，他是過世在西元六二二年，距離現在一千四百多年。瀛州景城，就是河北泊頭東北人，是河北的人，河北省。隋朝末年地方割據勢力，這個像民國初年，軍閥割據一樣，每個地方都有一個他的一些勢力範圍，因為天下亂，地方就有這些割據，都有一些勢力，各據一方。大業十三年，這在西元六一七年，這是講劉武周這個人，剛才念到「劉武周宣言曰」，這個劉武周看到太守王仁恭不開糧倉來賑濟災民，這個劉武周就向大家宣布。劉武周這個人，與太守王仁恭侍女私通，這個也是不正當的事情。劉武周這個人他與太守王仁恭他的侍女，在侍奉他的一個女子私通，這個私通就是佛經講的邪淫。恐事發，恐怕被人家發現。集鄉閭豪傑等殺王仁恭，他就召集這些鄉閭，這些豪傑來殺王仁恭，殺這個太守。據郡起兵，自稱太守，把他殺了，他自己就做太守了。後來依附突厥，突厥，這是隋唐那個時代一個民族，邊疆一個民族，突厥冊封其為「定楊可汗」。武周，劉武周遂自稱帝，他自己就自稱皇帝，改元天興。後來被突厥所殺了。這些也都是因果報應的一個循環。</w:t>
      </w:r>
      <w:r>
        <w:t xml:space="preserve"> </w:t>
      </w:r>
    </w:p>
    <w:p w14:paraId="6ADDCD0C" w14:textId="77777777" w:rsidR="00083EFD" w:rsidRDefault="00083EFD">
      <w:pPr>
        <w:pStyle w:val="a3"/>
      </w:pPr>
      <w:r>
        <w:t xml:space="preserve">　　我們回到原文這個地方來，剛才我們大概介紹劉武周這個人。劉武周宣言，就向大家宣布，像現在向社會大眾宣布，『今百姓饑荒，僵屍載道』。他就趁這個機會跟大家講，他說現在大家都沒得吃了，餓死的人很多。「僵屍載道」，僵屍就是人死屍體僵硬，僵硬了就僵屍。載道就是充滿了道路，到處都是餓死的人。『王君如此坐視，豈是民之父母？』這個「王君」是指太守王仁恭。你坐視，見死不救。「豈是民之父母？」古時候這個地方官，就是稱為父母官，那你怎麼可以做為父母官？你管轄的這些人民都像你的子女一樣，他們沒有糧食吃，你也不開糧倉來賑濟，你怎麼有資格做這個地方的父母官？『因椎牛誓眾曰』，「椎牛」就是擊殺牛，擊殺牛發誓，對大眾說。「誓眾曰」，對大眾說，『吾輩不能甘心待死』，說我們不能在這邊等死。『官倉之粟，皆百姓脂膏』，「粟」就是小米，官府糧倉那些小米，也都是人民繳稅的，「百姓脂膏」。『公等可隨吾取之，以延旦夕』，「公等」就是對大家講，你們大家要吃飯，你就跟我走，我們去太守那邊，去搶他的糧倉，我們有糧食，我們身命才能延續下來，不然我們身命隨時會結束了。</w:t>
      </w:r>
      <w:r>
        <w:t xml:space="preserve"> </w:t>
      </w:r>
    </w:p>
    <w:p w14:paraId="5A104449" w14:textId="77777777" w:rsidR="00083EFD" w:rsidRDefault="00083EFD">
      <w:pPr>
        <w:pStyle w:val="a3"/>
      </w:pPr>
      <w:r>
        <w:t xml:space="preserve">　　『眾許諾』，大眾聽到當然會響應他，大家都沒得吃了，餓得要死了。所以『乃謀殺王仁恭』，就是把王仁恭給殺了。殺了之後，『開倉賑濟』。『由是遠近鄰邑，無不回應』，大家都響應他，因為他這個做法是為了幫助這些飢民得到飲食、得到糧食，大家都響應了。「因荒釀禍」，這就是因為飢荒釀成災禍，就是這王仁恭他不肯開糧倉來救濟災民、賑濟災民，招來殺身之禍。</w:t>
      </w:r>
      <w:r>
        <w:t xml:space="preserve"> </w:t>
      </w:r>
    </w:p>
    <w:p w14:paraId="3D189955" w14:textId="77777777" w:rsidR="00083EFD" w:rsidRDefault="00083EFD">
      <w:pPr>
        <w:pStyle w:val="a3"/>
      </w:pPr>
      <w:r>
        <w:t xml:space="preserve">　　下面周安士居士按照這個公案，按照這個故事，他有評論，他評論：</w:t>
      </w:r>
      <w:r>
        <w:t xml:space="preserve"> </w:t>
      </w:r>
    </w:p>
    <w:p w14:paraId="73BF3289" w14:textId="77777777" w:rsidR="00083EFD" w:rsidRDefault="00083EFD">
      <w:pPr>
        <w:pStyle w:val="a3"/>
      </w:pPr>
      <w:r>
        <w:t xml:space="preserve">　　按【武周之意，不過欲號召饑民，藉以倡亂耳。】</w:t>
      </w:r>
      <w:r>
        <w:t xml:space="preserve"> </w:t>
      </w:r>
    </w:p>
    <w:p w14:paraId="090297C0" w14:textId="77777777" w:rsidR="00083EFD" w:rsidRDefault="00083EFD">
      <w:pPr>
        <w:pStyle w:val="a3"/>
      </w:pPr>
      <w:r>
        <w:t xml:space="preserve">　　『倡亂』就是造反，帶頭作亂。這個『武周』，劉武周，他也是不懷好意，他也是藉這個機會，實際上他是要造反，要奪取這個太守的位子，但是剛好這個機會，他講的這個理由很正當，因為剛好這個王仁恭提供他這個機會。他如果開放糧倉，那他也沒有理由去殺他，大家也不會跟他。所以劉武周他也是存心不好，他不是純粹是善心，他是藉這個機會來達到他作亂、造反的目的。但是他這個理由很正當，王仁恭太守就是提供給他這個機會。所以「武周之意」，就是他的心意，也不是真正慈悲心要救濟災民。『不過欲號召饑民』，就是藉這個機會來號召飢民。『藉以倡亂耳』，藉這個來提倡、來作亂，他這個好像造反有理，過去大陸講「造反有理」，他有正當的理由。</w:t>
      </w:r>
      <w:r>
        <w:t xml:space="preserve"> </w:t>
      </w:r>
    </w:p>
    <w:p w14:paraId="43845C78" w14:textId="77777777" w:rsidR="00083EFD" w:rsidRDefault="00083EFD">
      <w:pPr>
        <w:pStyle w:val="a3"/>
      </w:pPr>
      <w:r>
        <w:t xml:space="preserve">　　【然釀成之者。皆仁恭也。】</w:t>
      </w:r>
      <w:r>
        <w:t xml:space="preserve"> </w:t>
      </w:r>
    </w:p>
    <w:p w14:paraId="47DC3884" w14:textId="77777777" w:rsidR="00083EFD" w:rsidRDefault="00083EFD">
      <w:pPr>
        <w:pStyle w:val="a3"/>
      </w:pPr>
      <w:r>
        <w:t xml:space="preserve">　　但是為什麼造成他來作亂？是你王仁恭，你自己做的，你自己造成的。如果你開糧倉來賑濟，他就沒有理由去造反了。也是你王仁恭給他這個機會來造反。</w:t>
      </w:r>
      <w:r>
        <w:t xml:space="preserve"> </w:t>
      </w:r>
    </w:p>
    <w:p w14:paraId="66710062" w14:textId="77777777" w:rsidR="00083EFD" w:rsidRDefault="00083EFD">
      <w:pPr>
        <w:pStyle w:val="a3"/>
      </w:pPr>
      <w:r>
        <w:t xml:space="preserve">　　我們再看下面：</w:t>
      </w:r>
      <w:r>
        <w:t xml:space="preserve"> </w:t>
      </w:r>
    </w:p>
    <w:p w14:paraId="1828A70A" w14:textId="77777777" w:rsidR="00083EFD" w:rsidRDefault="00083EFD">
      <w:pPr>
        <w:pStyle w:val="a3"/>
      </w:pPr>
      <w:r>
        <w:t xml:space="preserve">　　【昔趙清獻】</w:t>
      </w:r>
      <w:r>
        <w:t xml:space="preserve"> </w:t>
      </w:r>
    </w:p>
    <w:p w14:paraId="6A9CF2A3" w14:textId="77777777" w:rsidR="00083EFD" w:rsidRDefault="00083EFD">
      <w:pPr>
        <w:pStyle w:val="a3"/>
      </w:pPr>
      <w:r>
        <w:t xml:space="preserve">　　這個『趙清獻』，我們大概介紹一下。《了凡四訓》有提到趙清獻這個人，這個宋朝時代人。他的本名叫趙抃，提手旁一個卞。他是西元一ＯＯ八年到一Ｏ八四年，就是他出生是西元一ＯＯ八年，過世是一Ｏ八四年，他的壽命有七十幾歲，七十六。他的字叫閱道，閱覽的閱，道理的道。號知非子，是衢州西安，就是現在浙江省衢州縣的人。這個衢州我去過一次，好像去做過一次法會。北宋仁宗景祐元年，就西元一Ｏ三四年那個時候，那一年他中進士。除武安軍節度推官，當了這個官，武安軍節度推官。至和元年，西元一Ｏ五四年，召為殿中侍御史，彈劾不避權勢，時稱「鐵面御史」。這個《了凡四訓》我們看到，他每一天晚上都向上天焚香報告，他一天起心動念、所做的，都向上帝報告。不敢報告的就不敢做，所以修得非常好。他往生的時候，預知時至，他不是學佛的，但是他是清官。所以袁了凡也效趙閱道，效法，每一天制心，功過格，每一天記功過，向上帝報告。所以他修得很好，大公無私。所以他往生的時候，預知時至，沐浴更衣，自在往生。修得非常好。他是西元一Ｏ八四年過世的。</w:t>
      </w:r>
      <w:r>
        <w:t xml:space="preserve"> </w:t>
      </w:r>
    </w:p>
    <w:p w14:paraId="22154669" w14:textId="77777777" w:rsidR="00083EFD" w:rsidRDefault="00083EFD">
      <w:pPr>
        <w:pStyle w:val="a3"/>
      </w:pPr>
      <w:r>
        <w:t xml:space="preserve">　　【知越州】</w:t>
      </w:r>
      <w:r>
        <w:t xml:space="preserve"> </w:t>
      </w:r>
    </w:p>
    <w:p w14:paraId="253AF2E7" w14:textId="77777777" w:rsidR="00083EFD" w:rsidRDefault="00083EFD">
      <w:pPr>
        <w:pStyle w:val="a3"/>
      </w:pPr>
      <w:r>
        <w:t xml:space="preserve">　　『知』，就是在那裡當官。『越州』就是現在浙江的紹興。這個紹興大家應該也滿熟悉的，在台灣賣紹興酒，那個紹興，紹興酒就是從浙江紹興傳過來的。這紹興這個地方。</w:t>
      </w:r>
      <w:r>
        <w:t xml:space="preserve"> </w:t>
      </w:r>
    </w:p>
    <w:p w14:paraId="618549B4" w14:textId="77777777" w:rsidR="00083EFD" w:rsidRDefault="00083EFD">
      <w:pPr>
        <w:pStyle w:val="a3"/>
      </w:pPr>
      <w:r>
        <w:t xml:space="preserve">　　【適吳越大旱。】</w:t>
      </w:r>
      <w:r>
        <w:t xml:space="preserve"> </w:t>
      </w:r>
    </w:p>
    <w:p w14:paraId="51696AA9" w14:textId="77777777" w:rsidR="00083EFD" w:rsidRDefault="00083EFD">
      <w:pPr>
        <w:pStyle w:val="a3"/>
      </w:pPr>
      <w:r>
        <w:t xml:space="preserve">　　剛好越州那個地區鬧旱災。我們現在看到這個不是水災，就旱災。不是水下太多，就是統統不下，這個就是天災，這個自古以來就有。</w:t>
      </w:r>
      <w:r>
        <w:t xml:space="preserve"> </w:t>
      </w:r>
    </w:p>
    <w:p w14:paraId="542DC14A" w14:textId="77777777" w:rsidR="00083EFD" w:rsidRDefault="00083EFD">
      <w:pPr>
        <w:pStyle w:val="a3"/>
      </w:pPr>
      <w:r>
        <w:t xml:space="preserve">　　【公不待民饑，早為規畫。】</w:t>
      </w:r>
      <w:r>
        <w:t xml:space="preserve"> </w:t>
      </w:r>
    </w:p>
    <w:p w14:paraId="7A5D234C" w14:textId="77777777" w:rsidR="00083EFD" w:rsidRDefault="00083EFD">
      <w:pPr>
        <w:pStyle w:val="a3"/>
      </w:pPr>
      <w:r>
        <w:t xml:space="preserve">　　趙清獻，趙閱道，他不是說等到人民受到飢餓再來準備，他還沒有發生這些飢荒的時候，他早就有規畫了，就是我們現在講有預備，有存糧了，這個早就規畫了。</w:t>
      </w:r>
      <w:r>
        <w:t xml:space="preserve"> </w:t>
      </w:r>
    </w:p>
    <w:p w14:paraId="62201EA2" w14:textId="77777777" w:rsidR="00083EFD" w:rsidRDefault="00083EFD">
      <w:pPr>
        <w:pStyle w:val="a3"/>
      </w:pPr>
      <w:r>
        <w:t xml:space="preserve">　　【撫循備至。】</w:t>
      </w:r>
      <w:r>
        <w:t xml:space="preserve"> </w:t>
      </w:r>
    </w:p>
    <w:p w14:paraId="054408CB" w14:textId="77777777" w:rsidR="00083EFD" w:rsidRDefault="00083EFD">
      <w:pPr>
        <w:pStyle w:val="a3"/>
      </w:pPr>
      <w:r>
        <w:t xml:space="preserve">　　『撫循』，就是安撫、存卹；『備至』就更加周到。這個意思就是更加周到的安撫這些災民，他早就準備好了。</w:t>
      </w:r>
      <w:r>
        <w:t xml:space="preserve"> </w:t>
      </w:r>
    </w:p>
    <w:p w14:paraId="1E12025B" w14:textId="77777777" w:rsidR="00083EFD" w:rsidRDefault="00083EFD">
      <w:pPr>
        <w:pStyle w:val="a3"/>
      </w:pPr>
      <w:r>
        <w:t xml:space="preserve">　　【而後民情為之帖然。】</w:t>
      </w:r>
      <w:r>
        <w:t xml:space="preserve"> </w:t>
      </w:r>
    </w:p>
    <w:p w14:paraId="33F10FC9" w14:textId="77777777" w:rsidR="00083EFD" w:rsidRDefault="00083EFD">
      <w:pPr>
        <w:pStyle w:val="a3"/>
      </w:pPr>
      <w:r>
        <w:t xml:space="preserve">　　『帖然』就是安定順從的樣子。當然他照顧人民，讓人民得到生活安定，當然也就順從政府的管理，大家過著安居樂業的生活。</w:t>
      </w:r>
      <w:r>
        <w:t xml:space="preserve"> </w:t>
      </w:r>
    </w:p>
    <w:p w14:paraId="41F76ABC" w14:textId="77777777" w:rsidR="00083EFD" w:rsidRDefault="00083EFD">
      <w:pPr>
        <w:pStyle w:val="a3"/>
      </w:pPr>
      <w:r>
        <w:t xml:space="preserve">　　【彼全軀保妻子之臣。烏足語此。】</w:t>
      </w:r>
      <w:r>
        <w:t xml:space="preserve"> </w:t>
      </w:r>
    </w:p>
    <w:p w14:paraId="4BC68A89" w14:textId="77777777" w:rsidR="00083EFD" w:rsidRDefault="00083EFD">
      <w:pPr>
        <w:pStyle w:val="a3"/>
      </w:pPr>
      <w:r>
        <w:t xml:space="preserve">　　『彼全軀保妻子之臣』，「全軀」就是保全自己身體、身命，意思就是那些只顧保全自己身命和妻子兒女的官員，怎麼能跟趙閱道相比，他只是為了他一家人。這樣的好官真的很難得，也很稀有。因此看他往生自在，自在往生，就是他修來的。</w:t>
      </w:r>
      <w:r>
        <w:t xml:space="preserve"> </w:t>
      </w:r>
    </w:p>
    <w:p w14:paraId="1ABD7440" w14:textId="77777777" w:rsidR="00083EFD" w:rsidRDefault="00083EFD">
      <w:pPr>
        <w:pStyle w:val="a3"/>
      </w:pPr>
      <w:r>
        <w:t xml:space="preserve">　　這個也是舉出兩個，一個正面，一面反面的。趙閱道他就是早就準備好，預防那些飢荒、旱災、水災這些災難發生，遇到旱災，他早就規畫好了，那些居民不會受到這個影響、這個災難。前面那個王仁恭他就不一樣了，他就不肯去賑濟這些災民，兩個人的果報就不同，就不一樣了。這是第一個公案。</w:t>
      </w:r>
      <w:r>
        <w:t xml:space="preserve"> </w:t>
      </w:r>
    </w:p>
    <w:p w14:paraId="712183DA" w14:textId="77777777" w:rsidR="00083EFD" w:rsidRDefault="00083EFD">
      <w:pPr>
        <w:pStyle w:val="a3"/>
      </w:pPr>
      <w:r>
        <w:t xml:space="preserve">　　我們再看下面這個公案：</w:t>
      </w:r>
      <w:r>
        <w:t xml:space="preserve"> </w:t>
      </w:r>
    </w:p>
    <w:p w14:paraId="2DCC42C6" w14:textId="77777777" w:rsidR="00083EFD" w:rsidRDefault="00083EFD">
      <w:pPr>
        <w:pStyle w:val="a3"/>
      </w:pPr>
      <w:r>
        <w:t xml:space="preserve">　　【增價免饑】</w:t>
      </w:r>
      <w:r>
        <w:t xml:space="preserve"> </w:t>
      </w:r>
    </w:p>
    <w:p w14:paraId="102A7415" w14:textId="77777777" w:rsidR="00083EFD" w:rsidRDefault="00083EFD">
      <w:pPr>
        <w:pStyle w:val="a3"/>
      </w:pPr>
      <w:r>
        <w:t xml:space="preserve">　　這個故事是出在《荒政備覽》這一本書，這本書裡面的一個故事。</w:t>
      </w:r>
      <w:r>
        <w:t xml:space="preserve"> </w:t>
      </w:r>
    </w:p>
    <w:p w14:paraId="47B40E6A" w14:textId="77777777" w:rsidR="00083EFD" w:rsidRDefault="00083EFD">
      <w:pPr>
        <w:pStyle w:val="a3"/>
      </w:pPr>
      <w:r>
        <w:t xml:space="preserve">　　【宋范文正公知杭州。適歲荒。斗粟至百二十文。民甚患之。公反增至一百八十。且多出榜文。備述本州粟少。不惜重價收糴。遍處傳播。同列不知所為。越數日。四方之商賈爭至。米遂不賤而自賤，民甚賴之。】</w:t>
      </w:r>
      <w:r>
        <w:t xml:space="preserve"> </w:t>
      </w:r>
    </w:p>
    <w:p w14:paraId="6199C89B" w14:textId="77777777" w:rsidR="00083EFD" w:rsidRDefault="00083EFD">
      <w:pPr>
        <w:pStyle w:val="a3"/>
      </w:pPr>
      <w:r>
        <w:t xml:space="preserve">　　『商賈』就是生意人。這條也是宋朝的公案，『范文正公』，這個在歷史上也是很有名，范仲淹，他的諡號叫文正，范文正公。『知杭州』，在杭州當知府。這個杭州現在也是很熱鬧，杭州很有名。『適歲荒』，就是有一年遇到災荒，飢荒。『斗粟』，一斗，這個「粟」就米，一斗米。『至百二十文』，這個就是商人看到大家要搶購，然後就抬高價錢，一斗賣到一百二十文。但是『民甚患之』，「患」就是憂慮，就像我們現在如果遇到水災，菜都很貴。如果有一些商人他先囤積起來，他這個時候就賣高價，他賺取暴利。實在講這個也不好，發災難財，這個也不好，這個沒有慈悲心。但是政府要去管理這個事情。所以遇到「歲荒，斗粟至百二十文，民甚患之」，人民就很憂慮，遇到災荒，米又漲價，那麼貴。</w:t>
      </w:r>
      <w:r>
        <w:t xml:space="preserve"> </w:t>
      </w:r>
    </w:p>
    <w:p w14:paraId="63B1C2D0" w14:textId="77777777" w:rsidR="00083EFD" w:rsidRDefault="00083EFD">
      <w:pPr>
        <w:pStyle w:val="a3"/>
      </w:pPr>
      <w:r>
        <w:t xml:space="preserve">　　『公反增至一百八十』，范文正公，他反而他的價標得更高，你一百二十，他一百八，他來收購一百八。『且多出榜文，備述本州粟少，不惜重價收糴。』他說我們杭州米很少，所以就不惜用很高的價錢來收購。「糴」就是買入穀物。我小時候，我們買米不是叫買米，不是買米，糴米，就是糴，就是這個字，台語就是糴米，收糴，糴米，叫糴米。可能只有我這個年紀才聽過，現在年輕人沒有聽過這個，年紀大一點的同修應該有聽過。糴米就是這個字，國語注音就要念</w:t>
      </w:r>
      <w:r>
        <w:t>dí</w:t>
      </w:r>
      <w:r>
        <w:t>。糴就是收購，買入穀物，買米。</w:t>
      </w:r>
      <w:r>
        <w:t xml:space="preserve"> </w:t>
      </w:r>
    </w:p>
    <w:p w14:paraId="358BA3F8" w14:textId="77777777" w:rsidR="00083EFD" w:rsidRDefault="00083EFD">
      <w:pPr>
        <w:pStyle w:val="a3"/>
      </w:pPr>
      <w:r>
        <w:t xml:space="preserve">　　『遍處傳播』，他到處傳，官方收購，「遍處傳播」。『同列』，就是同僚。『不知所為』，大家不曉得你這個做法到底是為什麼這麼做。為什麼出這麼高的價錢，高過一般那些囤物的商人，來收購這些米糧，大家不知道他為什麼這麼做法。『越數日，四方之商賈爭至』，就是各方的商人大家都來了，大家都來賣了。『米遂不賤而自賤』，一多了，價錢就降了。你稀有，少才會抬高價錢。現在你已經太多了，太多了，它自然那個價格就下降了，這是官方出來平衡這個事情。不然有一些不好的商人，他就利用這個機會來抬高價錢，而且他把它壟斷，他來壟斷，你沒有跟他買，你就沒得買，這個錢你要不要！所以這個當官的，這是積陰德，做好事，他用這個方法。你出高價錢，我出的比你更高，大家來收購。『民甚賴之』，那人民就很依賴了，這個好官，如果沒有遇到他，我們真的就活不下去了。</w:t>
      </w:r>
      <w:r>
        <w:t xml:space="preserve"> </w:t>
      </w:r>
    </w:p>
    <w:p w14:paraId="491E24FB" w14:textId="77777777" w:rsidR="00083EFD" w:rsidRDefault="00083EFD">
      <w:pPr>
        <w:pStyle w:val="a3"/>
      </w:pPr>
      <w:r>
        <w:t xml:space="preserve">　　好，我們再看按，按照這個公案，周安士居士說：</w:t>
      </w:r>
      <w:r>
        <w:t xml:space="preserve"> </w:t>
      </w:r>
    </w:p>
    <w:p w14:paraId="247D7A64" w14:textId="77777777" w:rsidR="00083EFD" w:rsidRDefault="00083EFD">
      <w:pPr>
        <w:pStyle w:val="a3"/>
      </w:pPr>
      <w:r>
        <w:t xml:space="preserve">　　按【此亦凶歲大興工役。修造佛宇。橋梁之意也。人第知年穀不登。息工罷役耳。豈知小民一無所事。適所以速之死乎。惟工役一興。則富室之錢谷。隱然散佈小民之家。無損於富戶。有益於貧民矣。】</w:t>
      </w:r>
      <w:r>
        <w:t xml:space="preserve"> </w:t>
      </w:r>
    </w:p>
    <w:p w14:paraId="7CCD138F" w14:textId="77777777" w:rsidR="00083EFD" w:rsidRDefault="00083EFD">
      <w:pPr>
        <w:pStyle w:val="a3"/>
      </w:pPr>
      <w:r>
        <w:t xml:space="preserve">　　按照這個公案，『此亦凶歲大興工役，修造佛宇、橋梁之意也』。「凶歲」就是年頭不好，飢荒，種種收成不好，人民經濟收入都不好。失業的人多，現在講失業的人多，找不到工作。在這樣這個凶歲的時候，來「大興工役」，就是大興土木，來做一些建設。「修造佛宇、橋梁」，修造寺廟，蓋寺廟，我們來蓋寺廟，來修橋鋪路，來修橋梁，跟這個公案的意思是一樣的。就是政府帶頭來做這些事情，大家找不到工作，凶歲就是經濟不好，找不到工作，失業的人多，政府你要想辦法。想辦法，蓋佛寺，蓋佛寺他們就有工作了，有工作他們就有錢賺了。或者修橋梁，興建土木，修橋鋪路，這個也是創造工作機會，這些人就有工作。不然他沒有工作，有錢的人，他沒有做什麼，你也不會平白無故給他錢。所以政府就要來做這些大興木土這些工程，特別現在像造橋梁。</w:t>
      </w:r>
      <w:r>
        <w:t xml:space="preserve"> </w:t>
      </w:r>
    </w:p>
    <w:p w14:paraId="62744EDB" w14:textId="77777777" w:rsidR="00083EFD" w:rsidRDefault="00083EFD">
      <w:pPr>
        <w:pStyle w:val="a3"/>
      </w:pPr>
      <w:r>
        <w:t xml:space="preserve">　　現在大陸為什麼脫貧那麼快？就是政府也有在做事。我一九九Ｏ年第一次去大陸，連一條高速公路也沒有。我記得我第一次去大陸，三十四年前，那個路都是石子路，我記得一路那個車都是顛的，跳跳跳跳跳，一直跳的，坑坑洞洞的，開不快。這三十幾年來，那真的是突飛猛進，跟三十四年前真的是天壤之別，差很多。</w:t>
      </w:r>
      <w:r>
        <w:t xml:space="preserve"> </w:t>
      </w:r>
    </w:p>
    <w:p w14:paraId="230215C8" w14:textId="77777777" w:rsidR="00083EFD" w:rsidRDefault="00083EFD">
      <w:pPr>
        <w:pStyle w:val="a3"/>
      </w:pPr>
      <w:r>
        <w:t xml:space="preserve">　　以前，我在十幾年前去了貴州，還沒有那個高架橋那麼多。以前貴州是最窮的，我對貴州印象特別深刻，因為常常聽我們師父講，他以前抗戰的時候，逃難逃到貴州，走路走到貴州。所以常常聽經，印象很深刻。貴州我去了幾次。那邊很多同修，我們這邊做法會，以前（疫情前），還有他們來參加法會的。</w:t>
      </w:r>
      <w:r>
        <w:t xml:space="preserve"> </w:t>
      </w:r>
    </w:p>
    <w:p w14:paraId="220A548D" w14:textId="77777777" w:rsidR="00083EFD" w:rsidRDefault="00083EFD">
      <w:pPr>
        <w:pStyle w:val="a3"/>
      </w:pPr>
      <w:r>
        <w:t xml:space="preserve">　　貴州我們去那裡，他們那邊有句話說，貴州就是「地無三里平，天無三日晴，人無三兩銀」。說人三兩銀，要找到一個有三兩銀的都很少。地無三里平，它都是山，不是很高，但是都是山，平地就很少。現在路一開過去，我最近幾年前去過一次，現在那個高速公路，它那個山不是很高，一座一座的，這樣從山洞穿過去，高架都是好像一個網路一樣，四通八達。以前貴州那是內地最窮的，現在都有錢了。現在我們去，就不一樣了。貴州茅台，那個茅台酒出產的地方。</w:t>
      </w:r>
      <w:r>
        <w:t xml:space="preserve"> </w:t>
      </w:r>
    </w:p>
    <w:p w14:paraId="015A7639" w14:textId="77777777" w:rsidR="00083EFD" w:rsidRDefault="00083EFD">
      <w:pPr>
        <w:pStyle w:val="a3"/>
      </w:pPr>
      <w:r>
        <w:t xml:space="preserve">　　所以這個開路，大陸有句話說，若要富，要開路。你要富就要開路，那這個就要政府來做，政府帶頭做。你開路提供給人民一些工作機會，又可以讓一個地方繁榮富庶。像現在大陸一帶一路也是這個概念，就是希望有一些小國家也能得到好處，得到發展，得到好處。這個就是這裡講的，就是這一條的意思，就是你遇到凶歲，大家也經濟不好，失業的人多，政府要創造給人民有就業的機會。所以此亦凶歲大興工役，為什麼大興土木？修造佛宇、橋梁之意，為什麼在這個時候，凶歲不是都經濟不好，還做這些幹什麼？是考慮到人民的生活，他的生計。</w:t>
      </w:r>
      <w:r>
        <w:t xml:space="preserve"> </w:t>
      </w:r>
    </w:p>
    <w:p w14:paraId="067629C0" w14:textId="77777777" w:rsidR="00083EFD" w:rsidRDefault="00083EFD">
      <w:pPr>
        <w:pStyle w:val="a3"/>
      </w:pPr>
      <w:r>
        <w:t xml:space="preserve">　　『人第知年穀不登，息工罷役耳』，這個「登」是成熟，五穀不登，就是五穀都沒有收成。這個「人第」就是人只知道「年穀不登」，就是年頭不好，五穀歉收，那五穀歉收就沒有收入了，就「息工罷役」，就休息了，不要做了。『豈知小民一無所事，適所以速之死乎？』但這些人民，你都沒有工作給他做，他無所事事，這是幫助他快速去死了。因為他活不下去了，到最後沒有工作，失業了。不然就是造成社會問題。現在全世界都是面臨到一些失業的問題，失業問題，那這些人沒有工作，他沒有收入，他日子過不下去，你說他會怎麼辦？不是偷就是搶，不然你叫他怎麼辦？是不是會造成社會問題？</w:t>
      </w:r>
      <w:r>
        <w:t xml:space="preserve"> </w:t>
      </w:r>
    </w:p>
    <w:p w14:paraId="7E2C5156" w14:textId="77777777" w:rsidR="00083EFD" w:rsidRDefault="00083EFD">
      <w:pPr>
        <w:pStyle w:val="a3"/>
      </w:pPr>
      <w:r>
        <w:t xml:space="preserve">　　『惟工役一興，則富室之錢谷，隱然散佈小民之家。』唯有你這個工程興建起來，你興建這些工程，這個富有人家的錢谷，「隱然散佈小民之家」。不然你有錢的人，它錢都控制在他的手裡，他不肯拿出來布施。像現在美國有錢的大財主很多，控制在他手裡，這些政府都要聽他的，那些無業遊民，那些失業的人，他也不肯去布施，不肯去幫助他。唯有透過這個方式，你政府來提倡做這些，讓這些有錢人來投資，這些人才有工作。不然你叫他拿出來，他也不拿出來。所以這是政府要做的事情。所以隱然散佈小民之家，那這個人民他就有收入了，你有提供這些工作機會給他們，他們就能生活了。也『無損於富戶』，對你富有的人也沒有損害，你只是投資。你投資跟你放在你家裡也是一樣，你拿出來，來幫助人，那不是更好嗎？所以『有益於貧民矣』，這個對貧民就很有幫助了。</w:t>
      </w:r>
      <w:r>
        <w:t xml:space="preserve"> </w:t>
      </w:r>
    </w:p>
    <w:p w14:paraId="05394A7D" w14:textId="77777777" w:rsidR="00083EFD" w:rsidRDefault="00083EFD">
      <w:pPr>
        <w:pStyle w:val="a3"/>
      </w:pPr>
      <w:r>
        <w:t xml:space="preserve">　　我們再看下面這個公案：</w:t>
      </w:r>
      <w:r>
        <w:t xml:space="preserve"> </w:t>
      </w:r>
    </w:p>
    <w:p w14:paraId="01EB4367" w14:textId="77777777" w:rsidR="00083EFD" w:rsidRDefault="00083EFD">
      <w:pPr>
        <w:pStyle w:val="a3"/>
      </w:pPr>
      <w:r>
        <w:t xml:space="preserve">　　【種豆代穀（《文獻通考》）】</w:t>
      </w:r>
      <w:r>
        <w:t xml:space="preserve"> </w:t>
      </w:r>
    </w:p>
    <w:p w14:paraId="39857D6B" w14:textId="77777777" w:rsidR="00083EFD" w:rsidRDefault="00083EFD">
      <w:pPr>
        <w:pStyle w:val="a3"/>
      </w:pPr>
      <w:r>
        <w:t xml:space="preserve">　　這個故事是出自於《文獻通考》這本書裡面的。</w:t>
      </w:r>
      <w:r>
        <w:t xml:space="preserve"> </w:t>
      </w:r>
    </w:p>
    <w:p w14:paraId="512931C9" w14:textId="77777777" w:rsidR="00083EFD" w:rsidRDefault="00083EFD">
      <w:pPr>
        <w:pStyle w:val="a3"/>
      </w:pPr>
      <w:r>
        <w:t xml:space="preserve">　　【宋程向知徐州。】</w:t>
      </w:r>
      <w:r>
        <w:t xml:space="preserve"> </w:t>
      </w:r>
    </w:p>
    <w:p w14:paraId="3467DA8A" w14:textId="77777777" w:rsidR="00083EFD" w:rsidRDefault="00083EFD">
      <w:pPr>
        <w:pStyle w:val="a3"/>
      </w:pPr>
      <w:r>
        <w:t xml:space="preserve">　　『徐州』在江蘇。</w:t>
      </w:r>
      <w:r>
        <w:t xml:space="preserve"> </w:t>
      </w:r>
    </w:p>
    <w:p w14:paraId="0F37B6E7" w14:textId="77777777" w:rsidR="00083EFD" w:rsidRDefault="00083EFD">
      <w:pPr>
        <w:pStyle w:val="a3"/>
      </w:pPr>
      <w:r>
        <w:t xml:space="preserve">　　【久雨穀壞。向度水涸時。】</w:t>
      </w:r>
      <w:r>
        <w:t xml:space="preserve"> </w:t>
      </w:r>
    </w:p>
    <w:p w14:paraId="67707C6E" w14:textId="77777777" w:rsidR="00083EFD" w:rsidRDefault="00083EFD">
      <w:pPr>
        <w:pStyle w:val="a3"/>
      </w:pPr>
      <w:r>
        <w:t xml:space="preserve">　　這個『度』在這裡是破音字，念「惰」。這是考慮、推測的意思。審度，度，懶惰那個音。這個向度，就是考慮、推測。『水涸時』，這個「涸」是水乾的時候。</w:t>
      </w:r>
      <w:r>
        <w:t xml:space="preserve"> </w:t>
      </w:r>
    </w:p>
    <w:p w14:paraId="616270DC" w14:textId="77777777" w:rsidR="00083EFD" w:rsidRDefault="00083EFD">
      <w:pPr>
        <w:pStyle w:val="a3"/>
      </w:pPr>
      <w:r>
        <w:t xml:space="preserve">　　【耕種無及。】</w:t>
      </w:r>
      <w:r>
        <w:t xml:space="preserve"> </w:t>
      </w:r>
    </w:p>
    <w:p w14:paraId="18908D27" w14:textId="77777777" w:rsidR="00083EFD" w:rsidRDefault="00083EFD">
      <w:pPr>
        <w:pStyle w:val="a3"/>
      </w:pPr>
      <w:r>
        <w:t xml:space="preserve">　　『無及』，就是你沒有水，你要耕種來不及，來不及提供水給農民去耕種。如果河水乾旱的時候，乾掉的時候，那你就來不及供給農民來耕種。</w:t>
      </w:r>
      <w:r>
        <w:t xml:space="preserve"> </w:t>
      </w:r>
    </w:p>
    <w:p w14:paraId="7C83D3DA" w14:textId="77777777" w:rsidR="00083EFD" w:rsidRDefault="00083EFD">
      <w:pPr>
        <w:pStyle w:val="a3"/>
      </w:pPr>
      <w:r>
        <w:t xml:space="preserve">　　【乃募富家，得荳數千石。】</w:t>
      </w:r>
      <w:r>
        <w:t xml:space="preserve"> </w:t>
      </w:r>
    </w:p>
    <w:p w14:paraId="6863455C" w14:textId="77777777" w:rsidR="00083EFD" w:rsidRDefault="00083EFD">
      <w:pPr>
        <w:pStyle w:val="a3"/>
      </w:pPr>
      <w:r>
        <w:t xml:space="preserve">　　這個『荳』就是像一個草字頭的，有葉子的，像我們的豆芽菜，豆。</w:t>
      </w:r>
      <w:r>
        <w:t xml:space="preserve"> </w:t>
      </w:r>
    </w:p>
    <w:p w14:paraId="4368BB4E" w14:textId="77777777" w:rsidR="00083EFD" w:rsidRDefault="00083EFD">
      <w:pPr>
        <w:pStyle w:val="a3"/>
      </w:pPr>
      <w:r>
        <w:t xml:space="preserve">　　【貸民使布水田中。】</w:t>
      </w:r>
      <w:r>
        <w:t xml:space="preserve"> </w:t>
      </w:r>
    </w:p>
    <w:p w14:paraId="23E673DB" w14:textId="77777777" w:rsidR="00083EFD" w:rsidRDefault="00083EFD">
      <w:pPr>
        <w:pStyle w:val="a3"/>
      </w:pPr>
      <w:r>
        <w:t xml:space="preserve">　　這個『布』就是分散。『貸民使布水田中』，分散到各處，散布到各地，散布在水田當中。</w:t>
      </w:r>
      <w:r>
        <w:t xml:space="preserve"> </w:t>
      </w:r>
    </w:p>
    <w:p w14:paraId="5AF76E33" w14:textId="77777777" w:rsidR="00083EFD" w:rsidRDefault="00083EFD">
      <w:pPr>
        <w:pStyle w:val="a3"/>
      </w:pPr>
      <w:r>
        <w:t xml:space="preserve">　　【水未盡涸。】</w:t>
      </w:r>
      <w:r>
        <w:t xml:space="preserve"> </w:t>
      </w:r>
    </w:p>
    <w:p w14:paraId="614B8BF8" w14:textId="77777777" w:rsidR="00083EFD" w:rsidRDefault="00083EFD">
      <w:pPr>
        <w:pStyle w:val="a3"/>
      </w:pPr>
      <w:r>
        <w:t xml:space="preserve">　　這個水還沒有全部都乾掉。</w:t>
      </w:r>
      <w:r>
        <w:t xml:space="preserve"> </w:t>
      </w:r>
    </w:p>
    <w:p w14:paraId="2A458316" w14:textId="77777777" w:rsidR="00083EFD" w:rsidRDefault="00083EFD">
      <w:pPr>
        <w:pStyle w:val="a3"/>
      </w:pPr>
      <w:r>
        <w:t xml:space="preserve">　　【而甲已拆矣。是年穀雖未登。而民不至饑者。皆豆之惠也。】</w:t>
      </w:r>
      <w:r>
        <w:t xml:space="preserve"> </w:t>
      </w:r>
    </w:p>
    <w:p w14:paraId="47C29C3D" w14:textId="77777777" w:rsidR="00083EFD" w:rsidRDefault="00083EFD">
      <w:pPr>
        <w:pStyle w:val="a3"/>
      </w:pPr>
      <w:r>
        <w:t xml:space="preserve">　　這個就是「種豆代穀」的一個公案。就是沒有五穀，沒有米，米種不起來，種豆來代替，就是一個替代的糧食。豆，你沒有米吃，吃這個豆也會飽。現在這個豆，如果像毛豆，這還可以做成豆包這一類的，反正有東西吃，你就不會餓死了。所以他種這個豆來代替五穀雜糧，種豆代穀，這是宋朝程向，他當徐州知府的時候他的一個政績，他當知府。『久雨穀壞』，久雨就像我們現在下大雨。現在我們看看新聞，南部那些種稻子的，那雨都淹掉了，那個都壞掉了。所以「向度水涸時，耕種無及」，等到水乾了，再來耕種五穀，那也來不及了，來不及收成了。那來不及，你這一年大家就沒收成，沒得吃了。所以就是他募集這些富貴家庭的人，就是他去勸募，我們佛門叫化緣，就是捐一些，把有錢人你家有存這些豆捐出來，他得到數千石。「貸民使布」，貸就是好像貸款一樣，就是你們去種在水田當中，那個水還沒有完全乾。『甲已拆』，就是植物果實的外殼，「拆」就裂開了，意思就是他分布種在水田的豆，它已經開始發芽了，這個叫「而甲已拆矣」。『是年穀雖未登』，五穀還沒有收成，『而民不至饑者』，而人民他就不受飢餓。因為這個五穀還沒有收成，但是有這個豆來代替，這個也不至於鬧飢荒。這是宋朝程向他當徐州知府的一個政績。『</w:t>
      </w:r>
      <w:r>
        <w:t>皆豆之惠也』，這個就是他去募集這個豆來嘉惠、來施惠給人民。</w:t>
      </w:r>
      <w:r>
        <w:t xml:space="preserve"> </w:t>
      </w:r>
    </w:p>
    <w:p w14:paraId="0FF0A150" w14:textId="77777777" w:rsidR="00083EFD" w:rsidRDefault="00083EFD">
      <w:pPr>
        <w:pStyle w:val="a3"/>
      </w:pPr>
      <w:r>
        <w:t xml:space="preserve">　　下面周安士居士按照這個公案一個評論：</w:t>
      </w:r>
      <w:r>
        <w:t xml:space="preserve"> </w:t>
      </w:r>
    </w:p>
    <w:p w14:paraId="1D6922AD" w14:textId="77777777" w:rsidR="00083EFD" w:rsidRDefault="00083EFD">
      <w:pPr>
        <w:pStyle w:val="a3"/>
      </w:pPr>
      <w:r>
        <w:t xml:space="preserve">　　按【嘗閱《四友齋叢說》。】</w:t>
      </w:r>
      <w:r>
        <w:t xml:space="preserve"> </w:t>
      </w:r>
    </w:p>
    <w:p w14:paraId="65640B8E" w14:textId="77777777" w:rsidR="00083EFD" w:rsidRDefault="00083EFD">
      <w:pPr>
        <w:pStyle w:val="a3"/>
      </w:pPr>
      <w:r>
        <w:t xml:space="preserve">　　『《四友齋叢說》』是明朝何良俊撰。他是嘉靖中官翰林院孔目。在嘉靖當皇帝那個時候，他的官職做到翰林院的孔目。下面講：</w:t>
      </w:r>
      <w:r>
        <w:t xml:space="preserve"> </w:t>
      </w:r>
    </w:p>
    <w:p w14:paraId="4A1C3614" w14:textId="77777777" w:rsidR="00083EFD" w:rsidRDefault="00083EFD">
      <w:pPr>
        <w:pStyle w:val="a3"/>
      </w:pPr>
      <w:r>
        <w:t xml:space="preserve">　　【載一備荒之策。謂當取各府。州。縣贓罰銀兩。盡數糴穀。其犯軍流以下者。許其以穀贖罪。若一處遇水旱之災。聽其於無災處。通融借貸。候來年豐熟補還。則百姓可免流亡。朝廷可無顧慮。此種善政。正當急急舉行。唯願好善者告之當事耳。】</w:t>
      </w:r>
      <w:r>
        <w:t xml:space="preserve"> </w:t>
      </w:r>
    </w:p>
    <w:p w14:paraId="375381E5" w14:textId="77777777" w:rsidR="00083EFD" w:rsidRDefault="00083EFD">
      <w:pPr>
        <w:pStyle w:val="a3"/>
      </w:pPr>
      <w:r>
        <w:t xml:space="preserve">　　這是周安士居士按照「種豆代穀」這個公案，他曾經看到《四友齋叢》這本書裡面說，它記載的一個事情。『載一備荒之策』，「備荒」就防備災荒的一個政策。這個政策是什麼？『謂當取各府、州、縣贓罰銀兩，盡數糴穀』，「糴」就是收買穀物。他這個政策就是取各府、各州、各縣，「贓罰」就是罰款，犯了法，被政府罰款，這個叫贓罰，罰款。把這個罰款的銀兩都拿來，「盡數」，全部拿來買穀物，就買糧食。『其犯軍流以下者』，「犯軍流」，就是古時候充軍，流放到偏遠地方去。這個就是觸犯了充軍流放的罪刑，就他的罪會被判充軍，送到很遠很遠地方去。「犯軍流以下者」，就是觸犯了軍流以下的罪刑的人。『許其以穀贖罪』，就是允許他以買穀物來贖他的罪，他就不用去充軍了。就是要交錢，我們現在叫交保，錢拿來，你五千萬拿來交保。交保這個錢要幹什麼？買穀物。他這個政策就是你罰了錢，拿來買穀物。你也可以以這個來贖你的罪。</w:t>
      </w:r>
      <w:r>
        <w:t xml:space="preserve"> </w:t>
      </w:r>
    </w:p>
    <w:p w14:paraId="19AB05DC" w14:textId="77777777" w:rsidR="00083EFD" w:rsidRDefault="00083EFD">
      <w:pPr>
        <w:pStyle w:val="a3"/>
      </w:pPr>
      <w:r>
        <w:t xml:space="preserve">　　『若一處遇水旱之災，聽其於無災處，通融借貸』，就是遇到有地方它鬧水災、鬧旱災，「聽」就是任由、任憑，他在沒有災害的地方，「通融借貸」，就是說給他們貸款。就是說他鬧飢荒，現代政府也有這個政策，像現在這個水災，颱風來了，那些農田不能收成，農民他如果沒有收成，那政府要一些融資給他貸款，或者利息比較輕，或者不要有利息，幫他紓困，幫他這些災民紓困。先借貸給他，『候來年豐熟補還』，就是來年如果你有收成，你再來還，再還這個錢。這樣『百姓可免流亡』，他就不用往外地跑，往外地跑，好像逃難，這個地方活不下去，跑到外地去謀生，他就不用流亡。</w:t>
      </w:r>
      <w:r>
        <w:t xml:space="preserve"> </w:t>
      </w:r>
    </w:p>
    <w:p w14:paraId="510C9054" w14:textId="77777777" w:rsidR="00083EFD" w:rsidRDefault="00083EFD">
      <w:pPr>
        <w:pStyle w:val="a3"/>
      </w:pPr>
      <w:r>
        <w:t xml:space="preserve">　　『朝廷可無顧慮』，朝廷也沒有這些難民的問題，因為你這個地方的難民跑到另外一個地方，又造成那個地方的困擾。現在我看那個戰爭，烏克蘭的難民就跑了幾百萬到歐洲去；那歐洲，你跑到那個地方都跟他搶工作，就造成它那個地方的壓力，它的困擾。你同樣一個地方也是一樣，你這個縣市跑到那個縣市，那不造成它的壓力？那你如果能夠在當地給它處理好，那就不會有這個問題發生，就是「朝廷可無顧慮」。『此種善政，正當急急舉行』，這種善良的政策要趕快舉行。『唯願好善者告之當事耳』，這個好善的人，要發心做善事的人，告訴當事人，那個當官的，你在掌權的人，公門裡面好修行。</w:t>
      </w:r>
      <w:r>
        <w:t xml:space="preserve"> </w:t>
      </w:r>
    </w:p>
    <w:p w14:paraId="6A09C453" w14:textId="77777777" w:rsidR="00083EFD" w:rsidRDefault="00083EFD">
      <w:pPr>
        <w:pStyle w:val="a3"/>
      </w:pPr>
      <w:r>
        <w:t xml:space="preserve">　　好，今天時間到了。這個下面還有兩個公案，我們就下一次再來學習。今天就先講到這裡。　　</w:t>
      </w:r>
    </w:p>
    <w:sectPr w:rsidR="00083E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E424" w14:textId="77777777" w:rsidR="00083EFD" w:rsidRDefault="00083EFD" w:rsidP="005B72B2">
      <w:r>
        <w:separator/>
      </w:r>
    </w:p>
  </w:endnote>
  <w:endnote w:type="continuationSeparator" w:id="0">
    <w:p w14:paraId="7E647510" w14:textId="77777777" w:rsidR="00083EFD" w:rsidRDefault="00083EFD" w:rsidP="005B7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078B" w14:textId="77777777" w:rsidR="00083EFD" w:rsidRDefault="00083EFD" w:rsidP="005B72B2">
      <w:r>
        <w:separator/>
      </w:r>
    </w:p>
  </w:footnote>
  <w:footnote w:type="continuationSeparator" w:id="0">
    <w:p w14:paraId="03D0EC73" w14:textId="77777777" w:rsidR="00083EFD" w:rsidRDefault="00083EFD" w:rsidP="005B7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B2"/>
    <w:rsid w:val="00083EFD"/>
    <w:rsid w:val="005B72B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61A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2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2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2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2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10865</Characters>
  <Application>Microsoft Office Word</Application>
  <DocSecurity>0</DocSecurity>
  <Lines>90</Lines>
  <Paragraphs>25</Paragraphs>
  <ScaleCrop>false</ScaleCrop>
  <Company/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