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04EE" w14:textId="77777777" w:rsidR="00EE2D4C" w:rsidRDefault="00EE2D4C">
      <w:r>
        <w:t xml:space="preserve">太上感應篇直講（第一回）　　悟道法師主講　　（第六集）　　</w:t>
      </w:r>
      <w:r>
        <w:t>2017/10/11</w:t>
      </w:r>
      <w:r>
        <w:t xml:space="preserve">　　中國福州阿彌陀佛大飯店　　檔名：</w:t>
      </w:r>
      <w:r>
        <w:t xml:space="preserve">WD19-026-0006 </w:t>
      </w:r>
    </w:p>
    <w:p w14:paraId="237D0F9B" w14:textId="77777777" w:rsidR="00EE2D4C" w:rsidRDefault="00EE2D4C">
      <w:pPr>
        <w:pStyle w:val="a3"/>
      </w:pPr>
      <w:r>
        <w:t xml:space="preserve">　　諸位同學及網路前的同學，大家好。這節課接下來繼續學習《太上感應篇直講》，請大家翻開經本第三十八頁第二行，我們上一節課學習到「以惡易好，以私廢公」。接下來看下面一句，三十八頁第二行第一句：</w:t>
      </w:r>
      <w:r>
        <w:t xml:space="preserve"> </w:t>
      </w:r>
    </w:p>
    <w:p w14:paraId="0FCC6B6D" w14:textId="77777777" w:rsidR="00EE2D4C" w:rsidRDefault="00EE2D4C">
      <w:pPr>
        <w:pStyle w:val="a3"/>
      </w:pPr>
      <w:r>
        <w:t xml:space="preserve">　　【竊人之能。蔽人之善。】</w:t>
      </w:r>
      <w:r>
        <w:t xml:space="preserve"> </w:t>
      </w:r>
    </w:p>
    <w:p w14:paraId="3041FE54" w14:textId="77777777" w:rsidR="00EE2D4C" w:rsidRDefault="00EE2D4C">
      <w:pPr>
        <w:pStyle w:val="a3"/>
      </w:pPr>
      <w:r>
        <w:t xml:space="preserve">　　『竊人之能』，「竊」是偷竊。「偷取別人技能，如作品、設計圖案、專利品等。」這是沒有經過製作人的同意，就把它竊取，佔為己有，這也是犯偷盜的罪業。這句就是現在講的智慧財產權，這個事情我們也一定要明瞭，我們在現前這個時代要怎麼一個做法。現在我們一些印的經書、光盤，過去我們淨老和尚早期，一直到現在，我們都是公開流通的，沒有版權的。所以我們印經都不印「版權所有，翻印必究」，縱然是老和尚自己的作品，他講的《講記》，也不印版權所有，翻印必究。早在二十幾年前，因為華藏圖書館有請蕭律師當法律顧問，那個時候我們的版權頁就印上「沒有版權，歡迎翻印」。那個時候台灣也正在實行智慧財產權這樣的一個法律。後來蕭律師就給我們老和尚建議、提醒，他說你不能這樣寫。版權頁我拿給他看，我說我們這樣寫行不行？因為他是法律顧問，我們有問題也請教他。他說你們不能這樣寫的，你寫你沒有版權，那如果別人拿你這個版，他去申請他的版權，將來你們要印這個經，要經過他同意。老和尚自己講的東西，他沒有版權，然後別人就拿它去申請，登記他的版權，變成老和尚將來要印自己的東西，要經過他同意。如果這樣的話，就是「竊人之能」。</w:t>
      </w:r>
      <w:r>
        <w:t xml:space="preserve"> </w:t>
      </w:r>
    </w:p>
    <w:p w14:paraId="6EC6AC29" w14:textId="77777777" w:rsidR="00EE2D4C" w:rsidRDefault="00EE2D4C">
      <w:pPr>
        <w:pStyle w:val="a3"/>
      </w:pPr>
      <w:r>
        <w:t xml:space="preserve">　　現在印古書，也印得很多都「版權所有，翻印必究」。我也去請問這些律師，我說這個著作權是古人，古人已經不在，又不是他自己著作的。譬如說蕅益大師的《彌陀經要解》、蓮池大師的《彌陀疏鈔演義》，都是明朝人寫的。著作權大部分是著作人還在，他不在，現在法律怎麼定我忘記了，還要問一問，它是保留幾年，它有個期限的。如果古人，那著作權是沒有。著作權，當事人他已經不在世間，所以我就請問這些律師，我問他們這到底是什麼樣的版權？古書有版權嗎？他們才給我分析，他說那個版權是製版權，不是著作權，製版權。譬如說我這個書，我拿去重新打字、排版，我花錢去請人重新打字、排版、校對的，我花了錢、花了工作、花了這麼多時間去做這樁事情，我申請這個版權是我的。製版權它保護的時間是十年，十年過了也就沒有了。大陸怎麼規定我不知道。</w:t>
      </w:r>
      <w:r>
        <w:t xml:space="preserve"> </w:t>
      </w:r>
    </w:p>
    <w:p w14:paraId="56C7A451" w14:textId="77777777" w:rsidR="00EE2D4C" w:rsidRDefault="00EE2D4C">
      <w:pPr>
        <w:pStyle w:val="a3"/>
      </w:pPr>
      <w:r>
        <w:t xml:space="preserve">　　所以過去我們在印《乾隆大藏經》，福峰跟新福峰都在打官司，打官司打了好幾年。福峰去拿新福峰的來印，沒有跟他講一聲，沒有通過，他說它這個版是他的製版權。他那個好像是第八年，還沒有到十年。後來我找世樺印，我說這個有沒有法律問題？世樺說這是製版權，製版權我們可以自己製版，我們自己又加編目錄，那版權是我們自己的。所以這些方面，在法律上也是有這些規範。我們把古人的東西，特別是佛經，佔為己有，那是犯了偷盜罪。釋迦牟尼佛沒有賣給你版權，他也沒有跟你拿錢，那你說經是你的版權，那不是犯偷盜罪嗎？偷釋迦牟尼佛的。釋迦牟尼佛在經典後面都是廣泛流通，他沒有賣給哪一家，賣斷的。所以現在很多人都造了這個業他不知道，「竊人之能」，造了這個業。</w:t>
      </w:r>
      <w:r>
        <w:t xml:space="preserve"> </w:t>
      </w:r>
    </w:p>
    <w:p w14:paraId="43F7A858" w14:textId="77777777" w:rsidR="00EE2D4C" w:rsidRDefault="00EE2D4C">
      <w:pPr>
        <w:pStyle w:val="a3"/>
      </w:pPr>
      <w:r>
        <w:lastRenderedPageBreak/>
        <w:t xml:space="preserve">　　現代人他發明的東西，當然我們沒有得到他的同意，我們不能就把它拿去製作、去流通，一定要經過他同意。如果經典這些有版權的，我們也要去問清楚是什麼樣的版權，它的時間過了沒有。另外，我們淨宗學會那個標誌，老和尚設計這些標誌，我們也是要去申請，那還挺麻煩的，那是商標。那個時候也是律師告訴我們，如果我們沒有申請用那個，如果別人拿你那個去申請，我們就不能用。我們用了就變犯法，我們的東西變成自己不能做，變犯法，弄得我們也沒辦法要去申請。我們申請出來，我們公開授權，別人去怎麼用，我們也不會去告他。別人拿去了，我們用它，我們不知道他會不會告我們，如果他告我們，那我們就很麻煩。所以現在這個時代，定的這些法律也沒辦法。古時候沒有定那麼多，流通上還比較方便。現在定得很多，反而很多不方便的地方。但是我們也是要因應這個時代的情況，來做這些流通的事情。</w:t>
      </w:r>
      <w:r>
        <w:t xml:space="preserve"> </w:t>
      </w:r>
    </w:p>
    <w:p w14:paraId="0F02078C" w14:textId="77777777" w:rsidR="00EE2D4C" w:rsidRDefault="00EE2D4C">
      <w:pPr>
        <w:pStyle w:val="a3"/>
      </w:pPr>
      <w:r>
        <w:t xml:space="preserve">　　下面這句講，『蔽人之善』，「蔽」就是蒙蔽，「掩蔽別人的優點」，別人的善事。他有優點把他遮掩起來，這也不對。</w:t>
      </w:r>
      <w:r>
        <w:t xml:space="preserve"> </w:t>
      </w:r>
    </w:p>
    <w:p w14:paraId="5BE83596" w14:textId="77777777" w:rsidR="00EE2D4C" w:rsidRDefault="00EE2D4C">
      <w:pPr>
        <w:pStyle w:val="a3"/>
      </w:pPr>
      <w:r>
        <w:t xml:space="preserve">　　【形人之醜。訐人之私。】</w:t>
      </w:r>
      <w:r>
        <w:t xml:space="preserve"> </w:t>
      </w:r>
    </w:p>
    <w:p w14:paraId="765CB061" w14:textId="77777777" w:rsidR="00EE2D4C" w:rsidRDefault="00EE2D4C">
      <w:pPr>
        <w:pStyle w:val="a3"/>
      </w:pPr>
      <w:r>
        <w:t xml:space="preserve">　　『形人之醜』，就是「宣揚別人的醜事」。他不好的事情到處給他宣揚，特別現在媒體發達，報章雜誌、新聞廣告很多都是「形人之醜」，把人家的醜事宣揚。『訐人之私』，「指摘別人的陰私祕密。」他私人的事情把它公開出來、指摘出來，造這種罪業的也很容易。現在人跟外國人學，都有隱私權，人都有隱私權。這個隱私也是看什麼樣的隱私，看什麼情況。去指摘別人隱私祕密，實在講對自己也不好。在《菜根譚》裡面講，發現深淵的魚是不吉利的。深淵裡面的魚，你發現了，不吉利。你發現別人的陰私祕密，如果被那個人知道，可能自己都有生命危險，因為他怕你把它宣揚出去，可能他就要去殺害你。所以這不是好事，我們盡量隱惡揚善。別人私人的隱私祕密我們縱然知道，也不要去講，講了可能又是遭來自己的麻煩。再看下面：。</w:t>
      </w:r>
      <w:r>
        <w:t xml:space="preserve"> </w:t>
      </w:r>
    </w:p>
    <w:p w14:paraId="5CE760DD" w14:textId="77777777" w:rsidR="00EE2D4C" w:rsidRDefault="00EE2D4C">
      <w:pPr>
        <w:pStyle w:val="a3"/>
      </w:pPr>
      <w:r>
        <w:t xml:space="preserve">　　【耗人貨財。離人骨肉。侵人所愛。助人為非。】</w:t>
      </w:r>
      <w:r>
        <w:t xml:space="preserve"> </w:t>
      </w:r>
    </w:p>
    <w:p w14:paraId="337BE038" w14:textId="77777777" w:rsidR="00EE2D4C" w:rsidRDefault="00EE2D4C">
      <w:pPr>
        <w:pStyle w:val="a3"/>
      </w:pPr>
      <w:r>
        <w:t xml:space="preserve">　　『耗人貨財』，就是「消耗或浪費別人的財物」。『離人骨肉』，「搬弄是非，使人與至親反目分離」。這屬於兩舌的罪業，離間別人家庭骨肉變成仇人。這我也親自見到過，有這樣的事情。親兄弟受人離間，親兄弟變成像仇人一樣。『侵人所愛』，「侵奪別人心愛的」，這個也不可以。所以在儒家講，君子不奪人所愛，別人所愛的人事物，我們不去奪取別人心愛的。這個就要放下。</w:t>
      </w:r>
      <w:r>
        <w:t xml:space="preserve"> </w:t>
      </w:r>
    </w:p>
    <w:p w14:paraId="32558755" w14:textId="77777777" w:rsidR="00EE2D4C" w:rsidRDefault="00EE2D4C">
      <w:pPr>
        <w:pStyle w:val="a3"/>
      </w:pPr>
      <w:r>
        <w:t xml:space="preserve">　　早年台南開心老法師，現在已經往生多年了。早年我們淨老和尚跟他很好，他也是啟請我們老和尚講《華嚴經》其中的一個。他不會講普通話，他只會講閩南語。他講經，一生講《心經》。他的師父是斌宗法師，他的師父學天台宗的，早年到大陸來學天台，所以他台南有個般若精舍，他專講《心經》，專攻《心經》。他修天台的三止三觀，也修得很有定功，也發神通，這個我看不出來。我剛出家，他去供養一個大南瓜，我看他我也看不出來他有什麼定功。後來是師父上人跟我講，他說他的定功比我那個得戒老和尚，上廣下欽老和尚定功還深，我聽了心裡就驚動。我的得戒老和尚的定功就很厲害了，不倒單，只吃水果，不食人間煙火，這個老法師定功還深，那我就要去見識見識，我就要去參學一下。所以我就到他那個道場，老和尚跟韓館長到美國的時候，我就找時間去他那邊掛單，掛單住在他那裡。</w:t>
      </w:r>
      <w:r>
        <w:t xml:space="preserve"> </w:t>
      </w:r>
    </w:p>
    <w:p w14:paraId="16358A31" w14:textId="77777777" w:rsidR="00EE2D4C" w:rsidRDefault="00EE2D4C">
      <w:pPr>
        <w:pStyle w:val="a3"/>
      </w:pPr>
      <w:r>
        <w:lastRenderedPageBreak/>
        <w:t xml:space="preserve">　　原來這個法師不出名的，我的得戒和尚他名氣大，大家都知道，但開心法師沒有人認識他。後來跟我們老和尚認識之後，他慢慢就有人知道他。但是他不是很愛出名的，他有拿名片給我們老和尚，我們老和尚就幫他做廣告。因為老和尚說他有神通，所以凡是遇到疑難雜症的，就拿一張名片，到台南去找開心法師。所以去找他的人就多了。那次我去掛單，台北三重有個年輕人被附體，講那個話的聲音，不曉得是哪裡的語言我們也聽不懂，那個講話的音調我聽了，我在隔壁房間聽到就毛骨悚然，我這個毛孔都豎起來，你說恐怖不恐怖！我只聽到聲音就毛骨悚然，講的話我也聽不懂。他那個年輕人被附體講完話，就換開心法師講開示。開心法師用台語講，我都聽得懂，用閩南語講我都聽得懂。他說你不要騙我你是什麼天人，你是鬼。開心法師說你是鬼，你還敢騙我。天有幾層天你知道嗎？天長的樣子你知道嗎？那個鬼被開心法師問得都不敢說話，不敢再叫。他說你是鬼，你跟這個年輕人過去生有緣，他來學佛，你要跟他來學佛可以，你不要附在他身上，離他遠一點，歡迎你來聽《心經》。後來那個鬼被開心法師開示開示，他就離開那個年輕人的身體，那個年輕人又恢復正常。</w:t>
      </w:r>
      <w:r>
        <w:t xml:space="preserve"> </w:t>
      </w:r>
    </w:p>
    <w:p w14:paraId="1F034A20" w14:textId="77777777" w:rsidR="00EE2D4C" w:rsidRDefault="00EE2D4C">
      <w:pPr>
        <w:pStyle w:val="a3"/>
      </w:pPr>
      <w:r>
        <w:t xml:space="preserve">　　後來沒多久，又來一個大概五十幾歲的女眾，女人，她就去找開心法師。她說她混身非常難過，一直想要跳樓自殺。開心法師就講，他說我是法師，我是在講《心經》的，我又不是醫生，有病也要來找我，我又不是抓鬼的，有鬼也要來找我。那個婦人就一直求：師父，幫幫忙，她真的是很想跳樓，不曉得為什麼。混身很難過，到醫院檢查沒病，但是就是難過，難過得受不了。人難過得受不了，要想自殺去跳樓，那可見她有多難過，我們也可以體會一點。難過到她不想活，要跳樓，那真的是很難過。醫院檢查又沒病，那就更難過，她只好去找開心法師。後來我聽開心法師跟她講，他說妳這是冤業病，妳的冤家債主要折磨妳到自殺跳樓死了為止。他就跟她講過去世的因果，他說這個冤親債主是妳過去世的婢女，妳的傭人，妳虐待她，妳給她折磨到她去自殺，她的陰魂從前生跟到這一生，陰間閻羅王允許她來找妳討債，她要折磨到妳自殺，她才心甘情願。她問開心法師怎麼辦？開心法師說，妳跟她調解，他說如果一個人打你一個耳光，你恨不恨？那當然，打一個耳光，可能就恨到死，還記得某某人給我打一個耳光，死的時候還記得。那你要了她的命，她有那麼容易放下嗎？她那個恨有那麼容易放下嗎？所以勸她去調解，看妳跟她講要修什麼功德，</w:t>
      </w:r>
      <w:r>
        <w:t>講到她接受，她離開妳，妳病就好了，就不用看醫生，那屬於冤業病。</w:t>
      </w:r>
      <w:r>
        <w:t xml:space="preserve"> </w:t>
      </w:r>
    </w:p>
    <w:p w14:paraId="5C3F7CAC" w14:textId="77777777" w:rsidR="00EE2D4C" w:rsidRDefault="00EE2D4C">
      <w:pPr>
        <w:pStyle w:val="a3"/>
      </w:pPr>
      <w:r>
        <w:t xml:space="preserve">　　所以開心法師他有神通，因為我是聽師父講他有神通才去，我不知道他有神通，因為我沒有神通，所以不知道他有神通，我也不認識。所以我就去看，看他的眼神，我就去看。他的眼神，的確跟一般人不一樣，都微垂眼簾，在定中。我剛去的時候，看到他在看電視，看歌仔戲，歌仔戲北方人不懂，福建閩南的人就懂，歌仔戲。我說師父，你怎麼在看歌仔戲？他說你不懂，我在這裡修三止三觀。我說，師父你這個境界太高，我如果看戲，我都被迷得迷惑顛倒了。他修止觀的人，他有那個功夫，的確到哪裡都是修觀。我們沒有那個功夫，我們不會作觀，那就是隨著境界轉，我們就隨著境界轉，我們沒有功夫，就隨著境界轉。要有功夫才能轉那個境，沒有功夫就被境轉。</w:t>
      </w:r>
      <w:r>
        <w:t xml:space="preserve"> </w:t>
      </w:r>
    </w:p>
    <w:p w14:paraId="0A9EC487" w14:textId="77777777" w:rsidR="00EE2D4C" w:rsidRDefault="00EE2D4C">
      <w:pPr>
        <w:pStyle w:val="a3"/>
      </w:pPr>
      <w:r>
        <w:t xml:space="preserve">　　講這個是題外話，這個主要是講「侵人所愛」。那時候悟忍師，現在在老和尚旁邊煮飯的，悟忍師。她以前在家做土地代書的，後來館長往生那年到美國去剃度。她在家的時候，她也經過我們老和尚而認識開心法師，她也常常去，去找開心法師。就有一個淨良師伯，淨良師伯也是福州人，以前在台灣曾擔任中國佛教會會長。有一次碰到，就勸忍師說跟開心法師緣這麼好，可以跟他出家。開心法師說，她是要跟淨空法師出家的，君子不奪人所愛。她要跟淨空法師出家，我不收她的。就是講到這句，所以附帶講他的事情。所以我們對於別人的所愛的，我們不要去奪取他的，我們所愛的被奪取，你心裡也會很難過，不管是人事物。</w:t>
      </w:r>
      <w:r>
        <w:t xml:space="preserve"> </w:t>
      </w:r>
    </w:p>
    <w:p w14:paraId="07E6340E" w14:textId="77777777" w:rsidR="00EE2D4C" w:rsidRDefault="00EE2D4C">
      <w:pPr>
        <w:pStyle w:val="a3"/>
      </w:pPr>
      <w:r>
        <w:t xml:space="preserve">　　下面這句講：『助人為非』。別人為非作歹你去幫助他，他造罪業我們也跟著造罪業，應該君子是成人之美不成人之惡，他做不好的事情你不能去幫助他。所以這個要有智慧，不能感情用事，他做好事可以幫助他，他做不好的事不能幫助他。下面講：</w:t>
      </w:r>
      <w:r>
        <w:t xml:space="preserve"> </w:t>
      </w:r>
    </w:p>
    <w:p w14:paraId="2567BBBA" w14:textId="77777777" w:rsidR="00EE2D4C" w:rsidRDefault="00EE2D4C">
      <w:pPr>
        <w:pStyle w:val="a3"/>
      </w:pPr>
      <w:r>
        <w:t xml:space="preserve">　　【逞志作威。】</w:t>
      </w:r>
      <w:r>
        <w:t xml:space="preserve"> </w:t>
      </w:r>
    </w:p>
    <w:p w14:paraId="1799A2B8" w14:textId="77777777" w:rsidR="00EE2D4C" w:rsidRDefault="00EE2D4C">
      <w:pPr>
        <w:pStyle w:val="a3"/>
      </w:pPr>
      <w:r>
        <w:t xml:space="preserve">　　「放縱意志，作威作福。」『逞志』就是我們現在講很任意，自己想要怎麼做就怎麼做，作威作福，逞能。放縱自己的意志，逞能，作威作福。</w:t>
      </w:r>
      <w:r>
        <w:t xml:space="preserve"> </w:t>
      </w:r>
    </w:p>
    <w:p w14:paraId="7C041FA4" w14:textId="77777777" w:rsidR="00EE2D4C" w:rsidRDefault="00EE2D4C">
      <w:pPr>
        <w:pStyle w:val="a3"/>
      </w:pPr>
      <w:r>
        <w:t xml:space="preserve">　　【辱人求勝。】</w:t>
      </w:r>
      <w:r>
        <w:t xml:space="preserve"> </w:t>
      </w:r>
    </w:p>
    <w:p w14:paraId="453EDCA0" w14:textId="77777777" w:rsidR="00EE2D4C" w:rsidRDefault="00EE2D4C">
      <w:pPr>
        <w:pStyle w:val="a3"/>
      </w:pPr>
      <w:r>
        <w:t xml:space="preserve">　　「侮辱他人，以求自己勝利。」這個都不好，侮辱他人，我們求勝利，他人心甘不甘願？他懷恨不懷恨？如果對方懷恨，他必定也求報復，所以不能夠去侮辱他人，對人都要有恭敬心。再看下面：</w:t>
      </w:r>
      <w:r>
        <w:t xml:space="preserve"> </w:t>
      </w:r>
    </w:p>
    <w:p w14:paraId="17A2BE52" w14:textId="77777777" w:rsidR="00EE2D4C" w:rsidRDefault="00EE2D4C">
      <w:pPr>
        <w:pStyle w:val="a3"/>
      </w:pPr>
      <w:r>
        <w:t xml:space="preserve">　　【敗人苗稼。破人婚姻。】</w:t>
      </w:r>
      <w:r>
        <w:t xml:space="preserve"> </w:t>
      </w:r>
    </w:p>
    <w:p w14:paraId="596BFB3F" w14:textId="77777777" w:rsidR="00EE2D4C" w:rsidRDefault="00EE2D4C">
      <w:pPr>
        <w:pStyle w:val="a3"/>
      </w:pPr>
      <w:r>
        <w:t xml:space="preserve">　　『苗稼』是農作物，「損傷別人農作物」，這也是很缺德。農作物，農民辛辛苦苦種植「苗稼」，這些蔬菜、水果、稻田去給他破壞，這也是很大的罪過。</w:t>
      </w:r>
      <w:r>
        <w:t xml:space="preserve"> </w:t>
      </w:r>
    </w:p>
    <w:p w14:paraId="1E928737" w14:textId="77777777" w:rsidR="00EE2D4C" w:rsidRDefault="00EE2D4C">
      <w:pPr>
        <w:pStyle w:val="a3"/>
      </w:pPr>
      <w:r>
        <w:t xml:space="preserve">　　下面這句是『破人婚姻』。這個婚姻去破壞，婚姻是人間的大事，古人講婚姻大事，它是大事，它不是小事。因為五倫從夫婦開始，有夫婦才有父子，才有兄弟姊妹，才有朋友，才有君臣。五倫是從夫婦開始。所以婚姻是五倫之首，男女合婚，才有這個五倫；如果男女沒有合婚，那就沒有五倫。所以這個不是小事，是大事。因此古人對婚姻非常慎重，古禮也非常繁瑣，這都是教育。婚姻它是維繫一個家族、國家社會的一個基本的因素，最基本的。如果夫妻兩個人婚姻不好離婚了，這個家庭就破碎。所以婚姻不是只有兩個人的事情，實在講是全人類的事情。所以不是兒戲，不是小事。因此離婚率多的地方，那個地方肯定治安不會很好。</w:t>
      </w:r>
      <w:r>
        <w:t xml:space="preserve"> </w:t>
      </w:r>
    </w:p>
    <w:p w14:paraId="765A0EF6" w14:textId="77777777" w:rsidR="00EE2D4C" w:rsidRDefault="00EE2D4C">
      <w:pPr>
        <w:pStyle w:val="a3"/>
      </w:pPr>
      <w:r>
        <w:t xml:space="preserve">　　過去我們淨老和尚講，我們要找哪個地方住比較安全？離婚率比較少的。如果這個地區離婚率一半以上，最好不要去那邊住，住了不安全。為什麼？因為有很多破碎的家庭，單親家庭，他的兒女思想各方面都會有偏差，這樣形成社會上很多問題。所以古人婚姻是大事，離婚是很大的事情。現代人婚姻是小事，離婚是兒戲，還有結婚三天就離婚的。我還有聽說，還有馬上去法院登記結婚，等一下馬上離婚的，那不是兒戲是什麼？那不把婚姻當一回事，好像在玩的，高興來玩一玩，不高興那就不玩了，就算了。這個都是教育問題。所以我們要改善社會風氣就從我做起，從自己做起。</w:t>
      </w:r>
      <w:r>
        <w:t xml:space="preserve"> </w:t>
      </w:r>
    </w:p>
    <w:p w14:paraId="77FCE63B" w14:textId="77777777" w:rsidR="00EE2D4C" w:rsidRDefault="00EE2D4C">
      <w:pPr>
        <w:pStyle w:val="a3"/>
      </w:pPr>
      <w:r>
        <w:t xml:space="preserve">　　婚姻是他們兩個人報恩報怨、討債還債。昨天講壽冶老和尚的光明講堂有個對聯：「夫妻是緣，有善緣，有惡緣，冤冤相報。兒女是債，有討債，有還債，無債不來。」一家人關係就是報恩、報怨、討債、還債，沒有這四種因緣不會做一家人。所以，婚姻實在講別人要破也是破不了，只要婚姻破碎都是他們夫妻自己破的，不是別人跟他破的，他們兩個人自己破的。他們兩個人的業，實在講佛也沒辦法去破，誰都不能去破。他們兩個人自己的業障誰能破？都是自己去破。現在人如果不明道理，要去破壞人的婚姻，這個不是自找麻煩，自己去造罪業嗎？造這個業就很冤枉。這個婚姻的事情，我們看到人結婚，總是希望他們能學傳統文化，希望他們能夠白頭偕老，聽到人家離婚，我們聽了心裡也難過，聽到人家家庭不好，我們聽了也替他難過。我們再看下面：</w:t>
      </w:r>
      <w:r>
        <w:t xml:space="preserve"> </w:t>
      </w:r>
    </w:p>
    <w:p w14:paraId="3C1950CE" w14:textId="77777777" w:rsidR="00EE2D4C" w:rsidRDefault="00EE2D4C">
      <w:pPr>
        <w:pStyle w:val="a3"/>
      </w:pPr>
      <w:r>
        <w:t xml:space="preserve">　　【苟富而驕。苟免無恥。】</w:t>
      </w:r>
      <w:r>
        <w:t xml:space="preserve"> </w:t>
      </w:r>
    </w:p>
    <w:p w14:paraId="323DD3EA" w14:textId="77777777" w:rsidR="00EE2D4C" w:rsidRDefault="00EE2D4C">
      <w:pPr>
        <w:pStyle w:val="a3"/>
      </w:pPr>
      <w:r>
        <w:t xml:space="preserve">　　『苟』是苟且。「取非分之財致富」，就是我們一般講不義之財，不是本分應該得的財富得到了，得到不知道去行善反而驕傲奢侈，這就有罪過。『苟免無恥』，就是「僥倖逃過刑罰或難關，竟還敢做出沒廉恥的事」。「苟免無恥」，就是《論語》講的「道之以政，齊之以刑，民免而無恥」，他沒有羞恥心，他沒有覺得自己是不對的，他只是怕法律處罰，那心態不一樣。所以這個教育就非常重要，你要「道之以德」，教他道德，教他明理，他犯了錯，以禮來整齊，以禮來約束。下面講：</w:t>
      </w:r>
      <w:r>
        <w:t xml:space="preserve"> </w:t>
      </w:r>
    </w:p>
    <w:p w14:paraId="08F79320" w14:textId="77777777" w:rsidR="00EE2D4C" w:rsidRDefault="00EE2D4C">
      <w:pPr>
        <w:pStyle w:val="a3"/>
      </w:pPr>
      <w:r>
        <w:t xml:space="preserve">　　【認恩推過。嫁禍賣惡。】</w:t>
      </w:r>
      <w:r>
        <w:t xml:space="preserve"> </w:t>
      </w:r>
    </w:p>
    <w:p w14:paraId="1CD3E14F" w14:textId="77777777" w:rsidR="00EE2D4C" w:rsidRDefault="00EE2D4C">
      <w:pPr>
        <w:pStyle w:val="a3"/>
      </w:pPr>
      <w:r>
        <w:t xml:space="preserve">　　這個兩句，第一句就是一般講的搶功勞，別人做的功勞都硬說是自己的、說成是自己的功勞，那明明是別人做的功勞，搶這個功勞。功勞都是自己的，有過患都推到別人身上，錯的都是別人，對的都是我的，這也是罪過，這個也不能夠帶領人。特別在一個公司行號的企業家、董事長這些，包括政治人物都是一樣的。以前的皇帝，就是人民犯罪，皇帝都是自己承擔責任，罪在朕躬，就是自己的罪過。</w:t>
      </w:r>
      <w:r>
        <w:t xml:space="preserve"> </w:t>
      </w:r>
    </w:p>
    <w:p w14:paraId="07774D66" w14:textId="77777777" w:rsidR="00EE2D4C" w:rsidRDefault="00EE2D4C">
      <w:pPr>
        <w:pStyle w:val="a3"/>
      </w:pPr>
      <w:r>
        <w:t xml:space="preserve">　　所以我有一年，我到美國，好像二ＯＯ五年，到美國、加拿大去巡迴演講，到了洛杉磯，洛杉磯淨宗學會對面就有個天仁茗茶。茶行的老闆姓李，他的老家在漳浦，早年也是移民到台灣埔里，南投，在台灣他這是天仁茗茶，做得很好，有很多家連鎖店。我去講經，他的太太來聽，包個紅包給我，拿了一本書給我看，就是她先生的遭遇。她都聽我講台語，講閩南語的《了凡四訓》，她知道人有命運。她跟我講，他們在台灣經營天仁茗茶很賺錢，後來去開證券行，就是股票，證券行。證券行不是他的專業，茶是他的專業，後來都全部虧掉了，財產也破產了。所以她跟我講，她先生遺囑都寫好了，想要跳樓自殺，後來想到他的小兒子還小，就取消那個念頭。後來在家裡閉關兩年，有一天（那時候大陸開放沒多久）他就想到大陸來看看，看看這個茶山、茶樹。結果他到廣東來，看到大陸這個茶的行業剛剛才開始，很有前途的。回去他就跟他以前的股東講，借他幾百萬台幣來大陸投資，做茶。但是沒有人敢借他，破產了，你還敢借他嗎？你借他，你就準備不要了，然後就可以借他。</w:t>
      </w:r>
      <w:r>
        <w:t xml:space="preserve"> </w:t>
      </w:r>
    </w:p>
    <w:p w14:paraId="06E0F04A" w14:textId="77777777" w:rsidR="00EE2D4C" w:rsidRDefault="00EE2D4C">
      <w:pPr>
        <w:pStyle w:val="a3"/>
      </w:pPr>
      <w:r>
        <w:t xml:space="preserve">　　但是他這個人就是很坦白，就是他破產，他的財產他沒有逃，他就全部財產給你處分，我就是這些錢。那有些人破產，他會有些錢會趕快轉到海外去，他沒有，他就是有多少就全部還給你們，不夠就以後我有錢再還。其中有一個股東對他很同情，那個就借他錢。他要找股東一起到大陸合夥來做，沒有人敢跟他合夥，但是借他錢，他自己來。他自己來就自己在經營，經營茶行。他們老家是在福建漳浦，漳浦我去做過法會，他那個公司我也去看過，他現在總部是在那裡。因為台灣是天仁茗茶，因為大陸沒有股東跟他來，他就改一個名字，叫天福。現在在大陸，天福好像有幾百家，我看滿多的，天福茗茶。</w:t>
      </w:r>
      <w:r>
        <w:t xml:space="preserve"> </w:t>
      </w:r>
    </w:p>
    <w:p w14:paraId="7E6EFD21" w14:textId="77777777" w:rsidR="00EE2D4C" w:rsidRDefault="00EE2D4C">
      <w:pPr>
        <w:pStyle w:val="a3"/>
      </w:pPr>
      <w:r>
        <w:t xml:space="preserve">　　他太太跟我講得也是很感慨的，她送我一本書。我在美國、加拿大講經都要坐飛機，利用在飛機上看書，看他的經過。後來他這個茶愈做愈好，他在舊金山、加拿大、洛杉磯都有他們的店。在加拿大ＡＰＥＣ商業的高峰會議，他都拿茶去送這些領導，後來也認識我們大陸的主席領導。茶，他很會結緣，後來有這個因緣到大陸，他這個茶做起來了。企業倒下去要再恢復，那很難的。好像一個國家滅亡，要再復興，那很難的。一個企業倒下去，要再重新東山再起，那真不容易。因為沒有人敢跟他合作，也沒有人敢再相信他，這很難。</w:t>
      </w:r>
      <w:r>
        <w:t xml:space="preserve"> </w:t>
      </w:r>
    </w:p>
    <w:p w14:paraId="02F1C850" w14:textId="77777777" w:rsidR="00EE2D4C" w:rsidRDefault="00EE2D4C">
      <w:pPr>
        <w:pStyle w:val="a3"/>
      </w:pPr>
      <w:r>
        <w:t xml:space="preserve">　　他能夠做起來，當然也有他的條件，他的優點。他的優點（我是看漳浦高速公路休息站，就是他們的），他當初來大陸，就看到大陸廁所很髒，大陸廁所很髒是全世界有名的。講這個，大陸同修不要見怪，真的很髒的。所以有些同修，我叫他來大陸，他們不敢來，那個髒，又沒有門，他不敢來，特別是女眾不敢來。我說現在不會那麼髒了，現在愈來愈好了。他來這裡就是給大陸的領導講，他說我在高速公路建休息站，他那個廁所就請這些領導去廁所吃飯，聞不到廁所的味道，他做到這樣。請領導去廁所吃飯，餐廳設在廁所，聞不到廁所的味道。所以他現在這方面做得很好，廁所做得很好。所以高速公路，他的休息站，廁所特別好。</w:t>
      </w:r>
      <w:r>
        <w:t xml:space="preserve"> </w:t>
      </w:r>
    </w:p>
    <w:p w14:paraId="109E5924" w14:textId="77777777" w:rsidR="00EE2D4C" w:rsidRDefault="00EE2D4C">
      <w:pPr>
        <w:pStyle w:val="a3"/>
      </w:pPr>
      <w:r>
        <w:t xml:space="preserve">　　在漳浦，我也看到他寫了一個，我就知道這個人怎麼會再成功？他寫的，對他的家屬、他的員工，他說有錯誤、有罪過都是我的，功勞都是你們的。罪過他全部承當，功勞是你們的，下面的人就為他拼命、賣命去做。所以他成功也有他的道理。如果『認恩推過』，功都是我的，過都是你們的，下面的人對企業的老闆他心就不服。所以我去看到他寫的那句，我就知道他為什麼會成功，主要他做人就是這樣，過歸自己，功歸別人。所以不能「認恩推過」。</w:t>
      </w:r>
      <w:r>
        <w:t xml:space="preserve"> </w:t>
      </w:r>
    </w:p>
    <w:p w14:paraId="25CE76C6" w14:textId="77777777" w:rsidR="00EE2D4C" w:rsidRDefault="00EE2D4C">
      <w:pPr>
        <w:pStyle w:val="a3"/>
      </w:pPr>
      <w:r>
        <w:t xml:space="preserve">　　『嫁禍賣惡』，就是「自己該受的災禍，自己的罪惡，移嫁他人」，這也是很大的罪過。</w:t>
      </w:r>
      <w:r>
        <w:t xml:space="preserve"> </w:t>
      </w:r>
    </w:p>
    <w:p w14:paraId="7CAF595A" w14:textId="77777777" w:rsidR="00EE2D4C" w:rsidRDefault="00EE2D4C">
      <w:pPr>
        <w:pStyle w:val="a3"/>
      </w:pPr>
      <w:r>
        <w:t xml:space="preserve">　　【沽買虛譽。包貯險心。】</w:t>
      </w:r>
      <w:r>
        <w:t xml:space="preserve"> </w:t>
      </w:r>
    </w:p>
    <w:p w14:paraId="6E03C036" w14:textId="77777777" w:rsidR="00EE2D4C" w:rsidRDefault="00EE2D4C">
      <w:pPr>
        <w:pStyle w:val="a3"/>
      </w:pPr>
      <w:r>
        <w:t xml:space="preserve">　　這句就是沽名釣譽，「不務實際」，憑著財勢奸巧爭取地位、獎賞，這些虛妄的名譽，這叫『沽買虛譽』。我們一般講沽名釣譽，他不是真的作善，為了他個人虛妄的名譽。『包貯險心』，「貯」就是藏的意思，「包藏奸詐害人之心」，我們常常講某某人心很陰險。</w:t>
      </w:r>
      <w:r>
        <w:t xml:space="preserve"> </w:t>
      </w:r>
    </w:p>
    <w:p w14:paraId="20F1D4D3" w14:textId="77777777" w:rsidR="00EE2D4C" w:rsidRDefault="00EE2D4C">
      <w:pPr>
        <w:pStyle w:val="a3"/>
      </w:pPr>
      <w:r>
        <w:t xml:space="preserve">　　【挫人所長。護己所短。】</w:t>
      </w:r>
      <w:r>
        <w:t xml:space="preserve"> </w:t>
      </w:r>
    </w:p>
    <w:p w14:paraId="787E6A35" w14:textId="77777777" w:rsidR="00EE2D4C" w:rsidRDefault="00EE2D4C">
      <w:pPr>
        <w:pStyle w:val="a3"/>
      </w:pPr>
      <w:r>
        <w:t xml:space="preserve">　　『挫』是挫折。「挫折別人才能，使人不能舒展。」別人有才能，使他遭到挫折，故意讓他有挫折，也就是去障礙他，使他的才能不能夠發揮出來。『護己所短』，「掩飾自己短處，不肯認錯」。再看下面：</w:t>
      </w:r>
      <w:r>
        <w:t xml:space="preserve"> </w:t>
      </w:r>
    </w:p>
    <w:p w14:paraId="24BD5F01" w14:textId="77777777" w:rsidR="00EE2D4C" w:rsidRDefault="00EE2D4C">
      <w:pPr>
        <w:pStyle w:val="a3"/>
      </w:pPr>
      <w:r>
        <w:t xml:space="preserve">　　【乘威迫脅。縱暴殺傷。】</w:t>
      </w:r>
      <w:r>
        <w:t xml:space="preserve"> </w:t>
      </w:r>
    </w:p>
    <w:p w14:paraId="0FF264A3" w14:textId="77777777" w:rsidR="00EE2D4C" w:rsidRDefault="00EE2D4C">
      <w:pPr>
        <w:pStyle w:val="a3"/>
      </w:pPr>
      <w:r>
        <w:t xml:space="preserve">　　『乘威』，「仗著威勢，脅迫他人，順己之所為」。『縱暴殺傷』，「放縱暴戾心性，或縱容惡人殺傷人物生命」。縱容暴戾，縱容暴戾殺傷人，或者殺傷物，殺生，這都是罪過。所以不可以「縱暴殺傷」。</w:t>
      </w:r>
      <w:r>
        <w:t xml:space="preserve"> </w:t>
      </w:r>
    </w:p>
    <w:p w14:paraId="610B6853" w14:textId="77777777" w:rsidR="00EE2D4C" w:rsidRDefault="00EE2D4C">
      <w:pPr>
        <w:pStyle w:val="a3"/>
      </w:pPr>
      <w:r>
        <w:t xml:space="preserve">　　【無故剪裁。非禮烹宰。】</w:t>
      </w:r>
      <w:r>
        <w:t xml:space="preserve"> </w:t>
      </w:r>
    </w:p>
    <w:p w14:paraId="0DAE3151" w14:textId="77777777" w:rsidR="00EE2D4C" w:rsidRDefault="00EE2D4C">
      <w:pPr>
        <w:pStyle w:val="a3"/>
      </w:pPr>
      <w:r>
        <w:t xml:space="preserve">　　這兩句也是屬於殺生之惡，殺生。『剪裁』就是裁縫，「為了時髦而裁製衣著」，這是損福報，造罪業。但是現在這條業也是犯得很重，服裝店常常推新的款式，很多人去買</w:t>
      </w:r>
      <w:r>
        <w:t>，為了趕時髦，衣服買了很多，實在是穿不完。年年有新的，年年要買，買新的衣服、鞋子，買這些，這些都是損福報，損福。這跟這句有關的，「無故剪裁」，就是無緣無故的，為了自己的時髦裁製衣著。這句用在現代就是太浪費，衣服很多，一個貨櫃了，還要再買。</w:t>
      </w:r>
      <w:r>
        <w:t xml:space="preserve"> </w:t>
      </w:r>
    </w:p>
    <w:p w14:paraId="6EA698E2" w14:textId="77777777" w:rsidR="00EE2D4C" w:rsidRDefault="00EE2D4C">
      <w:pPr>
        <w:pStyle w:val="a3"/>
      </w:pPr>
      <w:r>
        <w:t xml:space="preserve">　　『非禮烹宰』，「為自己的口腹，宰殺動物烹煮來吃」。這句也是現代人犯得很嚴重。這個《感應篇》，我們前面看到「昆蟲草木，猶不可傷」，很小的動物都不可以傷害。這句講「非禮烹宰」，就是也沒有完全禁止吃肉，只是說你吃肉要合乎禮節，不能夠非禮，無緣無故，自己想吃就來殺。過去宰殺，它都要有一個禮的，像祭祀，這才有殺生的，不能隨便殺的，要合乎這個禮，在儒家裡面這都講得很多。現代人都是非禮烹宰。以前我記得政府還有規定一個月好像禁屠宰一天，現在沒有了。以前有禁屠宰，我小時候好像有，現在沒有，現在天天殺生，天天吃肉。</w:t>
      </w:r>
      <w:r>
        <w:t xml:space="preserve"> </w:t>
      </w:r>
    </w:p>
    <w:p w14:paraId="0844199B" w14:textId="77777777" w:rsidR="00EE2D4C" w:rsidRDefault="00EE2D4C">
      <w:pPr>
        <w:pStyle w:val="a3"/>
      </w:pPr>
      <w:r>
        <w:t xml:space="preserve">　　在以前，我們小時候，那個時候經濟不好，吃肉都是過年過節，那才有肉吃的。平常，我記得都是鹹菜。所以現在我吃得比較鹹，小時候窮，就是我母親醃鹹蘿蔔、鹹冬瓜，這些鹹菜。有飯吃，有時候連菜都沒有，就是飯，有醬油這樣，就算很好。初一、十五拜拜才有豆干可以吃，平常也吃不了，過年過節才有雞鴨魚肉。所以小時候很喜歡過年、過節，有新衣服穿、有肉吃，平常吃不到，這是過去的時代。但是現代人天天吃肉，三餐吃肉，吃得一身毛病。所以現在吃得比較豐富，有沒有什麼好處？我覺得我得到的是壞處，吃出四高，那有什麼好處！以前窮，但是一年才吃幾次肉，身體還比較好，比較沒有毛病那麼多。現在天天吃肉，身體健康都吃出問題，現代的疾病特別多。這是非禮，不合乎禮節。下面講：</w:t>
      </w:r>
      <w:r>
        <w:t xml:space="preserve"> </w:t>
      </w:r>
    </w:p>
    <w:p w14:paraId="3796FA65" w14:textId="77777777" w:rsidR="00EE2D4C" w:rsidRDefault="00EE2D4C">
      <w:pPr>
        <w:pStyle w:val="a3"/>
      </w:pPr>
      <w:r>
        <w:t xml:space="preserve">　　【散棄五穀。勞擾眾生。】</w:t>
      </w:r>
      <w:r>
        <w:t xml:space="preserve"> </w:t>
      </w:r>
    </w:p>
    <w:p w14:paraId="3610B92D" w14:textId="77777777" w:rsidR="00EE2D4C" w:rsidRDefault="00EE2D4C">
      <w:pPr>
        <w:pStyle w:val="a3"/>
      </w:pPr>
      <w:r>
        <w:t xml:space="preserve">　　這也是浪費，不愛惜五穀，「把養人的穀物，任意拋棄不珍惜」。現在大陸的生活水平提升，我們到旅遊區、到餐廳，我們看了真的是很捨不得。那個大餐，飯、菜都沒有吃一半的，大概有吃三分之一就倒掉了，看了非常浪費。有得吃的時候，都不會去想到沒得吃的時候。沒得吃的時候，鬧饑荒的時候，要去吃樹皮、吃泥土。但現在怎麼這麼浪費？大家可以去餐廳看看，那個飯一大碗，農民要辛苦種多久才有那些飯？你看，倒掉。</w:t>
      </w:r>
      <w:r>
        <w:t xml:space="preserve"> </w:t>
      </w:r>
    </w:p>
    <w:p w14:paraId="3A9CCDF0" w14:textId="77777777" w:rsidR="00EE2D4C" w:rsidRDefault="00EE2D4C">
      <w:pPr>
        <w:pStyle w:val="a3"/>
      </w:pPr>
      <w:r>
        <w:t xml:space="preserve">　　所以我們到餐廳去，最好就是點，莊嚴師對這個也是一直要求，到哪裡吃，她都是要求不能過剩。真的煮得太多，吃不下，你硬撐，撐出毛病也不可以，所以最好你就不要點得太多菜。所以在外面餐廳吃，也是很不得已。在我們道場吃，我們就不會浪費，中午沒吃完，晚上煮大鍋菜。以前我們在圖書館就是這樣，中午沒吃完，師父教我們煮大鍋菜。老和尚就教我煮大鍋菜，他說大鍋菜會煮很好吃的。煮大鍋菜都不浪費的，中午沒吃完，晚上繼續吃，沒有倒掉的。這些浪費都是學外國人的。</w:t>
      </w:r>
      <w:r>
        <w:t xml:space="preserve"> </w:t>
      </w:r>
    </w:p>
    <w:p w14:paraId="2C953AD1" w14:textId="77777777" w:rsidR="00EE2D4C" w:rsidRDefault="00EE2D4C">
      <w:pPr>
        <w:pStyle w:val="a3"/>
      </w:pPr>
      <w:r>
        <w:t xml:space="preserve">　　『散棄五穀』。所以現在提倡四菜一湯是對的。過去台灣蔣經國總統他提倡梅花餐，梅花餐是五菜一湯，提倡梅花餐。現在是四菜一湯。這我們都要來效法，不要弄得太多，太多也吃不完浪費，吃不完就要倒掉了。如果留下來繼續吃就還可以，不然就要拿去給動物吃。以前我們家有養豬、養雞、養鴨，剩飯剩菜都是養豬。實在講，人吃不完的，剩下的可以養豬，不能浪費。</w:t>
      </w:r>
      <w:r>
        <w:t xml:space="preserve"> </w:t>
      </w:r>
    </w:p>
    <w:p w14:paraId="73FE3A77" w14:textId="77777777" w:rsidR="00EE2D4C" w:rsidRDefault="00EE2D4C">
      <w:pPr>
        <w:pStyle w:val="a3"/>
      </w:pPr>
      <w:r>
        <w:t xml:space="preserve">　　『勞擾眾生』，「勞役人民，擾害百姓」。這是為官的、做官的，沒有事情不能隨便去勞役人民，這個都是不對的。我們再看下面：</w:t>
      </w:r>
      <w:r>
        <w:t xml:space="preserve"> </w:t>
      </w:r>
    </w:p>
    <w:p w14:paraId="7B15DF90" w14:textId="77777777" w:rsidR="00EE2D4C" w:rsidRDefault="00EE2D4C">
      <w:pPr>
        <w:pStyle w:val="a3"/>
      </w:pPr>
      <w:r>
        <w:t xml:space="preserve">　　【破人之家。取其財寶。決水放火。以害民居。】</w:t>
      </w:r>
      <w:r>
        <w:t xml:space="preserve"> </w:t>
      </w:r>
    </w:p>
    <w:p w14:paraId="112E8CBA" w14:textId="77777777" w:rsidR="00EE2D4C" w:rsidRDefault="00EE2D4C">
      <w:pPr>
        <w:pStyle w:val="a3"/>
      </w:pPr>
      <w:r>
        <w:t xml:space="preserve">　　這個四句，上面兩句是破壞人的家庭。『取其財寶』，就是「使人破產，乘機取他的財寶」，這是罪過。『決水放火，以害民居』。放水、放火，「破壞堤防或放起大火，造成別人家宅毀壞、生命死傷」，這罪過非常之重。那個水一放，很多，不但是人，連動物也都被淹死；那火一放，很多動物也被燒死，特別是燒山林木。《地藏經》講，「地藏菩薩若遇燒山林木者，說狂迷取死報」。在印尼，我有看到燒山的，那些原住民燒山，燒山一把火下去，多少動物都被燒死。「決水放火」，這罪過非常之重。我們再看下面：</w:t>
      </w:r>
      <w:r>
        <w:t xml:space="preserve"> </w:t>
      </w:r>
    </w:p>
    <w:p w14:paraId="41D98753" w14:textId="77777777" w:rsidR="00EE2D4C" w:rsidRDefault="00EE2D4C">
      <w:pPr>
        <w:pStyle w:val="a3"/>
      </w:pPr>
      <w:r>
        <w:t xml:space="preserve">　　【紊亂規模。以敗人功。】</w:t>
      </w:r>
      <w:r>
        <w:t xml:space="preserve"> </w:t>
      </w:r>
    </w:p>
    <w:p w14:paraId="51294721" w14:textId="77777777" w:rsidR="00EE2D4C" w:rsidRDefault="00EE2D4C">
      <w:pPr>
        <w:pStyle w:val="a3"/>
      </w:pPr>
      <w:r>
        <w:t xml:space="preserve">　　「別人的事業具有規模，故意弄亂它，使之前功盡棄，不能成功。」這專門搞破壞的。</w:t>
      </w:r>
      <w:r>
        <w:t xml:space="preserve"> </w:t>
      </w:r>
    </w:p>
    <w:p w14:paraId="379A9DDF" w14:textId="77777777" w:rsidR="00EE2D4C" w:rsidRDefault="00EE2D4C">
      <w:pPr>
        <w:pStyle w:val="a3"/>
      </w:pPr>
      <w:r>
        <w:t xml:space="preserve">　　【損人器物。以窮人用。】</w:t>
      </w:r>
      <w:r>
        <w:t xml:space="preserve"> </w:t>
      </w:r>
    </w:p>
    <w:p w14:paraId="41A74888" w14:textId="77777777" w:rsidR="00EE2D4C" w:rsidRDefault="00EE2D4C">
      <w:pPr>
        <w:pStyle w:val="a3"/>
      </w:pPr>
      <w:r>
        <w:t xml:space="preserve">　　這是「損壞別人的器具物品，使他無法使用。」特別是公眾的器物，在公眾的器物我們不能去侵損。我們舉個例子，好像公共場所，特別是公共場所，公共場所像高速公路休息站的衛生間，有些器物都被人家破壞，或者被偷走不能用。有些衛生間衛生紙都沒有了，不曉得是被拿走，還是沒有人去補。這在大陸上，還有待改善，這個都是教育問題。我這次從新加坡到上海浦東機場，那國際機場，一下飛機上廁所，那個紙都空空的，有時候那烤手機擺好看的，手一伸上去也不動。國際機場都這樣，那其他的小機場就可想而知，這怎麼辦？所以我們這些都要提升。</w:t>
      </w:r>
      <w:r>
        <w:t xml:space="preserve"> </w:t>
      </w:r>
    </w:p>
    <w:p w14:paraId="49965F0D" w14:textId="77777777" w:rsidR="00EE2D4C" w:rsidRDefault="00EE2D4C">
      <w:pPr>
        <w:pStyle w:val="a3"/>
      </w:pPr>
      <w:r>
        <w:t xml:space="preserve">　　在台灣，早年我到高雄，火車站下去地下室的樓梯，有安裝銅的鐵板，給人家走路的，那個都被挖走了，那個挖走能賣幾個錢？那就是這裡講的，『損人器物，以窮人用』，讓人家不能使用，損害這個器物，特別是公眾的器物。那會幹這些事情，就是沒有學《感應篇》。</w:t>
      </w:r>
      <w:r>
        <w:t xml:space="preserve"> </w:t>
      </w:r>
    </w:p>
    <w:p w14:paraId="28C940CD" w14:textId="77777777" w:rsidR="00EE2D4C" w:rsidRDefault="00EE2D4C">
      <w:pPr>
        <w:pStyle w:val="a3"/>
      </w:pPr>
      <w:r>
        <w:t xml:space="preserve">　　【見他榮貴。願他流貶。見他富有。願他破散。】</w:t>
      </w:r>
      <w:r>
        <w:t xml:space="preserve"> </w:t>
      </w:r>
    </w:p>
    <w:p w14:paraId="4BC7D276" w14:textId="77777777" w:rsidR="00EE2D4C" w:rsidRDefault="00EE2D4C">
      <w:pPr>
        <w:pStyle w:val="a3"/>
      </w:pPr>
      <w:r>
        <w:t xml:space="preserve">　　看到別人榮華富貴，希望他趕快『流貶』，這是存心不好。看他有錢，希望他早一天破產，這個存心就不好，有罪過，別人榮華富貴是他修的。這個都是不懂因果，所以看到人家有榮華富貴，他看了心裡就嫉妒、心裡不舒服，希望他趕快破產；趕快「流貶」，做官趕快降級。我們不要存這樣的心，希望他好好的做，多做善事，多做好事，不能存心要他流貶，要他破散。</w:t>
      </w:r>
      <w:r>
        <w:t xml:space="preserve"> </w:t>
      </w:r>
    </w:p>
    <w:p w14:paraId="4BE1D87A" w14:textId="77777777" w:rsidR="00EE2D4C" w:rsidRDefault="00EE2D4C">
      <w:pPr>
        <w:pStyle w:val="a3"/>
      </w:pPr>
      <w:r>
        <w:t xml:space="preserve">　　【見他色美。起心私之。】</w:t>
      </w:r>
      <w:r>
        <w:t xml:space="preserve"> </w:t>
      </w:r>
    </w:p>
    <w:p w14:paraId="323A9178" w14:textId="77777777" w:rsidR="00EE2D4C" w:rsidRDefault="00EE2D4C">
      <w:pPr>
        <w:pStyle w:val="a3"/>
      </w:pPr>
      <w:r>
        <w:t xml:space="preserve">　　這是「看到他人妻女貌美，便起了邪淫之心」。《太上》從心的起源給我們指示出來，就你這個起心動念，最初那個念，從那個念頭去斷絕。後面發展到邪淫的事情，都是最初那一念私心，那一念『起心私之』，那一念心發展出來的。所以從這個根源去給它斷除。</w:t>
      </w:r>
      <w:r>
        <w:t xml:space="preserve"> </w:t>
      </w:r>
    </w:p>
    <w:p w14:paraId="0BEB7792" w14:textId="77777777" w:rsidR="00EE2D4C" w:rsidRDefault="00EE2D4C">
      <w:pPr>
        <w:pStyle w:val="a3"/>
      </w:pPr>
      <w:r>
        <w:t xml:space="preserve">　　【負他貨財。願他身死。】</w:t>
      </w:r>
      <w:r>
        <w:t xml:space="preserve"> </w:t>
      </w:r>
    </w:p>
    <w:p w14:paraId="6356E0BF" w14:textId="77777777" w:rsidR="00EE2D4C" w:rsidRDefault="00EE2D4C">
      <w:pPr>
        <w:pStyle w:val="a3"/>
      </w:pPr>
      <w:r>
        <w:t xml:space="preserve">　　欠人的財物，希望債主趕快死，希望他趕快死，他就不必還債。</w:t>
      </w:r>
      <w:r>
        <w:t xml:space="preserve"> </w:t>
      </w:r>
    </w:p>
    <w:p w14:paraId="16F8EEE2" w14:textId="77777777" w:rsidR="00EE2D4C" w:rsidRDefault="00EE2D4C">
      <w:pPr>
        <w:pStyle w:val="a3"/>
      </w:pPr>
      <w:r>
        <w:t xml:space="preserve">　　【干求不遂。便生咒恨。】</w:t>
      </w:r>
      <w:r>
        <w:t xml:space="preserve"> </w:t>
      </w:r>
    </w:p>
    <w:p w14:paraId="66F1125D" w14:textId="77777777" w:rsidR="00EE2D4C" w:rsidRDefault="00EE2D4C">
      <w:pPr>
        <w:pStyle w:val="a3"/>
      </w:pPr>
      <w:r>
        <w:t xml:space="preserve">　　『干求』就是「非分的奢求」，不能順他的心，「不能遂心，就咒罵懷恨他人」，怨恨別人。</w:t>
      </w:r>
      <w:r>
        <w:t xml:space="preserve"> </w:t>
      </w:r>
    </w:p>
    <w:p w14:paraId="495A77D0" w14:textId="77777777" w:rsidR="00EE2D4C" w:rsidRDefault="00EE2D4C">
      <w:pPr>
        <w:pStyle w:val="a3"/>
      </w:pPr>
      <w:r>
        <w:t xml:space="preserve">　　【見他失便。便說他過。】</w:t>
      </w:r>
      <w:r>
        <w:t xml:space="preserve"> </w:t>
      </w:r>
    </w:p>
    <w:p w14:paraId="2EB35455" w14:textId="77777777" w:rsidR="00EE2D4C" w:rsidRDefault="00EE2D4C">
      <w:pPr>
        <w:pStyle w:val="a3"/>
      </w:pPr>
      <w:r>
        <w:t xml:space="preserve">　　人家有不如意的事情，就議論他，他就是怎麼樣怎麼樣，做了什麼不好的事情才會這樣，這就是『見他失便，便說他過』。我們應該看人家有不如意，不要去說他的過，因為我們也不知道他到底是不是我們說的那樣。縱然是他的過造成的，我們也不必要去造這個口業。</w:t>
      </w:r>
      <w:r>
        <w:t xml:space="preserve"> </w:t>
      </w:r>
    </w:p>
    <w:p w14:paraId="30B71EB1" w14:textId="77777777" w:rsidR="00EE2D4C" w:rsidRDefault="00EE2D4C">
      <w:pPr>
        <w:pStyle w:val="a3"/>
      </w:pPr>
      <w:r>
        <w:t xml:space="preserve">　　【見他體相不具而笑之。】</w:t>
      </w:r>
      <w:r>
        <w:t xml:space="preserve"> </w:t>
      </w:r>
    </w:p>
    <w:p w14:paraId="7C212FA8" w14:textId="77777777" w:rsidR="00EE2D4C" w:rsidRDefault="00EE2D4C">
      <w:pPr>
        <w:pStyle w:val="a3"/>
      </w:pPr>
      <w:r>
        <w:t xml:space="preserve">　　看到「外貌醜怪的人，不憐憫，反而譏笑」。這就是我們現在講殘疾的人，你不能夠去譏笑他。或者他長得很醜，你也不能去笑話他。或者他個子長得很矮小，也不能去笑話他。唐朝郭子儀，他就知道不可以笑人。在跟他們同朝為官，有一個人身材矮小，很醜。郭子儀他幫唐朝恢復江山，功勞多大！這個人去找他，他叫旁邊的那些傭人，下面的人全部迴避，他自己穿著很整齊來接待他。因為郭子儀知道他這個人很容易懷恨在心，現在他還沒有得志，你笑話他，將來他一旦得到權位，他就報復。所以郭子儀接見其他的人，都比較隨便，穿的就很隨便，接見那些人。接待這個人，就很特別，所以他家人就很奇怪，怎麼接待這個人，他這麼謹慎？後來這個人果然得到權位，做了高官，過去得罪他的人，一一被報復，被報復得家破人亡，都被報復，只有郭子儀避免。所以郭子儀他有智慧。所以我們看到『體相不具』的，不要去笑話，對他要更恭敬。在李老師那裡學講經說法，《內典講座之研究》這個都有講到，在場聽眾如果有殘疾的人，要輕描淡寫，不要講得傷他的心。</w:t>
      </w:r>
      <w:r>
        <w:t xml:space="preserve"> </w:t>
      </w:r>
    </w:p>
    <w:p w14:paraId="202E4B8D" w14:textId="77777777" w:rsidR="00EE2D4C" w:rsidRDefault="00EE2D4C">
      <w:pPr>
        <w:pStyle w:val="a3"/>
      </w:pPr>
      <w:r>
        <w:t xml:space="preserve">　　【見他才能可稱而抑之。】</w:t>
      </w:r>
      <w:r>
        <w:t xml:space="preserve"> </w:t>
      </w:r>
    </w:p>
    <w:p w14:paraId="2B151C18" w14:textId="77777777" w:rsidR="00EE2D4C" w:rsidRDefault="00EE2D4C">
      <w:pPr>
        <w:pStyle w:val="a3"/>
      </w:pPr>
      <w:r>
        <w:t xml:space="preserve">　　見到別人有才能，「不稱讚反而貶抑他」。這個都是在社會上常見的一個毛病，所以《太上》在這裡特別提出來，我們要知道去避免，避免犯這個錯誤。</w:t>
      </w:r>
      <w:r>
        <w:t xml:space="preserve"> </w:t>
      </w:r>
    </w:p>
    <w:p w14:paraId="63E37D36" w14:textId="77777777" w:rsidR="00EE2D4C" w:rsidRDefault="00EE2D4C">
      <w:pPr>
        <w:pStyle w:val="a3"/>
      </w:pPr>
      <w:r>
        <w:t xml:space="preserve">　　【埋蠱厭人。用藥殺樹。】</w:t>
      </w:r>
      <w:r>
        <w:t xml:space="preserve"> </w:t>
      </w:r>
    </w:p>
    <w:p w14:paraId="29477F2C" w14:textId="77777777" w:rsidR="00EE2D4C" w:rsidRDefault="00EE2D4C">
      <w:pPr>
        <w:pStyle w:val="a3"/>
      </w:pPr>
      <w:r>
        <w:t xml:space="preserve">　　『蠱』就是蠱毒，聽說苗族都有放蠱毒。「暗地裡埋下蠱毒，用邪術妖法魘魅人」，用咒語等等的。以前我小時候常常聽我父親跟大人們講，早期有些老一輩的人，有很多人學符籙，畫符的。符有好的有不好的，有害人的，也有好的。好的符像化骨符、止血符、安胎符，這是好的，幫助人的。以前在台灣我也看到一個道士，以前年輕的時候，在路邊有人在勸善，我都會去聽，那個時候還沒有聽到老和尚講經。到路邊去看賣藥的，我也常常被騙。那個賣藥的，講得實在是好像仙丹一樣，結果吃了也沒什麼感覺。道士都教人家止血符、化骨符，以前醫學不發達，吃到雞骨頭、魚刺，卡在喉嚨怎麼辦？就要用化骨符，它就把骨頭化掉。還有止血符，你在郊外弄流血，拿一片樹葉，然後念念把它貼上去它就止了。但是他有說明，如果斷大條的血管是不行的，小條的可以，止血符。還有小孩子銅板吞下去，那個也有符咒。</w:t>
      </w:r>
      <w:r>
        <w:t xml:space="preserve"> </w:t>
      </w:r>
    </w:p>
    <w:p w14:paraId="36E68CCF" w14:textId="77777777" w:rsidR="00EE2D4C" w:rsidRDefault="00EE2D4C">
      <w:pPr>
        <w:pStyle w:val="a3"/>
      </w:pPr>
      <w:r>
        <w:t xml:space="preserve">　　李老師講，他是中醫，在中國醫藥學院，在台灣有個中國醫藥學院，在大陸也有中國醫藥學院。中醫它也有分科的，不是只有西醫才分科，中醫也有分科，分十三科。有一科叫做「祝由科」，祝由科就是符咒，念咒，用這種方式治療的，中醫有這一科。我雲南有個徒弟，他是學中醫的，他也跟我講，他有學祝由科，有這一科，念符咒，治病。我們佛經裡面用符咒治病的就更多了。這是好的。這個地方講的，就是用符咒去壓人，去害人的。所以以前聽我父親講，他們一樣畫符的，符籙家，他們互相比賽，會互相去攻擊。我記得聽到一個公案，我父親他們講的公案，說一個符籙家，他有一天下雨，拿了一把雨傘到某某人家庭去，回家的時候雨傘不見了，被拿走了。拿走了，他問，他們都不說。後來給他偷雨傘那個人他家裡就著火了，他用什麼？火符，就是咒語念一念，他就役使鬼神讓他那把雨傘著火。所以偷雨傘他們家，雨傘著火，他家就著火了。小時候聽到這些故事聽得滿多的，所以有這個事情。</w:t>
      </w:r>
      <w:r>
        <w:t xml:space="preserve"> </w:t>
      </w:r>
    </w:p>
    <w:p w14:paraId="45B4A229" w14:textId="77777777" w:rsidR="00EE2D4C" w:rsidRDefault="00EE2D4C">
      <w:pPr>
        <w:pStyle w:val="a3"/>
      </w:pPr>
      <w:r>
        <w:t xml:space="preserve">　　現在還是有人學符咒，但是古時候的人學得很多。還有以前我父親的一個朋友，就是專門在練符咒的，有一天到我家來吃飯，跟我父親喝酒，我都聽他講，他說要學符要發誓的。好像是三樁事情，有一樁好像是不能有子孫的，發的那個誓都不是好的。不好的，才能學，學那個就是會損害人的符咒，所以他發那個願。實在講，學那個害人的有什麼好處？自害害他，沒有好處。應該學好的，去幫助人的，像化骨符、止血符、安胎符，那個好的，你怎麼不學那好的，專學壞的去害人？</w:t>
      </w:r>
      <w:r>
        <w:t xml:space="preserve"> </w:t>
      </w:r>
    </w:p>
    <w:p w14:paraId="3DBDEB3E" w14:textId="77777777" w:rsidR="00EE2D4C" w:rsidRDefault="00EE2D4C">
      <w:pPr>
        <w:pStyle w:val="a3"/>
      </w:pPr>
      <w:r>
        <w:t xml:space="preserve">　　在台灣流行養小鬼，在新加坡流行降頭，降頭他也是用符咒驅使鬼神去害人。有一次我到台灣台東，有個警官，那個警官現在也退休了，也聽老和尚的經。他跟我講，有一次一個新加坡的人來台東，他會降頭的，會法術的，很厲害的。你到新加坡，講降頭大家都知道，就是這種法術。像這一類的，就是這裡講的『埋蠱厭人』，這個就造罪業。所以學法術的，不能不學《感應篇》，學《感應篇》他才會學正規的，不會學偏邪的。</w:t>
      </w:r>
      <w:r>
        <w:t xml:space="preserve"> </w:t>
      </w:r>
    </w:p>
    <w:p w14:paraId="39F67607" w14:textId="77777777" w:rsidR="00EE2D4C" w:rsidRDefault="00EE2D4C">
      <w:pPr>
        <w:pStyle w:val="a3"/>
      </w:pPr>
      <w:r>
        <w:t xml:space="preserve">　　下面講，『用藥殺樹』，「用毒藥殺傷花草樹木」，這個罪過也很大。所以我聽說高爾夫球場都要用殺草劑，殺死微小的昆蟲，殺草劑。所以現在人打高爾夫球，都是在造罪業，跟洋人學那個，學著造罪業，洋人造罪業，我們也跟他造罪業，就學這個。所以這些都是破壞自然生態的，這都造罪業。</w:t>
      </w:r>
      <w:r>
        <w:t xml:space="preserve"> </w:t>
      </w:r>
    </w:p>
    <w:p w14:paraId="3F1AAF7A" w14:textId="77777777" w:rsidR="00EE2D4C" w:rsidRDefault="00EE2D4C">
      <w:pPr>
        <w:pStyle w:val="a3"/>
      </w:pPr>
      <w:r>
        <w:t xml:space="preserve">　　好，這節時間到了，我們就先學到此地。後面大概兩節可以講完，講完我們就可以來聽蔡老師的《群書治要》。我們先學到這句，學到「用藥殺樹」這句。我們現在是午齋時間，祝大家禪悅為食，法喜充滿，阿彌陀佛。　　</w:t>
      </w:r>
    </w:p>
    <w:sectPr w:rsidR="00EE2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0782A" w14:textId="77777777" w:rsidR="00EE2D4C" w:rsidRDefault="00EE2D4C" w:rsidP="0012373B">
      <w:r>
        <w:separator/>
      </w:r>
    </w:p>
  </w:endnote>
  <w:endnote w:type="continuationSeparator" w:id="0">
    <w:p w14:paraId="1E31EC1F" w14:textId="77777777" w:rsidR="00EE2D4C" w:rsidRDefault="00EE2D4C" w:rsidP="00123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DF64" w14:textId="77777777" w:rsidR="00EE2D4C" w:rsidRDefault="00EE2D4C" w:rsidP="0012373B">
      <w:r>
        <w:separator/>
      </w:r>
    </w:p>
  </w:footnote>
  <w:footnote w:type="continuationSeparator" w:id="0">
    <w:p w14:paraId="14D67193" w14:textId="77777777" w:rsidR="00EE2D4C" w:rsidRDefault="00EE2D4C" w:rsidP="001237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3B"/>
    <w:rsid w:val="0012373B"/>
    <w:rsid w:val="007931EE"/>
    <w:rsid w:val="00EE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080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7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7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7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7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