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9694" w14:textId="77777777" w:rsidR="00E80251" w:rsidRDefault="00E80251">
      <w:r>
        <w:t xml:space="preserve">太上感應篇直講（第一回）　　悟道法師主講　　（第九集）　　</w:t>
      </w:r>
      <w:r>
        <w:t>2017/10/12</w:t>
      </w:r>
      <w:r>
        <w:t xml:space="preserve">　　中國福州阿彌陀佛大飯店　　檔名：</w:t>
      </w:r>
      <w:r>
        <w:t xml:space="preserve">WD19-026-0009 </w:t>
      </w:r>
    </w:p>
    <w:p w14:paraId="13FEA680" w14:textId="77777777" w:rsidR="00E80251" w:rsidRDefault="00E80251">
      <w:pPr>
        <w:pStyle w:val="a3"/>
      </w:pPr>
      <w:r>
        <w:t xml:space="preserve">　　《太上感應篇》。請大家一起來讀誦《太上感應篇》，我們還是先念前面的偈頌。</w:t>
      </w:r>
      <w:r>
        <w:t xml:space="preserve"> </w:t>
      </w:r>
    </w:p>
    <w:p w14:paraId="2B464435" w14:textId="77777777" w:rsidR="00E80251" w:rsidRDefault="00E80251">
      <w:pPr>
        <w:pStyle w:val="a3"/>
      </w:pPr>
      <w:r>
        <w:t xml:space="preserve">　　「太上寶訓，感應之篇。日誦一遍，滅罪消愆。受持一月，福祿彌堅。行之一年，壽命綿延。信奉七年，七祖昇天。久行不倦，可成佛祖。」</w:t>
      </w:r>
      <w:r>
        <w:t xml:space="preserve"> </w:t>
      </w:r>
    </w:p>
    <w:p w14:paraId="41B37893" w14:textId="77777777" w:rsidR="00E80251" w:rsidRDefault="00E80251">
      <w:pPr>
        <w:pStyle w:val="a3"/>
      </w:pPr>
      <w:r>
        <w:t xml:space="preserve">　　請翻開二十六頁：「太上曰。禍福無門。惟人自召。善惡之報。如影隨形。是以天地有司過之神。依人所犯輕重。以奪人算。算減則貧耗。多逢憂患。人皆惡之。刑禍隨之。吉慶避之。惡星災之。算盡則死。又有三台北斗神君。在人頭上。錄人罪惡。奪其紀算。又有三尸神。在人身中。每到庚申日。輒上詣天曹。言人罪過。月晦之日。灶神亦然。凡人有過。大則奪紀。小則奪算。其過大小。有數百事。欲求長生者。先須避之。是道則進。非道則退。不履邪徑。不欺暗室。積德累功。慈心於物。忠孝友悌。正己化人。矜孤恤寡。敬老懷幼。昆蟲草木。猶不可傷。宜憫人之凶。樂人之善。濟人之急。救人之危。見人之得。如己之得。見人之失。如己之失。不彰人短。不衒己長。遏惡揚善。推多取少。受辱不怨。受寵若驚。施恩不求報。與人不追悔。所謂善人。人皆敬之。天道佑之。福祿隨之。眾邪遠之。神靈衛之。所作必成。神仙可冀。欲求天仙者。當立一千三百善。欲求地仙者。當立三百善。苟或非義而動。背理而行。以惡為能。忍作殘害。陰賊良善。暗侮君親。慢其先生。叛其所事。誑諸無識。謗諸同學。虛誣詐偽。攻訐宗親。剛強不仁。狠戾自用。是非不當。向背乖宜。虐下取功。諂上希旨。受恩不感。念怨不休。輕蔑天民。擾亂國政。</w:t>
      </w:r>
      <w:r>
        <w:t>賞及非義。刑及無辜。殺人取財。傾人取位。誅降戮服。貶正排賢。凌孤逼寡。棄法受賂。以直為曲。以曲為直。入輕為重。見殺加怒。知過不改。知善不為。自罪引他。壅塞方術。訕謗聖賢。侵凌道德。射飛逐走。發蟄驚棲。填穴覆巢。傷胎破卵。願人有失。毀人成功。危人自安。減人自益。以惡易好。以私廢公。竊人之能。蔽人之善。形人之醜。訐人之私。耗人貨財。離人骨肉。侵人所愛。助人為非。逞志作威。辱人求勝。敗人苗稼。破人婚姻。苟富而驕。苟免無恥。認恩推過。嫁禍賣惡。沽買虛譽。包貯險心。挫人所長。護己所短。乘威迫脅。縱暴殺傷。無故剪裁。非禮烹宰。散棄五穀。勞擾眾生。破人之家。取其財寶。決水放火。以害民居。紊亂規模。以敗人功。損人器物。以窮人用。見他榮貴。願他流貶。見他富有。願他破散。見他色美。起心私之。負他貨財。願他身死。干求不遂。便生咒恨。見他失便。便說他過。見他體相不具而笑之。見他才能可稱而抑之。埋蠱厭人。用藥殺樹。恚怒師傅。抵觸父兄。強取強求。好侵好奪。擄掠致富。巧詐求遷。賞罰不平。逸樂過節。苛虐其下。恐嚇於他。怨天尤人。訶風罵雨。鬥合爭訟。妄逐朋黨。用妻妾語。違父母訓。得新忘故。口是心非。貪冒於財。欺罔其上。造作惡語。讒毀平人。毀人</w:t>
      </w:r>
      <w:r>
        <w:t>稱直。罵神稱正。棄順效逆。背親向疏。指天地以證鄙懷。引神明而鑑猥事。施與後悔。假借不還。分外營求。力上施設。淫欲過度。心毒貌慈。穢食餧人。左道惑眾。短尺狹度。輕秤小升。以偽雜真。採取奸利。壓良為賤。謾驀愚人。貪婪無厭。咒詛求直。嗜酒悖亂。骨肉忿爭。男不忠良。女不柔順。不和其室。不敬其夫。每好矜誇。常行妒忌。無行於妻子。失禮於舅姑。輕慢先靈。違逆上命。作為無益。懷挾外心。自咒咒他。偏憎偏愛。越井越灶。跳食跳人。損子墮胎。行多隱僻。晦臘歌舞。朔旦號怒。對北涕唾及溺。對灶吟詠及哭。又以灶火燒香。穢柴作食。夜起裸露。八節行刑。唾流星。指虹霓。輒指三光。久視日月。春月燎獵。對北惡罵。無故殺龜打蛇。如是等</w:t>
      </w:r>
      <w:r>
        <w:lastRenderedPageBreak/>
        <w:t>罪。司命隨其輕重。奪其紀算。算盡則死。死有餘責。乃殃及子孫。又諸橫取人財者。乃計其妻子家口以當之。漸至死喪。若不死喪。則有水火盜賊。遺亡器物。疾病口舌諸事。以當妄取之值。又枉殺人者。是易刀兵而相殺也。取非義之財者。譬如漏脯救飢。鴆酒止渴。非不暫飽。死亦及之。夫心起於善。善雖未為。而吉神已隨之。或心起於惡。惡雖未為。而凶神已隨之。其有曾行惡事。後自改悔。諸惡莫作。眾善奉行。久久必獲吉慶。所謂轉禍為福也。故吉人語善。視善。行</w:t>
      </w:r>
      <w:r>
        <w:t>善。一日有三善。三年天必降之福。凶人語惡。視惡。行惡。一日有三惡。三年天必降之禍。胡不勉而行之。」</w:t>
      </w:r>
      <w:r>
        <w:t xml:space="preserve"> </w:t>
      </w:r>
    </w:p>
    <w:p w14:paraId="1D2578A5" w14:textId="77777777" w:rsidR="00E80251" w:rsidRDefault="00E80251">
      <w:pPr>
        <w:pStyle w:val="a3"/>
      </w:pPr>
      <w:r>
        <w:t xml:space="preserve">　　《太上感應篇》。好，我們請大家翻到四十七頁，，昨天我們學習到「貪婪無厭，咒詛求直。嗜酒悖亂」。貪心也是沒有止境，我們要能夠知足就常樂。對天地神明，也不能用這種咒詛、發誓來證明自己有道理。早年在台灣，如果遇到選舉，這類的事情都會出現。過去有一段時間，候選人互相攻擊，有的候選人被罵、被污蔑，就約對方到廟前面，對神明斬雞頭發誓，要斬雞頭。這一類就屬於「咒詛求直」，證明自己是正直有道理。這是對神明的不敬，這有罪過，所以這個也不可以。因此《感應篇》就非常重要，我們如果沒有學習《感應篇》，實在講這些人都不知道，因為現在的寺廟也不教學，只是舉行法會、活動、拜拜，大家也不懂道理，不明理。不明理，做錯了事情他也不知道，他還以為是對的，所以這就很麻煩。因此不管是哪個宗教，我們淨老和尚強調要學習經教。每個宗教都有它的經典，要深入去學習，要有人來講解說明，道理明白了，才知道怎麼修、怎麼做。道理不明，他不知道怎麼修，往往修錯了他自己也不知道，這真的是可憐憫者。</w:t>
      </w:r>
      <w:r>
        <w:t xml:space="preserve"> </w:t>
      </w:r>
    </w:p>
    <w:p w14:paraId="4192123B" w14:textId="77777777" w:rsidR="00E80251" w:rsidRDefault="00E80251">
      <w:pPr>
        <w:pStyle w:val="a3"/>
      </w:pPr>
      <w:r>
        <w:t xml:space="preserve">　　【嗜酒悖亂。】</w:t>
      </w:r>
      <w:r>
        <w:t xml:space="preserve"> </w:t>
      </w:r>
    </w:p>
    <w:p w14:paraId="1BD2356E" w14:textId="77777777" w:rsidR="00E80251" w:rsidRDefault="00E80251">
      <w:pPr>
        <w:pStyle w:val="a3"/>
      </w:pPr>
      <w:r>
        <w:t xml:space="preserve">　　這句昨天我們也講了，喝酒亂性，因此在五戒，佛把酒戒列為重戒。現在在世間法裡面，喝酒駕車，酒駕也是處罰得很重。酒它本身沒有罪過，酒都是植物去釀造的，它不是殺生，植物釀造的，因此飲酒不是性罪，叫遮罪。遮是預防，在五戒叫遮戒。五戒：殺生、偷盜、邪淫、妄語，這四條是屬於性戒。沒有受戒，犯了這個四條，叫性罪。這個性就是它本身性質就是惡、就是不好的，你沒有受戒，犯了就有罪，因為它本身的性質就是惡的，不是善的。性質是惡的，殺生是惡，偷盜是惡，邪淫是惡，妄語是惡，性罪就是它的性質是罪惡，不善。受了五戒，或者受了八關齋戒、沙彌戒，如果犯了殺生、偷盜、邪淫、妄語，本身就有性罪，再加上一層破戒罪。所以受戒，犯了兩重罪；沒有受戒的人，犯了一重罪，就是他只有性罪，他沒有破戒罪。</w:t>
      </w:r>
      <w:r>
        <w:t xml:space="preserve"> </w:t>
      </w:r>
    </w:p>
    <w:p w14:paraId="6A588830" w14:textId="77777777" w:rsidR="00E80251" w:rsidRDefault="00E80251">
      <w:pPr>
        <w:pStyle w:val="a3"/>
      </w:pPr>
      <w:r>
        <w:t xml:space="preserve">　　酒這條戒，沒有受戒的人喝了，因為他沒受戒，所以他沒有破戒罪，他沒有這條。但是常常因為喝酒，亂性，所以他就犯了前面這四條，殺盜淫妄這四條。如果他沒有喝酒，很清醒，他不會做這些事情；酒喝下去，亂性，這裡講「嗜酒悖亂」，去造殺盜淫妄這個業。因此酒戒它屬於預防的，戒喝酒就是預防我們酒喝多了亂性，去造罪業。在經典上也有講一個公案，就是一個人回家口渴，看到桌上一大碗白白的，以為是開水，一下把它灌下去，醉了。醉了，鄰居一隻雞跑過來，他看到，剛剛喝了酒，都沒有菜，就把牠殺了，吃了，犯了殺生；偷人家的雞，就是偷盜。鄰居太太來找雞，看到她色美，又起邪淫之心。鄰居太太來問他，我們有一隻雞有沒有跑到你家？他說沒有，打妄語。所以他喝了那一碗酒，就四種戒都犯了，舉出這麼一個公案。所以酒列為五戒，重戒。</w:t>
      </w:r>
      <w:r>
        <w:t xml:space="preserve"> </w:t>
      </w:r>
    </w:p>
    <w:p w14:paraId="616D815C" w14:textId="77777777" w:rsidR="00E80251" w:rsidRDefault="00E80251">
      <w:pPr>
        <w:pStyle w:val="a3"/>
      </w:pPr>
      <w:r>
        <w:lastRenderedPageBreak/>
        <w:t xml:space="preserve">　　受五戒的人，就不能喝酒。戒律上，每條戒它都有開遮持犯，這個也要知道。現在到戒壇去受戒，因為沒時間，戒師也沒時間跟你講那麼多，光舉行儀規時間都不夠了。實在講受個五戒，最少也要三個月、半年的，你要慢慢講解，然後在生活當中，你要跟他講怎麼做，遇到什麼事情、什麼情況你要怎麼做，他才能持戒，才知道自己是持戒還是犯戒。遇到應該開戒的時候你要開，在什麼情況做了叫犯戒，在什麼情況你要預防，遮戒，就是開遮持犯。大家應該都聽說過一句話，「開殺戒」，有沒有聽說過？大開殺戒，為了自己貪吃，大開殺戒，那可能是犯戒，他不是開戒。開戒有開戒的條件，在什麼情況你要開，在什麼情況你要持，你不持就犯戒。戒，每條都有開遮持犯，酒戒這一條它也是有開遮持犯，受了酒戒，那酒都不能碰嗎？也不是完全不可以。</w:t>
      </w:r>
      <w:r>
        <w:t xml:space="preserve"> </w:t>
      </w:r>
    </w:p>
    <w:p w14:paraId="4108A427" w14:textId="77777777" w:rsidR="00E80251" w:rsidRDefault="00E80251">
      <w:pPr>
        <w:pStyle w:val="a3"/>
      </w:pPr>
      <w:r>
        <w:t xml:space="preserve">　　我在山東海島金山寺講了一套《五戒相經箋要集註》，在那邊做百七，一個星期講三個小時，一次一個小時，時間長，也講了一部完整的。所以現在要受五戒的人，我都勸他們這套光碟你先聽。不然跟著我念一念，回家後他也不曉得到底是在持戒還是犯戒，他也搞不懂。所以持五戒，我們老和尚定的淨宗的三皈五戒這個證書，它上面說隨學、隨做、隨持，念三遍，隨學就是你要學，學一條、做一條、持一條，是這個意思。念一念，如果沒有跟大家說明，大家就念一念。念一念，什麼叫隨學、隨做、隨持？不知道。不知道，你怎麼持戒？你受了戒，有名無實，只是掛一個受戒的名義，實際上你也得不到戒。所以一定要學。</w:t>
      </w:r>
      <w:r>
        <w:t xml:space="preserve"> </w:t>
      </w:r>
    </w:p>
    <w:p w14:paraId="038E3E12" w14:textId="77777777" w:rsidR="00E80251" w:rsidRDefault="00E80251">
      <w:pPr>
        <w:pStyle w:val="a3"/>
      </w:pPr>
      <w:r>
        <w:t xml:space="preserve">　　酒戒這一條開緣，在《五戒相經》裡面講，做料酒可以的。料酒就是我們煮菜，吃素的人，有時候遇到一些菜的性質比較寒涼的，加一點酒，加一點薑，來綜合它的寒性，比較不會那麼涼。有的人體質比較偏寒，他可以加一點做料酒，那個酒就是吃了不會醉的，那個可以；如果放得太多，會醉就不可以。就是已經沒有酒性，你喝了不會醉，那可以。</w:t>
      </w:r>
      <w:r>
        <w:t xml:space="preserve"> </w:t>
      </w:r>
    </w:p>
    <w:p w14:paraId="02EFDA1C" w14:textId="77777777" w:rsidR="00E80251" w:rsidRDefault="00E80251">
      <w:pPr>
        <w:pStyle w:val="a3"/>
      </w:pPr>
      <w:r>
        <w:t xml:space="preserve">　　另外就是藥用的，非酒莫療，沒有用酒去做藥引，不能治病，那個病必須要用酒。所以在中藥裡面用酒做藥引的，一般講的藥酒，這就很多，它是藥用的。不但用藥，單純一個酒，就是我們老和尚過去講經常講，他年輕的時候，在台北看到寺院有老和尚吃飯都喝兩杯酒，他就覺得很奇怪，佛家不是戒酒，怎麼可以喝酒？後來到台中蓮社，就請教李老師。李老師才跟他講，老和尚有七十歲，老了，在《禮記》講七十叫老，年紀大，氣血當然衰了，所以他喝個兩杯是當藥用的，去活絡他的氣血，當藥用的。不是喝著玩的，喝了一大缸，不是那樣，喝個兩杯是當藥用的，活絡他身體的氣血，像這個情況就是開緣。</w:t>
      </w:r>
      <w:r>
        <w:t xml:space="preserve"> </w:t>
      </w:r>
    </w:p>
    <w:p w14:paraId="468F2609" w14:textId="77777777" w:rsidR="00E80251" w:rsidRDefault="00E80251">
      <w:pPr>
        <w:pStyle w:val="a3"/>
      </w:pPr>
      <w:r>
        <w:t xml:space="preserve">　　五戒基本是小乘戒，小乘戒就是從三皈五戒、八關齋戒、沙彌戒、比丘戒，這是小乘戒。小乘戒的開緣大概就這樣。小乘戒都是戒自己，對自己本身的。大乘菩薩戒，戒自己，那還要幫助別人、幫助眾生。所以小乘戒他止持，止就是禁止，對自己是禁止的，但是大乘戒遇到有利益眾生的時候，他要開，開戒。他開了戒，他才能夠利益眾生，大乘菩薩戒它的開緣，跟小乘戒的開緣就有這個不同。小乘戒開緣只針對本身自己，那大乘戒，自己本身還有別人，菩薩你要度眾生，有機會你要給大家講經說法，讓大家聞到佛法，得到佛法的利益，那你不開也犯戒，當開不開也犯戒。所以這個要懂，這個沒有搞懂，有的法師講我從來沒有開過，表示他戒持得很清淨。講這個話就不對，那意思就不用開，不用開，那佛為什麼要講開遮持犯？你不是比佛還高明了嗎？那是要看情況。</w:t>
      </w:r>
      <w:r>
        <w:t xml:space="preserve"> </w:t>
      </w:r>
    </w:p>
    <w:p w14:paraId="7CB2F425" w14:textId="77777777" w:rsidR="00E80251" w:rsidRDefault="00E80251">
      <w:pPr>
        <w:pStyle w:val="a3"/>
      </w:pPr>
      <w:r>
        <w:t xml:space="preserve">　　所以我們老和尚也在講席當中講過，有一年他到北京，早期中國佛教協會會長趙樸初老居士還在世，他也常常去看他。有一次，到北京住在一個賓館，在電梯碰到一個老同修，他的兒子結婚，娶了個日本的新娘。這個老同修在電梯無意中碰到老和尚，非常高興，今天他家辦喜事，碰到師父，當然非常歡喜，就請我們師父去做證婚人。這個同修大概在社會上也有很大的名望，所以他兒子結婚，日本的親家也來了，我們國內很多領導也都請來了，我們老和尚看到這個機會難得，我們哪有機會去找這些領導來聽佛法？這是機會教育，機會難得。臨時碰到，也沒有準備素菜，都是葷的。中國人講「無酒不成席」，中國人的宴席，酒是很主要的。實在講，日本人也很愛喝酒。我到日本去，那些同修跟我講，那些日本人說你不讓他喝酒，乾脆叫他去死，他說乾脆叫他去死算了。他們也很愛喝酒，所以當然有準備酒。準備酒，師父去做證婚人，當然要倒酒，大家慶祝，乾杯，老和尚也跟他喝，喝了三杯。然後請他去致辭，就是講佛法。</w:t>
      </w:r>
      <w:r>
        <w:t xml:space="preserve"> </w:t>
      </w:r>
    </w:p>
    <w:p w14:paraId="784D2E38" w14:textId="77777777" w:rsidR="00E80251" w:rsidRDefault="00E80251">
      <w:pPr>
        <w:pStyle w:val="a3"/>
      </w:pPr>
      <w:r>
        <w:t xml:space="preserve">　　如果那個因緣，老和尚他不去，你們都吃葷又喝酒，這我不能去，對不起，那就失去給當時來參加宴會這些人聽聞佛法的機會，這在大乘菩薩戒來講就犯戒了，你不是要度眾生嗎？有機會你怎麼不度？這就犯戒。所以受戒，他沒有受菩薩戒，他只有受小乘戒，他不犯戒；如果你小乘戒受了，大乘戒也受了，那就犯戒。像我們出家人在中國地方都是大乘佛法，一次去，三壇大戒全受了。不像南傳佛教國家，他們只受比丘戒，他們沒有菩薩戒的，這也要懂。所以菩薩戒他的開緣要作持，小乘戒的開緣是止持，針對自己的。你看五戒、八關齋戒、沙彌戒、比丘戒都是約束自己的，禁止，止持。菩薩戒有止持、有作持，作，針對別人，利益眾生的，所以遇到有利益眾生的事你要去做，不做也是犯戒。</w:t>
      </w:r>
      <w:r>
        <w:t xml:space="preserve"> </w:t>
      </w:r>
    </w:p>
    <w:p w14:paraId="43F30112" w14:textId="77777777" w:rsidR="00E80251" w:rsidRDefault="00E80251">
      <w:pPr>
        <w:pStyle w:val="a3"/>
      </w:pPr>
      <w:r>
        <w:t xml:space="preserve">　　小乘戒，實在講，它這個開緣，講得圓滿也是跟大乘菩薩戒相通的。在《沙彌律儀》裡面也講摩利夫人，國王有一天心情不好，廚師煮的菜他吃了很不滿意，他下令就要把廚師處死，把他處死。他的夫人聽到就很緊張，廚師處死，以後沒有人煮菜給國王吃了。那天這個夫人她受八關齋戒，八關齋戒就是前面五戒，從不殺生到不飲酒，然後加上不能擦香水、不能擦胭脂、不能畫眉毛，女人打扮噴香水、抹粉，那些都不可以的。結果她知道國王要處死廚師，那天她受八關齋戒，這些都不可以的，那天她就打扮得特別漂亮，然後辦了一桌酒席，請國王喝酒，飲酒作樂；八關齋戒不能唱歌跳舞，又請宮女來唱歌跳舞。國王飲酒作樂，開心，氣消了，忽然想到我剛才下令把廚師處死，他就很後悔，一時生氣把廚師殺了，那以後誰煮飯？夫人就跟他講，她說沒有，我有請下面的人暫時不要處死，先讓你心情好了，你再釋放他，你就原諒他。所以國王就趕快把他釋放了。夫人那天沒受八關齋戒，救了廚師這條命。如果，不行，我今天受八關齋戒，我不管，那廚師就死定了。廚師如果被處死，她有沒有犯戒？請問大家，犯哪一條？犯第一條，殺生戒。你明明可以救他，你不救，不是等於你是間接殺生，你犯了殺戒，是不是？所以她那天的開緣，不但沒有罪過</w:t>
      </w:r>
      <w:r>
        <w:t>，而且功德很大，對不對？所以戒不是那麼容易，我們這樣去受一受，你就能持戒嗎？開遮持犯要懂，不懂，你受了戒，你就很困擾。</w:t>
      </w:r>
      <w:r>
        <w:t xml:space="preserve"> </w:t>
      </w:r>
    </w:p>
    <w:p w14:paraId="5C7CEA93" w14:textId="77777777" w:rsidR="00E80251" w:rsidRDefault="00E80251">
      <w:pPr>
        <w:pStyle w:val="a3"/>
      </w:pPr>
      <w:r>
        <w:t xml:space="preserve">　　早年在台北景美華藏圖書館，一個同修住在淡水，有一天他跟我講，悟道法師，我要去受菩薩戒。我說老和尚都叫我們老實念佛就好，菩薩戒那麼高做不到，五戒就做不到，還做到菩薩戒。講一講，我知道他也聽不進去，他還是去受。我說你去受了，可能會有困擾。到戒場，戒師也沒有時間跟你講那麼多，去受了七天，光舉行儀規，回來你也不知道怎麼持戒。後來回來，果然不出我所料，一個星期就來找我，他說法師，我去受了菩薩戒。我說你還是不老實，老和尚說要老實念佛，怎麼這麼不老實？我說什麼問題？他說我受了菩薩戒，《戒經》上講不能賣酒，如果你賣酒，五百世沒有手。我就跟他講，那你就不要賣。他說不行，我家開雜貨店，就是有菸有酒。我說那你去請教戒師，看誰傳授你這個戒，你這個問題去請教傳授你的戒師，你去問他。他說有，我有去問。我說，問了，戒師怎麼跟你說？他說叫他關掉。關掉，你就關掉就好了。他說不行，他爸爸開的，關掉跟他爸爸就打架了。那你怎麼辦？跟他爸爸打架，那就不孝，有不孝的菩薩嗎？大概也沒有。那怎麼辦？所以為什麼要講開遮持犯？就是這個道理。如果沒有開遮持犯，你遇到這個情況，你怎麼辦？你就沒有辦法持那條戒，對不對？所以這個時候你就要開緣。</w:t>
      </w:r>
      <w:r>
        <w:t xml:space="preserve"> </w:t>
      </w:r>
    </w:p>
    <w:p w14:paraId="3F3FFDD7" w14:textId="77777777" w:rsidR="00E80251" w:rsidRDefault="00E80251">
      <w:pPr>
        <w:pStyle w:val="a3"/>
      </w:pPr>
      <w:r>
        <w:t xml:space="preserve">　　另外有一個小姐，那個時候二十年前，那個時候也很年輕，在一個公司上班，她也受了五戒。又來問我，他們去受戒，都不去找傳他戒的律師，都來問我。她說受了五戒，第四條就不能打妄語，然後她的老闆就常常叫她打妄語，如果債主要來討債，老闆就跟她講，妳跟他說我不在。她說以前沒有受戒，她打妄語講得讓債主聽不出來她在騙他的。結果那次受五戒回來，債主來了，老闆也是跟以前一樣，就跟他講不在。她現在受五戒，不能打妄語，明明在不能說不在，但是要說也不是，不說也不是，在那邊支支吾吾的，就被債主看出來，老闆一定在。後來老闆被揪出來，她說被老闆臭罵一頓。那怎麼辦？這個問題我遇到很多。很多賣衣服的，去受了戒，這個時候你應當持，還是應當開？這個律師都要講解說明的。</w:t>
      </w:r>
      <w:r>
        <w:t xml:space="preserve"> </w:t>
      </w:r>
    </w:p>
    <w:p w14:paraId="14FA054A" w14:textId="77777777" w:rsidR="00E80251" w:rsidRDefault="00E80251">
      <w:pPr>
        <w:pStyle w:val="a3"/>
      </w:pPr>
      <w:r>
        <w:t xml:space="preserve">　　另外汐止蓮社一個老菩薩，八十幾歲，她兒子現在當汐止淨宗學會的會長，我去講經，他都當維那，方居士，他姓方。他母親跟他弟弟住，他弟弟沒有學佛，不吃素。他本身是學佛，他媽媽也學佛，也念佛。他弟弟沒有結婚，都他媽媽煮菜給他吃。沒有學佛，他就吃肉，魚、肉平常就煮給他弟弟吃。有一天他跟我講，他媽媽想去受菩薩戒。我說年紀這麼大，老實念佛就好了。他說很多同修就勸她要去受菩薩戒才好。我說年紀這麼大，實在是不需要，老實念佛。我說勸你媽媽還是老實念佛，不用去受菩薩戒。但是她也受不了這些同修一直勸她，後來還是跟大家去受。還沒有去受之前，我跟他講，你媽媽沒去受戒心還比較清淨來念佛，去受了戒，可能會增加她的困擾。果然又不出我所料，也是一個星期，又來問我，他說現在他媽媽受了菩薩戒回來，全身神經兮兮的。有人跟她講，妳受了菩薩戒，裝過肉的碗妳就不能去碰，妳手一碰就犯戒了。他說我弟弟吃魚肉的碗，好幾天都沒有人收。他問他媽媽怎麼都沒收？她說不能碰，一碰就犯戒，就擺在那裡，太恐怖了。我說不老實念佛，去受了戒，戒師也沒有跟她說清楚。實在講，年紀那麼大了，你跟她講得很清楚，她也未必能聽得清楚，對不對？所以，真的不如老實念佛，利益大。</w:t>
      </w:r>
      <w:r>
        <w:t xml:space="preserve"> </w:t>
      </w:r>
    </w:p>
    <w:p w14:paraId="56A995BD" w14:textId="77777777" w:rsidR="00E80251" w:rsidRDefault="00E80251">
      <w:pPr>
        <w:pStyle w:val="a3"/>
      </w:pPr>
      <w:r>
        <w:t xml:space="preserve">　　所以戒沒有講清楚、說明白，你怎麼持戒？所以我在山東海島金山寺講《沙彌律儀》，很多出家眾不來聽課，也有少數來聽。聽說哪個道場要受三壇大戒，大家搶著去拿受戒的表填，大家都要受戒。我說你們那麼喜歡戒嗎？大家都爭先恐後的去拿表來填要去受三壇大戒的。那麼喜歡戒，我講《沙彌律儀》的課怎麼都不來上？都不來聽？那這是什麼樣的心態？這個心態就是想去受個戒，然後頭上點三個點，披個袈裟，我受了三壇大戒，你們要給我拜，看到我要頂禮，要供養我，不就這樣嗎？只是掛一個受戒的名，沒有實質，那不但得不到受戒的功德利益，反而有罪過。你受戒，你沒有好好學戒，那就沒有意義。所以我們還是要務實，不要講得那麼高，八關齋戒、沙彌戒、比丘戒、菩薩戒，講那麼高，五戒都做不到，五戒都沒有搞懂，那些你怎麼會懂？這是講真話。但是現在講真話，很多人不想聽真話的，他希望聽假的。所以『嗜酒悖亂』，酒這條它有很多方面的開緣。所以戒律每一條都活活潑潑的，不是那麼呆板。我們再看下面這句：</w:t>
      </w:r>
      <w:r>
        <w:t xml:space="preserve"> </w:t>
      </w:r>
    </w:p>
    <w:p w14:paraId="42E253CB" w14:textId="77777777" w:rsidR="00E80251" w:rsidRDefault="00E80251">
      <w:pPr>
        <w:pStyle w:val="a3"/>
      </w:pPr>
      <w:r>
        <w:t xml:space="preserve">　　【骨肉忿爭。】</w:t>
      </w:r>
      <w:r>
        <w:t xml:space="preserve"> </w:t>
      </w:r>
    </w:p>
    <w:p w14:paraId="7FB56E4E" w14:textId="77777777" w:rsidR="00E80251" w:rsidRDefault="00E80251">
      <w:pPr>
        <w:pStyle w:val="a3"/>
      </w:pPr>
      <w:r>
        <w:t xml:space="preserve">　　『骨肉』就是家人，特別是親兄弟，兄弟姊妹。『忿爭』就是爭執，爭執不忍讓。所以《弟子規》講「兄弟睦，孝在中」，兄弟姊妹要和睦。「忠孝友悌」，就是對兄弟姊妹大家和睦相處，修忍讓，就避免爭執。會忿爭，總是在言語上。《弟子規》講，「言語忍，忿自泯」。就少說一句，讓他多說一句，有一方面退讓，這也就平息下來，憤怒、爭執就平息下來。言語忍，忍一下，不要要講到贏、講到有道理，我有道理，他沒道理，你要爭到勝利為止，這就骨肉忿爭，可能這樣，因此家人兄弟姊妹就變仇人。《無量壽經》也是這樣教我們，不能以小怨致成大怨，小的爭執演變成大的怨恨。所以要防微杜漸，從小的地方去防止。</w:t>
      </w:r>
      <w:r>
        <w:t xml:space="preserve"> </w:t>
      </w:r>
    </w:p>
    <w:p w14:paraId="6E55A530" w14:textId="77777777" w:rsidR="00E80251" w:rsidRDefault="00E80251">
      <w:pPr>
        <w:pStyle w:val="a3"/>
      </w:pPr>
      <w:r>
        <w:t xml:space="preserve">　　【男不忠良。女不柔順。】</w:t>
      </w:r>
      <w:r>
        <w:t xml:space="preserve"> </w:t>
      </w:r>
    </w:p>
    <w:p w14:paraId="66AF1035" w14:textId="77777777" w:rsidR="00E80251" w:rsidRDefault="00E80251">
      <w:pPr>
        <w:pStyle w:val="a3"/>
      </w:pPr>
      <w:r>
        <w:t xml:space="preserve">　　「男人不忠實、不行善。女人不溫柔和順。」忠良是男人的德性，柔順是女人的德性。所以現在講女強人，強就不柔順。因此男女雙方，特別夫妻方面，大部分是雙方面都有錯，雙方面就是男的不忠良，女的不柔順。一個不忠良，一個不柔順，那合起來不打架才怪。如果有一方面，那還可以維持，譬如說男的忠良，女的不柔順，那還可以維持；或者男不忠良，女的柔順，還可以維持。如果男的不忠良，女的不柔順，那肯定要離婚的。所以男人要學忠、善良，女人要學柔順。</w:t>
      </w:r>
      <w:r>
        <w:t xml:space="preserve"> </w:t>
      </w:r>
    </w:p>
    <w:p w14:paraId="650D9F23" w14:textId="77777777" w:rsidR="00E80251" w:rsidRDefault="00E80251">
      <w:pPr>
        <w:pStyle w:val="a3"/>
      </w:pPr>
      <w:r>
        <w:t xml:space="preserve">　　實在講，中國傳統文化，日本人形式上是學得很到位。但是他可惜的，是他的內心、內涵沒有學到，這很可惜，不然他就可以教導全人類。但是外面形式，他做得很到位。所以比較上一代的日本的女子，她表現的就是柔順。男人當然也有好的、也有不好的，女人也有好的、也有不好的，但是大體來講，男的表現忠良，女的表現柔順，這個形式上他們還是有。但是現在年輕一代，可能又漸漸的西化，所以現在日本也有慢慢出現女人要出頭，這不是好事，不是好現象。女人，實在講是維持家庭、社會、國家安定主要的力量，如果女人跳出來跟男人爭，爭做官，家都不顧，乾坤位置顛倒，就會演變天下大亂。實在講，女人比男人還重要，如果不遵守女人應該盡的義務責任，這個世界不會有和平的。我們再看下面：</w:t>
      </w:r>
      <w:r>
        <w:t xml:space="preserve"> </w:t>
      </w:r>
    </w:p>
    <w:p w14:paraId="569EF268" w14:textId="77777777" w:rsidR="00E80251" w:rsidRDefault="00E80251">
      <w:pPr>
        <w:pStyle w:val="a3"/>
      </w:pPr>
      <w:r>
        <w:t xml:space="preserve">　　【不和其室。不敬其夫。】</w:t>
      </w:r>
      <w:r>
        <w:t xml:space="preserve"> </w:t>
      </w:r>
    </w:p>
    <w:p w14:paraId="2AC660D1" w14:textId="77777777" w:rsidR="00E80251" w:rsidRDefault="00E80251">
      <w:pPr>
        <w:pStyle w:val="a3"/>
      </w:pPr>
      <w:r>
        <w:t xml:space="preserve">　　這跟前面兩句也是相關的。為什麼『不和其室，不敬其夫』？因為「男不忠良，女不柔順」。男不忠良，他就不和其室，室就是房室，夫妻兩個人住的地方。跟自己的妻子不和，丈夫沒有去善待他的妻子。有些男人都動粗打他的妻子，謾罵，特別酒喝一喝就回去打，這就是不和其室，這個司命都要記過。「不和其室」，他就造成家庭失和、家庭不和諧，夫妻一天到晚吵吵鬧鬧的，男人有責任。「不敬其夫」，他的太太對丈夫也不敬重、不尊重。所以離婚大部分是雙方面都有錯，一個不忠良，一個不柔順，湊在一起，結果就是離婚。男的也沒有好好對待他的妻子，女的也沒有好好尊敬她的丈夫，給她丈夫常常沒面子，讓他下不了台，讓他受不了，這樣家庭就分裂、就破散了。所以要家庭和睦，就要和其室、敬其夫，這樣家庭才有幸福美滿。我們再看下面這句：</w:t>
      </w:r>
      <w:r>
        <w:t xml:space="preserve"> </w:t>
      </w:r>
    </w:p>
    <w:p w14:paraId="177CEE05" w14:textId="77777777" w:rsidR="00E80251" w:rsidRDefault="00E80251">
      <w:pPr>
        <w:pStyle w:val="a3"/>
      </w:pPr>
      <w:r>
        <w:t xml:space="preserve">　　【每好矜誇。常行妒忌。】</w:t>
      </w:r>
      <w:r>
        <w:t xml:space="preserve"> </w:t>
      </w:r>
    </w:p>
    <w:p w14:paraId="2EC40338" w14:textId="77777777" w:rsidR="00E80251" w:rsidRDefault="00E80251">
      <w:pPr>
        <w:pStyle w:val="a3"/>
      </w:pPr>
      <w:r>
        <w:t xml:space="preserve">　　「夫妻之間，說話往往誇張不實。」誇張不實在，講話不實在，時間久了，夫妻的感情就不好。講話不實在，到最後就會互相猜忌，有懷疑，家庭的問題就出現。所以講話不能夠矜誇，講話要實在，不要講誇張的話。『常行妒忌』，不但講話誇張，「時常起嫉妒疑忌之心」，互相嫉妒懷疑，這個也很麻煩。這個都是沒有受傳統文化教育，養成的這種不好的習氣，總是沒有學禮，道德仁義禮，《常禮舉要》禮沒有學，夫妻之間常常造成誤解。</w:t>
      </w:r>
      <w:r>
        <w:t xml:space="preserve"> </w:t>
      </w:r>
    </w:p>
    <w:p w14:paraId="30BC472C" w14:textId="77777777" w:rsidR="00E80251" w:rsidRDefault="00E80251">
      <w:pPr>
        <w:pStyle w:val="a3"/>
      </w:pPr>
      <w:r>
        <w:t xml:space="preserve">　　另外還有過分的猜忌、懷疑。不要說年輕的夫妻，我都看過七老八十的老夫妻，他太太好會吃醋。這是我到寺院裡面，以前我們家鄉有一個做泥水匠的，七十幾歲，他也住在寺院，後來也去出家，出家當老和尚。七十幾歲出家，一出家就是老和尚。他的太太也很老，眼睛又不好，近視眼很深的。她先生出家，她也是住到寺院去，住到寺院幹什麼？不放心她先生，怕有女人會勾引她先生。那麼老了，誰要？但是她就是不放心，她就是住在寺院。那個時候我母親也六、七十了，到寺院去做義工，煮飯，然後端飯菜給法師吃。他太太就罵，就吃醋了，對她先生有意思。我去看了實在是搖頭。男女住在一起，都會有這個問題。不然就男眾住一起，女眾住一起，那就不會有這個問題。其實年紀已經老了，所以在我們中國《禮記》講，七十歲以上的，男女同居，住在一起就沒有什麼關係，因為他年紀大了。像老人院，都七老八十，那個無所謂，那不是很年輕，七十歲以上就老了，在《禮記》上有這個講法。但是我看不是她老的時候才這樣，我看她年輕就這樣了，她養成那個習氣，幾十年的習氣，她現在老了，她還是這樣。沒有學我們老祖宗的禮，她不懂，這麼老了，她還是很執著。所以凡是看到女眾拿個什麼東西給她先生，她就受不了，這樣非常煩惱的</w:t>
      </w:r>
      <w:r>
        <w:t>。那個妒忌心，常行妒忌。這也是罪過，造罪業。所以講放下放下，放下什麼？要放下這些煩惱習氣，不要一直去猜忌。我們再看下面這句：</w:t>
      </w:r>
      <w:r>
        <w:t xml:space="preserve"> </w:t>
      </w:r>
    </w:p>
    <w:p w14:paraId="420335EE" w14:textId="77777777" w:rsidR="00E80251" w:rsidRDefault="00E80251">
      <w:pPr>
        <w:pStyle w:val="a3"/>
      </w:pPr>
      <w:r>
        <w:t xml:space="preserve">　　【無行於妻子。失禮於舅姑。】</w:t>
      </w:r>
      <w:r>
        <w:t xml:space="preserve"> </w:t>
      </w:r>
    </w:p>
    <w:p w14:paraId="1038C83A" w14:textId="77777777" w:rsidR="00E80251" w:rsidRDefault="00E80251">
      <w:pPr>
        <w:pStyle w:val="a3"/>
      </w:pPr>
      <w:r>
        <w:t xml:space="preserve">　　「先生對妻子兒女有不得體的言行。」我們老祖宗講，夫妻要相敬如賓，賓就是客人，夫妻互相要尊敬、要有禮貌，不能認為說都是夫妻，就隨便了，這個也不可以。隨便，可能就是會犯了這句講的，『無行於妻子』，對妻子兒女有不得體的言語行為。所以老祖宗教我們，夫妻要相敬如賓，互相要尊重。『失禮於舅姑』，這個「舅姑」不是舅舅跟姑姑，舅姑是指公婆。媳婦對公公婆婆不孝敬，這個現在很多。這個問題就是女兒在家的時候父母沒有教，沒有教她做媳婦之道。做父母的人沒有教女兒，女兒也不懂，嫁到人家家裡去，她不懂得孝順公婆，那嫁過去是幹什麼？去破壞人家家庭，那造罪業，司命就要記過。這在現代社會上看到很多，做父母的溺愛兒女，在婆家她受了什麼委屈，她就回去娘家訴苦。娘家父母如果不明理，怎麼可以欺侮我女兒，我們去找他算帳。那親家就變冤家，對不對？要找他算帳，這都是不明理的父母。所以印光祖師講，教女兒比教兒子重要。這個世間有好的母親，才有聖賢的兒子出現，教女比教子還重要。所以我常常看到有些同修她女兒受委屈，回來跟她家裡訴苦，她父母也支持她離婚，離婚幹什麼？回到娘家繼續給爸爸媽媽養。這就造罪業。所以父母不會教兒女，不會教。</w:t>
      </w:r>
      <w:r>
        <w:t xml:space="preserve"> </w:t>
      </w:r>
    </w:p>
    <w:p w14:paraId="6D660799" w14:textId="77777777" w:rsidR="00E80251" w:rsidRDefault="00E80251">
      <w:pPr>
        <w:pStyle w:val="a3"/>
      </w:pPr>
      <w:r>
        <w:t xml:space="preserve">　　有一年，我到湖南張家界去玩，晚上去看表演，這個表演演「湘西趕屍」的。湘西的人在外地做生意，或者讀書死在外面，以前交通不方便，屍體都要運回家鄉，車子不方便，路又小，所以就請道士畫符貼在死人的身上，然後道士符咒一念，死人就站起來，一跳一跳。都是晚上趕路，白天休息，叫湘西趕屍。道士在後面，道士就像主法和尚，走最後一個，前面童子像維那一樣，這樣敲著鑼，生人迴避，看「湘西趕屍」。還有他表演一則，也是很有教育的，就是父母教女兒到人家婆家怎麼做人家媳婦，還有演傳統文化的。所以大家有去張家界玩，我建議還是去看一看，它還有這個。</w:t>
      </w:r>
      <w:r>
        <w:t xml:space="preserve"> </w:t>
      </w:r>
    </w:p>
    <w:p w14:paraId="7E3E7110" w14:textId="77777777" w:rsidR="00E80251" w:rsidRDefault="00E80251">
      <w:pPr>
        <w:pStyle w:val="a3"/>
      </w:pPr>
      <w:r>
        <w:t xml:space="preserve">　　「失禮於舅姑」，對公婆不孝敬，這都是罪。所以蔡老師講課常講，娶到一個好媳婦，旺三代；娶到一個壞媳婦，就衰三代，真是這樣，這個功過就是形成強烈的對比。我們再看下面這句：</w:t>
      </w:r>
      <w:r>
        <w:t xml:space="preserve"> </w:t>
      </w:r>
    </w:p>
    <w:p w14:paraId="3C847603" w14:textId="77777777" w:rsidR="00E80251" w:rsidRDefault="00E80251">
      <w:pPr>
        <w:pStyle w:val="a3"/>
      </w:pPr>
      <w:r>
        <w:t xml:space="preserve">　　【輕慢先靈。違逆上命。】</w:t>
      </w:r>
      <w:r>
        <w:t xml:space="preserve"> </w:t>
      </w:r>
    </w:p>
    <w:p w14:paraId="40B02D07" w14:textId="77777777" w:rsidR="00E80251" w:rsidRDefault="00E80251">
      <w:pPr>
        <w:pStyle w:val="a3"/>
      </w:pPr>
      <w:r>
        <w:t xml:space="preserve">　　「對去世的父母祖宗，安葬時違禮制或祭祀不虔誠」。『違逆上命』，違背長上的教導、命令。『輕慢先靈』，這句就是對祭祀不合乎禮制，父母過世不能不葬，我們俗話講「人死入土為安」，你不能讓他擺著，好幾年都不把他埋葬。現在也時有所聞，為什麼？兒女爭財產，父母就葬不下去。如果你超過一段時間沒有葬，司命都要記過，這是不可以的，對父母大不孝。</w:t>
      </w:r>
      <w:r>
        <w:t xml:space="preserve"> </w:t>
      </w:r>
    </w:p>
    <w:p w14:paraId="41BC3A83" w14:textId="77777777" w:rsidR="00E80251" w:rsidRDefault="00E80251">
      <w:pPr>
        <w:pStyle w:val="a3"/>
      </w:pPr>
      <w:r>
        <w:t xml:space="preserve">　　清明掃墓也要虔誠、誠敬，去掃墓就是一個哀思，對自己父母一個懷念、一個感懷。不是我們到墳墓上去燒紙錢，然後在那邊玩，一點都沒有懷念父母這個心，這個就不對，這個就「輕慢先靈」，司命都記過的。現在你有去掃掃墓，去那邊玩，那也還好，現在的年輕人連去玩都不去，所以掃墓我們傳統文化還是要提倡。我們學佛，最好去掃墓的時候，就是誦個經，沒有誦《彌陀經》，也誦個《心經》，給父母、祖父母迴向迴向，這樣是更好；不要去那邊，好像去踏青、去玩一樣。還有現在我們不懂，沒有學傳統文化不懂，自己的父母死了，人家來悼祭，以前我小時候看到我母親，我祖父、祖母死了，大家兒孫都要披麻戴孝跪在靈前，然後有人來上香就要哭。沒有真心哭，假哭也要哭，哭給人家看。現在沒有了，現在年輕人也不懂，他父母死了，看到我去都在笑。好像你媽死了你很高興，這就失禮，這個叫失禮，失禮就是沒有哀戚之情。所以我現在去人家家悼喪，我都不敢笑，但是大家都對我笑，我覺得不曉得該怎麼辦，起碼你要有哀思之情，沒有哭但是也要有哀傷之情。父母親死了怎麼可以有笑容，那表示你父母死了，你都沒有哀傷之情，這個就失禮，沒有禮貌，這是「輕慢先靈」。「違逆上命」，對上面的人交代的事情，他違背、叛逆，</w:t>
      </w:r>
      <w:r>
        <w:t>這都是罪過。</w:t>
      </w:r>
      <w:r>
        <w:t xml:space="preserve"> </w:t>
      </w:r>
    </w:p>
    <w:p w14:paraId="6D1D8CAD" w14:textId="77777777" w:rsidR="00E80251" w:rsidRDefault="00E80251">
      <w:pPr>
        <w:pStyle w:val="a3"/>
      </w:pPr>
      <w:r>
        <w:t xml:space="preserve">　　好，這節課時間到了，我們先學習到這段。我們下節課大概這就可以學習圓滿，我們現在休息。　　</w:t>
      </w:r>
    </w:p>
    <w:sectPr w:rsidR="00E802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33E4F" w14:textId="77777777" w:rsidR="00E80251" w:rsidRDefault="00E80251" w:rsidP="00ED1461">
      <w:r>
        <w:separator/>
      </w:r>
    </w:p>
  </w:endnote>
  <w:endnote w:type="continuationSeparator" w:id="0">
    <w:p w14:paraId="48EEEC08" w14:textId="77777777" w:rsidR="00E80251" w:rsidRDefault="00E80251" w:rsidP="00ED1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32BBE" w14:textId="77777777" w:rsidR="00E80251" w:rsidRDefault="00E80251" w:rsidP="00ED1461">
      <w:r>
        <w:separator/>
      </w:r>
    </w:p>
  </w:footnote>
  <w:footnote w:type="continuationSeparator" w:id="0">
    <w:p w14:paraId="650A0F3F" w14:textId="77777777" w:rsidR="00E80251" w:rsidRDefault="00E80251" w:rsidP="00ED14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61"/>
    <w:rsid w:val="007931EE"/>
    <w:rsid w:val="00E80251"/>
    <w:rsid w:val="00ED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385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4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4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4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4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1631</Words>
  <Characters>9302</Characters>
  <Application>Microsoft Office Word</Application>
  <DocSecurity>0</DocSecurity>
  <Lines>77</Lines>
  <Paragraphs>21</Paragraphs>
  <ScaleCrop>false</ScaleCrop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