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E290" w14:textId="77777777" w:rsidR="00AD3E18" w:rsidRDefault="00AD3E18">
      <w:r>
        <w:t xml:space="preserve">太上感應篇直講（第三回）　　悟道法師主講　　（第一集）　　</w:t>
      </w:r>
      <w:r>
        <w:t>2017/10/29</w:t>
      </w:r>
      <w:r>
        <w:t xml:space="preserve">　　中國上海　　檔名：</w:t>
      </w:r>
      <w:r>
        <w:t xml:space="preserve">WD19-028-0001 </w:t>
      </w:r>
    </w:p>
    <w:p w14:paraId="53A9690E" w14:textId="77777777" w:rsidR="00AD3E18" w:rsidRDefault="00AD3E18">
      <w:pPr>
        <w:pStyle w:val="a3"/>
      </w:pPr>
      <w:r>
        <w:t xml:space="preserve">　　尊敬的諸位同修大德及網路前的同修，大家上午好，阿彌陀佛！請放掌。</w:t>
      </w:r>
      <w:r>
        <w:t xml:space="preserve"> </w:t>
      </w:r>
    </w:p>
    <w:p w14:paraId="25302783" w14:textId="77777777" w:rsidR="00AD3E18" w:rsidRDefault="00AD3E18">
      <w:pPr>
        <w:pStyle w:val="a3"/>
      </w:pPr>
      <w:r>
        <w:t xml:space="preserve">　　今天因緣非常的殊勝，我們上海和行道德講堂，和風來公司同修啟請悟道跟大家講一點佛法。這次我們採取的經典就是道家的《太上感應篇直講》，剛才我們也聽到翌茹老師帶大家讀誦。這本善書也是道家的經典，是我們佛教淨宗十三祖印光祖師一生極力來提倡的。在《印光大師文鈔》我們都可以看到很多祖師為當時的佛教界居士，勸大家要受持《太上感應篇》，另外還有《了凡四訓》、《安士全書》，這個三本書是印祖一生印最多的。</w:t>
      </w:r>
      <w:r>
        <w:t xml:space="preserve"> </w:t>
      </w:r>
    </w:p>
    <w:p w14:paraId="436895DF" w14:textId="77777777" w:rsidR="00AD3E18" w:rsidRDefault="00AD3E18">
      <w:pPr>
        <w:pStyle w:val="a3"/>
      </w:pPr>
      <w:r>
        <w:t xml:space="preserve">　　昨天我們剛從蘇州回到上海。在蘇州有靈巖山寺，這個寺院也是印光祖師晚年居住的道場。在寺院下面，當年印祖他也成立一個弘化社，這個弘化社現在還在，就是專門印經典善書流通的一個社團，我們現在還是有很多經典委託弘化社來印行。在弘化社，印祖在的時候大乘經典數量印的不多，只有《了凡四訓》、《太上感應篇》、《安士全書》這三本書印的數量最多。</w:t>
      </w:r>
      <w:r>
        <w:t xml:space="preserve"> </w:t>
      </w:r>
    </w:p>
    <w:p w14:paraId="1E4A5837" w14:textId="77777777" w:rsidR="00AD3E18" w:rsidRDefault="00AD3E18">
      <w:pPr>
        <w:pStyle w:val="a3"/>
      </w:pPr>
      <w:r>
        <w:t xml:space="preserve">　　印光大師，在我們佛教界大家都知道，根據傳記《永思集》這些紀錄的資料，我們看了，知道他是西方極樂世界大勢至菩薩化身來的。在《楞嚴經》二十五圓通，二十五位菩薩代表二十五個圓通法門，大至勢是代表念佛圓通，觀音菩薩代表耳根圓通。大至勢菩薩他是念佛專家，在《楞嚴經．念佛圓通章》，我們在這一章經文看到大勢至菩薩教我們念佛的方法，就是「都攝六根，淨念相繼」，這兩句就是念佛的方法。念佛專家為什麼不在念佛方法極力提倡，反而教我們學這三本書？這些方面我們必須去深思，也是必須要深入經教，什麼叫都攝六根，什麼叫淨念相繼，我們常常聽，但是實際上並沒有深入的去理解。因此實在講，我們學佛幾十年，念佛念了幾十年，可以說都沒有消息，功夫也不能成就，煩惱伏不住，往生西方沒把握，這個問題在於我們這個時代的人，特別是中國人，沒有接受我們老祖宗傳統文化、倫理道德、因果教育，沒有人天善法的基礎。現在不要說學大乘佛法，就學個小乘佛法都不夠資格。</w:t>
      </w:r>
      <w:r>
        <w:t xml:space="preserve"> </w:t>
      </w:r>
    </w:p>
    <w:p w14:paraId="25270568" w14:textId="77777777" w:rsidR="00AD3E18" w:rsidRDefault="00AD3E18">
      <w:pPr>
        <w:pStyle w:val="a3"/>
      </w:pPr>
      <w:r>
        <w:t xml:space="preserve">　　所以，在《佛說觀無量壽佛經》釋迦牟尼佛以神力示現十方諸佛淨土給韋提希夫人看，給她選擇，韋提希夫人選擇了西方極樂世界阿彌陀佛的淨土。選擇了之後，請教釋迦牟尼佛，我們要怎麼修學才能往生到西方極樂世界？佛在還沒有教韋提希夫人念佛的法門之前，先給她講淨業三福。念佛法門在《觀經》講了十六觀，十六觀法都是念佛法門，從第一觀日落懸鼓，到第十六觀下品下生，臨終十念，持名念佛，這個十六觀都是念佛的方法。佛為什麼不直接給韋提希夫人講這十六觀法，而是勸她要先修淨業三福？第一福，「孝養父母，奉事師長，慈心不殺，修十善業」，這第一福是人天福。第二福是「受持三皈，具足眾戒，不犯威儀」，這是第二福，出世間二乘的福報。第三福是「發菩提心，深信因果，讀誦大乘，勸進行者」，這是大乘菩薩福，大乘菩薩入世的福報。淨業三福我們如果做到第一福，信願念佛，求生淨土，這個配《無量壽經》的三輩，可以下輩往生；能夠做到第二福，信願念佛，求生淨土，可以做到中輩往生；能夠做到第三福，信願念佛，求生淨土，可以上輩往生。所以，三福這個經典經文的內容，我們對照《無量壽經》的三輩往生的條件，也就更為明顯。佛給韋提希夫人講了之後，後面說淨業三福是十方三世一切諸佛淨業正因</w:t>
      </w:r>
      <w:r>
        <w:t>，十方三世諸</w:t>
      </w:r>
      <w:r>
        <w:lastRenderedPageBreak/>
        <w:t>佛修淨業，正確的修因就這三條。不管修哪一個法門，不是說只有修淨宗才需要修三福，修其他的法門就不需要，不是這樣的。佛講十方三世一切諸佛，包括所有的法門，修淨宗當然不例外，特別是《觀經》提出來的三福。</w:t>
      </w:r>
      <w:r>
        <w:t xml:space="preserve"> </w:t>
      </w:r>
    </w:p>
    <w:p w14:paraId="65072EEF" w14:textId="77777777" w:rsidR="00AD3E18" w:rsidRDefault="00AD3E18">
      <w:pPr>
        <w:pStyle w:val="a3"/>
      </w:pPr>
      <w:r>
        <w:t xml:space="preserve">　　這三福，過去我們導師上淨下空老和尚也常常提起，在講席當中常常提起，但是我們修學並沒有進一步去深入，因此念佛念了幾十年，實在講功夫不得力。這個原因就是淨業三福第一福的基礎我們都沒有，現在學佛大部分都是從第二福開始，從受持三皈，皈依三寶開始，去受戒，再來學大乘經典。這個好像蓋三層樓，第一層沒蓋，要蓋第二層、第三層，怎麼蓋也是空中樓閣，基本上是不可能蓋的。因此，學了很多大乘經典，學了一輩子還是沒有成就。所以祖師大德也看到這個問題，印祖他是念佛專家，他一生提倡的就是很平實，他不談玄說妙，很平實，就是講了四句話，「敦倫盡分，閑邪存誠，信願念佛，求生淨土」，這個是印祖一生自行化他的一個宗旨。</w:t>
      </w:r>
      <w:r>
        <w:t xml:space="preserve"> </w:t>
      </w:r>
    </w:p>
    <w:p w14:paraId="5FA083F4" w14:textId="77777777" w:rsidR="00AD3E18" w:rsidRDefault="00AD3E18">
      <w:pPr>
        <w:pStyle w:val="a3"/>
      </w:pPr>
      <w:r>
        <w:t xml:space="preserve">　　我們看看現在淨老和尚提倡的傳統文化、倫理道德、因果教育，我們修淨宗的人就是信願念佛，求生淨土，印祖一生的教化就是這四句話。因此我們不能小看這本《太上感應篇》，因為我們佛教界的總認為我們都學佛，為什麼還要學道家的？如果不是印光祖師提出來，大概信佛的人不會去學《太上感應篇》。一般信佛的人他總覺得那是道家的，我們佛弟子應該學佛經，怎麼去學道家的東西？這個是必然的。祖師的提倡有他的道理，如果不是真正通達經藏，實在講一般人也沒有這個眼光去提倡，而且一般人的提倡也沒有人會相信、會接受。所以，祖師來提倡，我們學佛的人才知道去重視。</w:t>
      </w:r>
      <w:r>
        <w:t xml:space="preserve"> </w:t>
      </w:r>
    </w:p>
    <w:p w14:paraId="2BF30E85" w14:textId="77777777" w:rsidR="00AD3E18" w:rsidRDefault="00AD3E18">
      <w:pPr>
        <w:pStyle w:val="a3"/>
      </w:pPr>
      <w:r>
        <w:t xml:space="preserve">　　在還沒有講《太上感應篇》之前，我們先把唐湘清老居士他的一篇序文跟大家分享。我現在採取講解的本子是《直講》，《直講》註得很簡單的，前面有印光大師的序文、有李炳南老居士的序文，第三篇是重印這本《直講》的唐湘清老居士，他的序文比較白話，他也是根據印祖的序文給我們做一個比較白話的解釋，我把這篇序文念一念，大家可以參考。唐湘清老居士也是早年從大陸到台灣的老居士，他在台灣我記得好像有辦一個揚善雜誌社，我記得好像是個中醫，也是虔誠的佛弟子。我把序文跟大家念一念。</w:t>
      </w:r>
      <w:r>
        <w:t xml:space="preserve"> </w:t>
      </w:r>
    </w:p>
    <w:p w14:paraId="2680C6DB" w14:textId="77777777" w:rsidR="00AD3E18" w:rsidRDefault="00AD3E18">
      <w:pPr>
        <w:pStyle w:val="a3"/>
      </w:pPr>
      <w:r>
        <w:t xml:space="preserve">　　「印光大師說：《太上感應篇》，攝取惠吉逆凶，福善禍淫之至理，發為掀天動地觸目驚心之議論，何者為善？何者為惡？為善者得何善報？為惡者得何惡報？洞悉根源，明若觀火，且愚人之不肯為善，而任意作惡者，蓋以自私自利之心使之然也。今之自私自利者，反為失大利益，得大禍殃，敢不勉為良善，以期禍滅福集乎！由是言之，此書之益人也深矣。」這篇也是根據印光祖師這個序文來做一個比較白話的解釋。印光大師在序文上給我們講，《太上感應篇》，攝取惠吉逆凶，福善禍淫之至理，這個吉凶禍福之至理，這個至理現在話講叫真理，也就是事實真相。發為掀天動地觸目驚心之議論，讀了《太上感應篇》讓我們感到真的是為觸目驚心。但是現在根據我自己的經驗，以前常常聽我們師父上人淨老和尚勸我們，要把《感應篇》做早晚課，這個是很久以前，在我還沒有出家之前，四十幾年前。聽是聽了，但是也沒有認真來學習這本書，偶爾也翻一翻、看一看，覺得祖師大德講的總是有道理的，但是沒有認真來學習。因此，看了有沒有感覺到觸目驚心？實在講沒感覺。為什麼講得這麼清楚、這麼明白，我們看了還是沒感覺？讀了還是沒什麼感覺？對我們自己的思想言語行為還是沒有什麼改變？這個就是佛經上常講的，業障太重了。業障重</w:t>
      </w:r>
      <w:r>
        <w:t>，我們不能</w:t>
      </w:r>
      <w:r>
        <w:lastRenderedPageBreak/>
        <w:t>發現我們的過失，不知道自己的過失，所以雖然看了還沒有什麼感覺。這個感覺就是敬畏之心，這個心生不起來。</w:t>
      </w:r>
      <w:r>
        <w:t xml:space="preserve"> </w:t>
      </w:r>
    </w:p>
    <w:p w14:paraId="35597E6D" w14:textId="77777777" w:rsidR="00AD3E18" w:rsidRDefault="00AD3E18">
      <w:pPr>
        <w:pStyle w:val="a3"/>
      </w:pPr>
      <w:r>
        <w:t xml:space="preserve">　　今年在台北劍潭國際青年活動中心，我們也辦了一個因果教育的活動講座，兩岸三地傳統文化青年學習營，台灣、大陸還有其他地區的學生，我們講的主題也是我跟大家來學習《太上感應篇直講》。另外，請台北故宮博物院退休的唐瑜凌老師來講江老師畫的「地獄變相圖」，就是因果教育。我們開這個課第一天，就接到香港勝妙法師傳一個資訊給我，大概三十幾秒，不到一分鐘，勸這些幹部要有敬畏之心，舉頭三尺有神明，要有敬畏之心。所以在上課我就請攝影的人員把這段話先播給大家看看，剛好跟我們上的這個課的內容性質是相應的，敬畏之心就是此地講的掀天動地觸目驚心，有這個感覺才能生起敬畏之心。如果沒有這個感覺，就是我們業障還很重，這個我們要有警惕之心，特別我們念佛的同修不能不知道。</w:t>
      </w:r>
      <w:r>
        <w:t xml:space="preserve"> </w:t>
      </w:r>
    </w:p>
    <w:p w14:paraId="4553DE49" w14:textId="77777777" w:rsidR="00AD3E18" w:rsidRDefault="00AD3E18">
      <w:pPr>
        <w:pStyle w:val="a3"/>
      </w:pPr>
      <w:r>
        <w:t xml:space="preserve">　　我們念佛主要希望這一生能往生西方淨土，往生西方淨土要什麼條件？我們常常做三時繫念，《彌陀經》我們也念得很熟悉，《彌陀經》修學的宗旨就是信願行，佛在這部經勸信、勸願、勸行。中峰國師在《三時繫念》開示裡面給我們講，信願行這個信，要信有西方淨土，信有阿彌陀佛，攝取眾生之事，信我有往生之分，這是信。信而無行，則不成其信。我們信了，我們大家信不信？佛在《彌陀經》上講，這個法門叫難信之法，信很難的。似乎我們覺得信不難，我們大家都信了，不相信還會來學佛、還會來念佛嗎？當然不可能的。所以會來學佛、會來念佛，當然都有信心。但是這個信，還沒有達到經典上講的這個標準。我們信是信了，實在講半信半疑，信當中夾雜懷疑，不是真信。所以，信而無行，則不成其信，信你要透過行，才能證實你相信的這樁事情。那什麼是行？「行者，《楞嚴經》云：都攝六根，淨念相繼，不假方便，自得心開。《阿彌陀經》云：若有善男子、善女人，聞說阿彌陀佛，執持名號，若一日，若二日，乃至若七日，一心不亂，其人臨命終時，阿彌陀佛與諸聖眾，現在其前，是人終時，心不顛倒，即得往生阿彌陀佛極樂國土。」這是《彌陀經》上的話。所以，信透過行。行而無願，則不成其行，行是行動，它推動的力量</w:t>
      </w:r>
      <w:r>
        <w:t>就是願，我們願生西方這個願，真正發願那才會去真行。信願行這三個條件是不能分的，不可缺少的，如鼎三足，缺一不可。信行願，如鼎三足，缺一不可。一般講信願行，中峰國師他講信行願，行擺在中心，也有他的道理。</w:t>
      </w:r>
      <w:r>
        <w:t xml:space="preserve"> </w:t>
      </w:r>
    </w:p>
    <w:p w14:paraId="3D836352" w14:textId="77777777" w:rsidR="00AD3E18" w:rsidRDefault="00AD3E18">
      <w:pPr>
        <w:pStyle w:val="a3"/>
      </w:pPr>
      <w:r>
        <w:t xml:space="preserve">　　蕅益祖師在《彌陀要解》講，行就是念佛，念佛才能滿我們所願的，滿我們願生西方這個願望，才能證實我們相信有西方極樂世界這樁事情，要透過念佛這個行來證實我們所信的、我們所願的。現在行我們大家都在行，我們大家念佛念了這麼久，我們信了沒有？我們願了沒有？我們如果仔細去反省，實在講信當中有懷疑，願是也想到西方，但是這個世界又放不下。這個是什麼原因？關鍵還是行的功夫不得力。行的標準，就是《彌陀經》講的一心不亂。一心不亂在功夫的層次它也分三層，最淺的一心不亂叫功夫成片，伏煩惱；第二個層次事一心不亂，斷見思煩惱；第三個層次理一心不亂，破無明煩惱。我們一般在修淨土能夠達到伏煩惱，功夫成片，我們這一生就有把握往生西方。具足信願，念到功夫成片，伏煩惱，就有把握往生西方。如果我們念佛，貪瞋痴的煩惱還控制不住，常常發作，臨終就顛倒。</w:t>
      </w:r>
      <w:r>
        <w:t xml:space="preserve"> </w:t>
      </w:r>
    </w:p>
    <w:p w14:paraId="74862198" w14:textId="77777777" w:rsidR="00AD3E18" w:rsidRDefault="00AD3E18">
      <w:pPr>
        <w:pStyle w:val="a3"/>
      </w:pPr>
      <w:r>
        <w:t xml:space="preserve">　　《彌陀經》講得很清楚，「心不顛倒」。心不顛倒，淨宗不要求斷煩惱，可以橫超三界。其他法門，你沒有斷煩惱，那是超不了三界的，那個標準高，業盡情空才可以。淨宗有這個方便，你只要伏住、給它控制住，沒有斷，暫時不要讓它發作，這樣就可以，這樣信願念佛，往生到西方再去斷。但是現前我們要做的功夫就是要先伏煩惱。這個是我們修淨宗，這一生想要求生西方淨土的一個重要的課題，我們必須要明瞭。如果這一生我們真的發願，就要真正來念佛，真正念佛就是要把我們現行煩惱先控制住。如果控制不住，臨終煩惱起現行，我們往生西方就被這些煩惱障礙了；心顛倒了，就被障礙。這不是佛不慈悲，是我們自己的業障障礙住。所以，敬畏之心就是我們修學這本書的一個重點，我們讀誦之後有沒有感覺。</w:t>
      </w:r>
      <w:r>
        <w:t xml:space="preserve"> </w:t>
      </w:r>
    </w:p>
    <w:p w14:paraId="58C3B822" w14:textId="77777777" w:rsidR="00AD3E18" w:rsidRDefault="00AD3E18">
      <w:pPr>
        <w:pStyle w:val="a3"/>
      </w:pPr>
      <w:r>
        <w:t xml:space="preserve">　　下面講，何者為善？何者為惡？為善者得何善報？為惡者得何惡報？就是非常重要的，我們要伏煩惱要先從斷惡修善做起。我們現在為什麼煩惱伏不住？不斷的造惡業，起貪瞋痴，煩惱怎麼樣也伏不住。有一年，我到馬來西亞東馬古晉淨宗學會，前任的會長賴會長有一天他就跟我講，他說悟道法師，《大勢至菩薩念佛圓通章》講「都攝六根，淨念相繼」，他跟我講，他說我是六根不攝，煩惱相繼。我說什麼煩惱？兒子不聽話，生煩惱。他跟我講這個話，我也跟他講，我也很坦白跟他講，我說我也跟你一樣，我說你講這個話說明你有心得，起碼知道自己在煩惱相繼。但是還有很多人一天到晚生煩惱，他自己還不知道自己在生煩惱，還以為自己在念佛，念的功夫還不錯，這個就比較麻煩了。所以，我們能夠觀察自己，知道自己現在的境界，總是一個明白人，進一步要提升，不能讓煩惱相繼，要提升到淨念相繼。</w:t>
      </w:r>
      <w:r>
        <w:t xml:space="preserve"> </w:t>
      </w:r>
    </w:p>
    <w:p w14:paraId="677BCA30" w14:textId="77777777" w:rsidR="00AD3E18" w:rsidRDefault="00AD3E18">
      <w:pPr>
        <w:pStyle w:val="a3"/>
      </w:pPr>
      <w:r>
        <w:t xml:space="preserve">　　淨念相繼要從斷惡修善做起，我們現在為什麼做不到淨念相繼？沒有斷惡修善，一天到晚還是造惡業。沒有，我也沒有殺人放火。我們如果一講，很多人回答我們的答案就是這樣，我又沒有去搶劫，沒有去殺人，沒有放火，我很好。現在一般人你一問，大概就是這個回答。這個回答，為什麼他會這樣回答？因為他沒有學習傳統文化、倫理道德、因果教育，什麼是善、什麼是惡他不知道，一天到晚在造惡業，他也不知道自己在造惡業，以為自己沒有在造惡業。讀了《感應篇》，我們就知道什麼是善、什麼是惡，對照一下，才發現原來我們一天到晚都在造惡業，都是在起貪瞋痴的煩惱，你說這樣念佛功夫怎麼會得力？當然是不得力。</w:t>
      </w:r>
      <w:r>
        <w:t xml:space="preserve"> </w:t>
      </w:r>
    </w:p>
    <w:p w14:paraId="13088B7A" w14:textId="77777777" w:rsidR="00AD3E18" w:rsidRDefault="00AD3E18">
      <w:pPr>
        <w:pStyle w:val="a3"/>
      </w:pPr>
      <w:r>
        <w:t xml:space="preserve">　　我們學佛也知道善惡有果報，但是沒有深入，它就不起作用。所以，何者為惡、為善，什麼是善、什麼是惡，我們要先認識清楚，如果不認識，那你怎麼去斷惡修善。為善者得何善報？為惡者得何惡報？這是講果報，你為善有什麼好處，我們現在人講現實。現在人講現實，實在講沒有佛法講得那麼現實。現實就是什麼？你作善有什麼好處，造惡有什麼壞處，讀了這個書能夠洞悉根源，明若觀火。但是這個書我們要深入，深入的去讀才會有感覺。所以，我們淨老和尚常勸同修，「讀書千遍，其義自見」。遍數讀少了，我們記都記不住；讀多了，印象深刻了，那個時候你就有悟處，經義自然就顯現出來，其義自見，我們就知道什麼是善、什麼是惡，就可以去斷惡修善。</w:t>
      </w:r>
      <w:r>
        <w:t xml:space="preserve"> </w:t>
      </w:r>
    </w:p>
    <w:p w14:paraId="49DB7A59" w14:textId="77777777" w:rsidR="00AD3E18" w:rsidRDefault="00AD3E18">
      <w:pPr>
        <w:pStyle w:val="a3"/>
      </w:pPr>
      <w:r>
        <w:t xml:space="preserve">　　讀了這個書對善惡那就很清楚、很明白。且愚人之不肯為善，而任意作惡者，蓋以自私自利之心使之然也。愚人就是說沒有智慧的人，為什麼作惡？都是自私自利，自私自利的目的總是希望自己得到利益，得到好處、得到利益，才會自私自利。今之自私自利者，反為失大利益，得大禍殃。現在讀了《感應篇》，知道了，你自私自利不但得不到利益，反而是得到大災禍、大災殃，那有什麼意義？造惡就沒有意義了。你造惡就是要得到利益，現在反而利益得不到，而得到的是災殃，明白之後還會去造惡嗎？他就不會了。會去造惡就是不明白，不明白這個事實真相，才會去造惡業。所以說，敢不勉為良善，以期禍滅福集乎！我們人總是希望得福免禍。由是言之，此書之益人也深矣。由以上這些話來看，這本書利益人也非常深。</w:t>
      </w:r>
      <w:r>
        <w:t xml:space="preserve"> </w:t>
      </w:r>
    </w:p>
    <w:p w14:paraId="03F17690" w14:textId="77777777" w:rsidR="00AD3E18" w:rsidRDefault="00AD3E18">
      <w:pPr>
        <w:pStyle w:val="a3"/>
      </w:pPr>
      <w:r>
        <w:t xml:space="preserve">　　「又說：此書究極而論，止乎成仙，若以大菩薩心行之，則可以超凡入聖，了脫生死，斷三惑，以證法身，圓福慧以成佛道，況區區成仙之人天小果而已乎。」這也是印光大師序文的一段話。這本書講到最高的就是成仙，因為道家他修學的目標就是成仙。在《感應篇》裡面講，有天仙、有地仙，成仙。成仙就是長生不老，修長生之術，這是道家的最高目標。如果以大菩薩心行之，我們學佛的發菩提心來修學《感應篇》，不是只有成仙，可以超凡入聖，了脫生死，斷三惑（見思惑、塵沙惑、無明惑），以證法身，還可以破無明，明心見性，大徹大悟；圓福慧以成佛道，還可以成無上佛道，況區區成仙之人天小果而已乎，何況只有區區成仙，仙還在六道裡面，不出六道，算是人天的小果。所以這本書我們以大菩薩心來修行，它就是菩薩的六度萬行，不是只有成仙，還可以成佛。所以，我們學佛的人也不能疏忽這本書，以為是道家的。</w:t>
      </w:r>
      <w:r>
        <w:t xml:space="preserve"> </w:t>
      </w:r>
    </w:p>
    <w:p w14:paraId="615E17B3" w14:textId="77777777" w:rsidR="00AD3E18" w:rsidRDefault="00AD3E18">
      <w:pPr>
        <w:pStyle w:val="a3"/>
      </w:pPr>
      <w:r>
        <w:t xml:space="preserve">　　「從上述寥寥數語，可知印光大師對於《太上感應篇》的價值，是如何的讚揚，如何的推崇！」印祖的推崇，我們從他的開示，還有印這個書的數量，就可以知道印光祖師對這本書的重視，而且極力勸我們四眾同修來修學。「可是佛教中高深的經典太多，大家不免輕視這本淺近的書，因而忽視印光大師的遺教，佛教徒很少有誦讀《太上感應篇》的人了。」這個事情的確是這樣，我們信佛的人、學佛的人當然都是學佛經，而且佛經高深的經典太多，是我們嚮往的、去學習的，看到《感應篇》講的就是斷惡修善，大家也難免輕視這本淺近的書，因而忽視了印光大師的遺教，佛教徒很少有誦讀《太上感應篇》的人了。這是真的，我自己也是這個樣子。</w:t>
      </w:r>
      <w:r>
        <w:t xml:space="preserve"> </w:t>
      </w:r>
    </w:p>
    <w:p w14:paraId="71C0205D" w14:textId="77777777" w:rsidR="00AD3E18" w:rsidRDefault="00AD3E18">
      <w:pPr>
        <w:pStyle w:val="a3"/>
      </w:pPr>
      <w:r>
        <w:t xml:space="preserve">　　以前早年聽我們淨老和尚講的大經大論，我第一本經聽的，四十八年前聽我們師父上人講的就是《楞嚴經》，那是大經，那不是小經。昨天我們到海寧參觀安國寺，在淨空講堂我也跟湯總講這個事情，喜歡聽大經大論，因為師父講什麼經我們就聽什麼經，師父講我們就聽，那就疏忽掉這本書了，也就沒有去重視這本書。這裡唐老居士也講，「我也不能例外」，唐老居士講我自己也不能例外。所以我看到唐老居士講這個話，我也深有感觸，因為我自己也沒有例外，也是師父講是講，也不反對，但是實在講也沒有認真去學習，總是喜歡大經大論。所以唐老居士講出他的經過，他說我也不能例外，「早把這本好書束諸高閣」，束諸高閣就是放在書架。這個也是我幹的事情，就放在書架，擺得很好看，從來沒有把它拿下來翻一翻、看一看。很少，偶爾，也不是沒有，偶爾看一看，沒有認真去學習。</w:t>
      </w:r>
      <w:r>
        <w:t xml:space="preserve"> </w:t>
      </w:r>
    </w:p>
    <w:p w14:paraId="72A69707" w14:textId="77777777" w:rsidR="00AD3E18" w:rsidRDefault="00AD3E18">
      <w:pPr>
        <w:pStyle w:val="a3"/>
      </w:pPr>
      <w:r>
        <w:t xml:space="preserve">　　「直到一九六四年，曾患嚴重的目疾，坎坷之中，不免煩惱叢生，自愧學佛三十年，對於洶湧而至的煩惱，竟無法控制。」他這個體驗我也感同身受，我們學了佛，我們身體有病痛來了，我們自在不自在？我自己的經驗，平常我也聽了這些大經大論，聽到師父上人講這個經，我也能夠重複去講幾句給別人聽，也會去勸別人。特別我們修淨土法門，我也會勸人家你要放下，去給人家助念，勸臨終的人要放下萬緣，一心念佛。總是覺得自己很有把握放下，等到自己生病的時候，原來不是那麼一回事。實在講，放下，並不是我想像當中那麼簡單。在沒有生病的時候，講得會很輕鬆；病痛一來，情況完全是不一樣的。當我們病痛的時候，你說念佛念佛，你能念嗎？你有辦法念嗎？我是沒辦法。諸位我是不曉得，但是我是沒辦法。唐老居士他也是一樣，他嚴重的目疾，就是眼睛生病，眼睛是靈魂之窗，一生病也是很嚴重的，在這個坎坷之中，不免煩惱叢生。不過唐老居士也是很有善根，他也自己慚愧學佛三十年，對洶湧而至的煩惱，竟然無法去控制。</w:t>
      </w:r>
      <w:r>
        <w:t xml:space="preserve"> </w:t>
      </w:r>
    </w:p>
    <w:p w14:paraId="7BFCE27F" w14:textId="77777777" w:rsidR="00AD3E18" w:rsidRDefault="00AD3E18">
      <w:pPr>
        <w:pStyle w:val="a3"/>
      </w:pPr>
      <w:r>
        <w:t xml:space="preserve">　　「才把久束高閣的《太上感應篇》拿出來細讀，出乎意料的，連讀數日，竟平息了平日無法控制的很多大煩惱。」這個時候也是因緣到了，才把這個久束高閣的《太上感應篇》拿出來細讀，細細的讀，可見得以前讀是讀了，沒有細讀。我也是這樣的，讀是讀了，囫圇吞棗，沒有仔細的去讀誦、去力行。讀了數天，平息了平常無法控制的很多大煩惱，這個讀了就有心得，讀了有心得。所以，我們讀這個《感應篇》，讀到你感覺平息很多大煩惱，平常我們看到很多事情就要生氣，貪瞋痴就要起來，現在可以平靜下來，不像以前那麼衝動，那效果就出現了，還要繼續用功提升。</w:t>
      </w:r>
      <w:r>
        <w:t xml:space="preserve"> </w:t>
      </w:r>
    </w:p>
    <w:p w14:paraId="2F8A2530" w14:textId="77777777" w:rsidR="00AD3E18" w:rsidRDefault="00AD3E18">
      <w:pPr>
        <w:pStyle w:val="a3"/>
      </w:pPr>
      <w:r>
        <w:t xml:space="preserve">　　「從此每日讀誦，精神日益爽朗，身心愉悅，得未曾有。」所以，唐老居士從這個時候每天讀誦，精神愈來愈好，身心愉悅，得未曾有。所以，我們生病，我們看到唐老居士這個心得報告，我們要學習。我們生病，我也是生病專家，從小病到老，現在還是病很多，今年還去住院，病很多。病怎麼來的？病由業生，業由心生，病從造業來的，造什麼業？造惡業，貪瞋痴。我們做三時繫念每一時都要懺悔一遍，「往昔所造諸惡業，皆由無始貪瞋痴」，我們念得很熟悉，但是我們有沒有懺悔業障？沒有，只有口頭在念。為什麼沒有懺悔業障？因為不知道什麼叫貪瞋痴，你讀了《感應篇》才知道原來這個統統是貪瞋痴，貪、瞋、痴、慢、疑、惡見。所以讀了這個書，就是幫助我們懺除業障，斷惡修善就是懺除業障。所以，我們有很多病，我建議大家讀三百遍，不然你找這個醫生、找那個醫生，實在講神仙下來也沒辦法，佛菩薩下來也沒辦法，因為你一直在造惡業。佛只能勸導我們，他也不能代替我們修行，他只能教我們你怎麼修，把理論方法告訴我們，他也不能替我們修。如果能夠代替我們修，那事情就好辦了，我們大家現在都成佛了，佛也不用講經說法了。</w:t>
      </w:r>
      <w:r>
        <w:t xml:space="preserve"> </w:t>
      </w:r>
    </w:p>
    <w:p w14:paraId="61C17070" w14:textId="77777777" w:rsidR="00AD3E18" w:rsidRDefault="00AD3E18">
      <w:pPr>
        <w:pStyle w:val="a3"/>
      </w:pPr>
      <w:r>
        <w:t xml:space="preserve">　　所以，唐老居士他的心得報告，值得我們來效法。我今年又生病了，六月初去住院，住了五天，所以我七月就趕快講《感應篇》，因為我就跟唐老居士一樣，病了之後躺在那裡，你一點辦法都沒有。生病，現在有很多人都不能公開，不讓人家知道的。我是唯恐天下人不知道我生病，所以住在醫院，長庚醫院，旁邊有個人，他問我你以前有什麼病？我說我有四高。他說旁邊有人在，方便給他聽嗎？我說我都公布的，我就恐怕沒有人知道我生病。現在有很多人生病還怕人知道，有失尊嚴。我說沒有什麼尊嚴，躺在那裡還有什麼尊嚴，任人家宰割，那有什麼尊嚴，一點什麼尊嚴都沒有，生病就生病。所以，我二Ｏ一二年，那個時候醫院檢查有四高，到美國、加拿大去做法會、巡迴演講，我事先就把醫院的檢查報告列印，發到請我去講經做法會的淨宗學會，在全美、在加拿大，我統統印出去了。我說我現在有四高，醫生說隨時會心肌梗塞，會往生的，我說不好意思，如果我走到你們哪一站剛好在那裡往生，那你們要幫我助念處理善後。大家接到我這個報告，那邊同修壓力特別大。</w:t>
      </w:r>
      <w:r>
        <w:t xml:space="preserve"> </w:t>
      </w:r>
    </w:p>
    <w:p w14:paraId="550355E6" w14:textId="77777777" w:rsidR="00AD3E18" w:rsidRDefault="00AD3E18">
      <w:pPr>
        <w:pStyle w:val="a3"/>
      </w:pPr>
      <w:r>
        <w:t xml:space="preserve">　　所以，生病就是業障，要懺除業障。這個《感應篇》，我們如果有什麼病，我建議大家讀三百遍。當然，如果像我們老和尚講的三千遍，那更好。三千遍，不但你病好了，大概也成仙了，沒有成佛，起碼也成個仙，長生不老。這個大家要不要？或許大家覺得現在賺錢重要。你現在身體好好的，覺得賺錢重要。我告訴你，生病躺在醫院，你就會覺得什麼都不重要，身體健康比較重要，對不對？這是真話。因為我們大家都是老同修，也不需要講一些什麼客套話，這是事實真相。所以，身體健康還是第一個。你看現在有很多人企業做得很多，錢也賺得很多，三、四十歲，四十幾歲，得重病就死了，你說賺那麼多錢它意義在哪裡，他也用不到。不管年輕，不管年老，身體健康還是第一重要。要身體健康就是要讀《太上感應篇》，為什麼？因為《太上感應篇》，道家他修學就是要成仙，成仙就是長生不老，怎麼樣才能長生不老？他一定身體健康才能長生不老，如果一天到晚病哈哈的，他怎麼長生不老，大家想一想這個道理。道家修的就是要長生不老，就是身體健康，沒有病痛。道家它還有天仙修得比較高的，他還能駕鶴西歸，超居洞天。所以他這個法術，練這個長生不老的法門要《感應篇》的基礎，沒有《感應篇》的基礎，修什麼辟穀法，練什麼氣功</w:t>
      </w:r>
      <w:r>
        <w:t>，練什麼，沒有用，修不會成就的。</w:t>
      </w:r>
      <w:r>
        <w:t xml:space="preserve"> </w:t>
      </w:r>
    </w:p>
    <w:p w14:paraId="7C0330E4" w14:textId="77777777" w:rsidR="00AD3E18" w:rsidRDefault="00AD3E18">
      <w:pPr>
        <w:pStyle w:val="a3"/>
      </w:pPr>
      <w:r>
        <w:t xml:space="preserve">　　唐老居士有這個經驗，很值得我們參考。所以，我們現在哪裡痛哪裡痛，莊嚴常常講這裡痛、那裡痛，我就勸她讀三百遍，妳要把去找醫生那個時間來讀這個，保證好。我勸她她說好，但是有沒有去落實我就不知道，還是痛。所以，我們同修有病痛的，建議先讀三百遍，我不要要求我們老和尚那麼高，我們老和尚是三千遍。三千遍，這個《感應篇》不是很長，我們老和尚讀的是《無量壽經》三千遍。你這個先讀三百遍，再來讀《無量壽經》，那就不一樣。但是讀這個經，我們也要恭敬至誠來讀，才會有效果。不能像讀一般小說那樣的讀，不恭敬、不專心，讀一讀，聽個手機講講話再來讀，那個效果都不好。讀經的時候你要放下萬緣，這樣專心讀才會有效果，摒棄萬緣；不要讀一讀心裡又在想手機，這個就沒效果。這是讀誦的原則。</w:t>
      </w:r>
      <w:r>
        <w:t xml:space="preserve"> </w:t>
      </w:r>
    </w:p>
    <w:p w14:paraId="2177A0F4" w14:textId="77777777" w:rsidR="00AD3E18" w:rsidRDefault="00AD3E18">
      <w:pPr>
        <w:pStyle w:val="a3"/>
      </w:pPr>
      <w:r>
        <w:t xml:space="preserve">　　所以，唐老居士得到這個效果。「因此我更欽敬提倡這書的印光大師，確實具有真知灼見，不愧為我國佛教界第一流的高僧，成為一代祖師，實非偶然。」這個是讚歎祖師的真知灼見。「《感應篇》的特色，是以敬畏天地神明為基礎，發揚善惡因果的至理。印光大師生前創辦的弘化社，每年大量流通《太上感應篇》。」這弘化社現在還有，在蘇州。弘化社是印光祖師創辦的，大量流通《太上感應篇》、《了凡四訓》、《安士全書》，這三本書都是講因果教育。「或許有人要問：學佛的目的，是要出離三界，《太上感應篇》的天地神明，尚未出離三界，怎麼值得我們尊敬呢？」這個話也是我們學佛的人的一個疑問。</w:t>
      </w:r>
      <w:r>
        <w:t xml:space="preserve"> </w:t>
      </w:r>
    </w:p>
    <w:p w14:paraId="05666984" w14:textId="77777777" w:rsidR="00AD3E18" w:rsidRDefault="00AD3E18">
      <w:pPr>
        <w:pStyle w:val="a3"/>
      </w:pPr>
      <w:r>
        <w:t xml:space="preserve">　　「不錯，佛法是要眾生出離三界；印光大師是一位傑出的高僧，一生說法弘化，也是上承佛旨，救度眾生出離三界的苦海。可是我們要明白，並不是教我們廢棄三界的一切，或藐視三界的一切。我們學佛，在沒有出離三界以前，還應尊重三界的秩序，遵守三界的法紀。倘若認為學佛可以藐視三界中的一切，那麼請問你在馬路上行走，是否可以輕視交通警察是三界中的凡夫，因而橫衝直撞，不尊重交通警察的指揮呢？這樣豈不是要造成交通秩序大亂，車禍橫生的惡果呢？生存在三界之中，交通警察尚且要尊重，何況維繫宇宙間無形秩序的天地神明，比交通警察更高出萬倍，怎可不知萬分的尊敬呢？可怪少數學佛的人，自己還沒有出離三界，竟要排斥天地神明，藐視天地神明，以致印光大師提倡讚揚的《太上感應篇》，幾乎已被逐出佛教大門，影響所及，從一九五Ｏ年至一九六Ｏ年，短短十年之中，佛門內轟動社會損害教譽的不幸事件，層出不窮。這證明排斥或藐視天地神明，不僅不能改善社會風氣，連佛教內部的風氣，也有發生不良影響的後果。」</w:t>
      </w:r>
      <w:r>
        <w:t xml:space="preserve"> </w:t>
      </w:r>
    </w:p>
    <w:p w14:paraId="44EA9B42" w14:textId="77777777" w:rsidR="00AD3E18" w:rsidRDefault="00AD3E18">
      <w:pPr>
        <w:pStyle w:val="a3"/>
      </w:pPr>
      <w:r>
        <w:t xml:space="preserve">　　這個也是真話，我們學了佛也要從這個基礎學起，不能認為這個是人天善法，我們學佛就要出三界、了生死，還學這個幹什麼？問題我們還沒有出三界脫離六道輪迴，這些統統要去遵守。就像我們在馬路上也要遵守交通警察的指揮，要遵守交通的秩序，不然就大亂了。佛門如果不從這裡學起，從人天善法做起，超越六道實在講也沒指望，沒有基礎，提升不了，想要提升也提升不了。所以，我們還是要從這個做起。印光大師提倡這個書也有很多佛教界不以為然，但是我們現在看看社會風氣，真的，包括佛門裡面的，如果不依照祖師這個指導來學習這個書，的確不但社會風氣不能改善，連佛門裡面都問題很多。</w:t>
      </w:r>
      <w:r>
        <w:t xml:space="preserve"> </w:t>
      </w:r>
    </w:p>
    <w:p w14:paraId="7753168E" w14:textId="77777777" w:rsidR="00AD3E18" w:rsidRDefault="00AD3E18">
      <w:pPr>
        <w:pStyle w:val="a3"/>
      </w:pPr>
      <w:r>
        <w:t xml:space="preserve">　　再下面，我們把它念一念：「很多人不肯行善，偏要作惡，最大的原因，是由於天良泯滅。所以要敬畏天地神明，激發天良，才能使人不敢作惡，樂於行善。試觀歷史上的德育故事，漢代的楊震，因敬天而拒收賄賂，宋代的王日休，因敬天而拒絕邪淫。種種美德，都由敬天而來。所以敬天畏天，是百善的根基；無法無天，是萬惡的禍源。」這個也是真的。「因此印光大師的遺教，是以敬畏天地神明，作為做人修養的基礎，進而上求佛道，念佛求生淨土，出離生死輪迴的苦海。」這段話也是我們念佛求生淨土的一個基礎，也是印祖他主要勸念佛人也必須有一個做人的基礎，這樣念佛求生淨土才會有把握。「還有很多人輕視《太上感應篇》，認為僅是人天乘而已，殊不知佛乘雖高，應以人天乘為基礎。做人沒有做好，如何能成佛？行遠自邇，登高自卑，萬丈高樓，應從平地做起。博士雖高深，倘無讀過小學，又如何成為博士？所以《太上感應篇》即使僅是人天乘，我們也絕對不能予以輕視，因為從此可以奠定成佛的初基礎。」這個基礎非常重要，也就是我們《觀經》淨業三福的第一福，屬於第一福，我們淨老和尚把這個列為第一福的第三句「慈心不殺」，這個講因果。</w:t>
      </w:r>
      <w:r>
        <w:t xml:space="preserve"> </w:t>
      </w:r>
    </w:p>
    <w:p w14:paraId="49952EC9" w14:textId="77777777" w:rsidR="00AD3E18" w:rsidRDefault="00AD3E18">
      <w:pPr>
        <w:pStyle w:val="a3"/>
      </w:pPr>
      <w:r>
        <w:t xml:space="preserve">　　這個後面，我這個結語念一念，其他比較長，大家有時間自己看。「《太上感應篇》這本書，語雖淺近，大益身心，對於止惡行善的促進，冀能發生較大的作用。乃遵循印光大師的遺教，印贈這本《太上感應篇直講》，希望大家誦讀奉行，奠定人天乘的基礎，進而念佛求生淨土，了生脫死。一九七一年十二月寫於台北。」唐老居士他寫的比較白話，比較長，講的比較多，我們讀這個序論就是知道它的一個重點，主要是他把他的經驗提供給我們，讀誦學習這個《感應篇》的一個心得。</w:t>
      </w:r>
      <w:r>
        <w:t xml:space="preserve"> </w:t>
      </w:r>
    </w:p>
    <w:p w14:paraId="7B30AFC1" w14:textId="77777777" w:rsidR="00AD3E18" w:rsidRDefault="00AD3E18">
      <w:pPr>
        <w:pStyle w:val="a3"/>
      </w:pPr>
      <w:r>
        <w:t xml:space="preserve">　　這節課還有六分鐘。大家現在用的課本是這一本，是不是這一本？我用的是這一本，我用的這一本是《直講》，是印光大師跟李炳南老居士作的序。這本是三本合刊的，有《弟子規》、《感應篇》、《十善業》，三本合刊的，這個裡面沒有註解，《直講》它有簡單的註解。下一次我想排版把《直講》用大陸的簡體注音來流通。現在我是有把《感應篇》的原文，還有正體字的旁邊註簡體字、還有拼音的，方便大陸同修來認識我們老祖宗的文字。我們中國人不能不認識老祖宗的文字，這個是不可以的。我們現在提倡中華文化，中國文化它的載體，它的基本就是文字，你這個文字不要，那談什麼中國文化。所以我們在提倡，一定要從文字學提倡，要從文字學，我們學習傳統的經典才會有感應。正體字的經跟簡體字擺上去，磁場不一樣，你們沒感覺，我有感覺。但是如果你接觸傳統這個文字久了，你就會有感覺，你就能分辨出來。還有，豎版跟橫版的磁場不一樣。現在這個有做豎版的，已經有恢復一部分，但是文字沒有恢復。</w:t>
      </w:r>
      <w:r>
        <w:t xml:space="preserve"> </w:t>
      </w:r>
    </w:p>
    <w:p w14:paraId="15D37E0B" w14:textId="77777777" w:rsidR="00AD3E18" w:rsidRDefault="00AD3E18">
      <w:pPr>
        <w:pStyle w:val="a3"/>
      </w:pPr>
      <w:r>
        <w:t xml:space="preserve">　　我們老祖宗教人都是依照道家講的道法自然，天地人，道法自然。什麼叫自然？我們人是站著，直立的，所以我們人，我們祖宗跟我們講，頭頂著天，腳立著地，叫頂天立地。人是不是這個樣子？中國人是這個樣子，外國人是不是這個樣子？一樣。這是什麼現象？叫自然，它是這樣，它本來就是這樣的。所以，文字用直行的。外國是用橫的。那什麼是橫的？我們看動物，貓、狗是橫的，對不對？這是自然，牠橫的。橫行霸道就墮畜生道，這是佛經講的。現在你要提升，還是要把人降到畜生道去？我們是有文明的國家民族，外國沒有，他們要向我們學。</w:t>
      </w:r>
      <w:r>
        <w:t xml:space="preserve"> </w:t>
      </w:r>
    </w:p>
    <w:p w14:paraId="6D973A72" w14:textId="77777777" w:rsidR="00AD3E18" w:rsidRDefault="00AD3E18">
      <w:pPr>
        <w:pStyle w:val="a3"/>
      </w:pPr>
      <w:r>
        <w:t xml:space="preserve">　　所以，這幾天我從福州到蘇州，英國威爾士大學校長夫婦來，他就是來學傳統文化的。昨天才跟他分手，他去蘇州固鍀看得非常讚歎。而且我們前天晚上，蘇州吳董還帶我們去聽昆曲，我第一次聽昆曲，實在講我也聽不懂。所以去聽了昆曲，去老街聽昆曲。我們一些傳統文化，現在外國人他們在找的，我們中國是東方文化的代表，竟然帶頭不要了，這個也是不可思議的事情，套句佛經來講，不可思議。因此我們大家同共發心，來配合這個政策，因為十九大之後也訂了這個政策，大家要來響應，要來配合。這個非常難得，我們國家民族出現曙光了，希望我們同修大家同共發心。現在我知道你們看得不習慣，看搖頭的習慣，看點頭的不習慣。我們老和尚常講，點頭好還是搖頭好，大家要去想一想。好，我們下課。　　</w:t>
      </w:r>
    </w:p>
    <w:sectPr w:rsidR="00AD3E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3CC0E" w14:textId="77777777" w:rsidR="00AD3E18" w:rsidRDefault="00AD3E18" w:rsidP="00025FDC">
      <w:r>
        <w:separator/>
      </w:r>
    </w:p>
  </w:endnote>
  <w:endnote w:type="continuationSeparator" w:id="0">
    <w:p w14:paraId="41D8C1C1" w14:textId="77777777" w:rsidR="00AD3E18" w:rsidRDefault="00AD3E18" w:rsidP="00025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9624C" w14:textId="77777777" w:rsidR="00AD3E18" w:rsidRDefault="00AD3E18" w:rsidP="00025FDC">
      <w:r>
        <w:separator/>
      </w:r>
    </w:p>
  </w:footnote>
  <w:footnote w:type="continuationSeparator" w:id="0">
    <w:p w14:paraId="6309FAD0" w14:textId="77777777" w:rsidR="00AD3E18" w:rsidRDefault="00AD3E18" w:rsidP="00025F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DC"/>
    <w:rsid w:val="00025FDC"/>
    <w:rsid w:val="007931EE"/>
    <w:rsid w:val="00AD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C1E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5F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5F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5F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5F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1773</Words>
  <Characters>10108</Characters>
  <Application>Microsoft Office Word</Application>
  <DocSecurity>0</DocSecurity>
  <Lines>84</Lines>
  <Paragraphs>23</Paragraphs>
  <ScaleCrop>false</ScaleCrop>
  <Company/>
  <LinksUpToDate>false</LinksUpToDate>
  <CharactersWithSpaces>11858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