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5188F" w14:textId="77777777" w:rsidR="00D0096B" w:rsidRDefault="00D0096B">
      <w:r>
        <w:t xml:space="preserve">太上感應篇直講（第三回）　　悟道法師主講　　（第四集）　　</w:t>
      </w:r>
      <w:r>
        <w:t>2017/10/29</w:t>
      </w:r>
      <w:r>
        <w:t xml:space="preserve">　　中國上海　　檔名：</w:t>
      </w:r>
      <w:r>
        <w:t xml:space="preserve">WD19-028-0004 </w:t>
      </w:r>
    </w:p>
    <w:p w14:paraId="021C099C" w14:textId="77777777" w:rsidR="00D0096B" w:rsidRDefault="00D0096B">
      <w:pPr>
        <w:pStyle w:val="a3"/>
      </w:pPr>
      <w:r>
        <w:t xml:space="preserve">　　《太上感應篇直講》。諸位同修及網路前的同修，大家下午好，阿彌陀佛！請放掌。請翻開經本第二十三頁，我們從：</w:t>
      </w:r>
      <w:r>
        <w:t xml:space="preserve"> </w:t>
      </w:r>
    </w:p>
    <w:p w14:paraId="08A9491E" w14:textId="77777777" w:rsidR="00D0096B" w:rsidRDefault="00D0096B">
      <w:pPr>
        <w:pStyle w:val="a3"/>
      </w:pPr>
      <w:r>
        <w:t xml:space="preserve">　　【昆蟲草木。猶不可傷。】</w:t>
      </w:r>
      <w:r>
        <w:t xml:space="preserve"> </w:t>
      </w:r>
    </w:p>
    <w:p w14:paraId="6166B427" w14:textId="77777777" w:rsidR="00D0096B" w:rsidRDefault="00D0096B">
      <w:pPr>
        <w:pStyle w:val="a3"/>
      </w:pPr>
      <w:r>
        <w:t xml:space="preserve">　　這句看起。『昆蟲草木，猶不可傷』，這個兩句也是與佛法十善業第一條不殺生是相同的。「昆」是眾多的意思，昆就是很多；「蟲」有大有小。昆蟲包含蚊子、蟑螂、蒼蠅這一類的，微小的蟲就很多。</w:t>
      </w:r>
      <w:r>
        <w:t xml:space="preserve"> </w:t>
      </w:r>
    </w:p>
    <w:p w14:paraId="3C1A2C1A" w14:textId="77777777" w:rsidR="00D0096B" w:rsidRDefault="00D0096B">
      <w:pPr>
        <w:pStyle w:val="a3"/>
      </w:pPr>
      <w:r>
        <w:t xml:space="preserve">　　剛才聽到翌茹老師在帶大家讀誦《太上感應篇》。前天我到蘇州固鍀電子公司，吳董請我跟他們員工講因果，他們也是在讀《太上感應篇》，而且他們公司旁邊貼的標語，很多都是《太上感應篇》裡面的內容。吳董還有他們公司的人，也都是在落實《感應篇》，我去也看到，他看到地上有蟲，就拿便條紙，就把牠弄在紙上，然後拿到外面去，這個就是「昆蟲草木，猶不可傷」。愛護植物，所以它固鍀公司有一塊地，是一塊溼地，他就沒有開發，他就那塊地保留給眾生去使用，保留給那塊地的眾生，有很多蟲就在那邊生活，給牠們使用。螞蟻、蟑螂這些昆蟲，也不可以去傷害牠。</w:t>
      </w:r>
      <w:r>
        <w:t xml:space="preserve"> </w:t>
      </w:r>
    </w:p>
    <w:p w14:paraId="531ABA3C" w14:textId="77777777" w:rsidR="00D0096B" w:rsidRDefault="00D0096B">
      <w:pPr>
        <w:pStyle w:val="a3"/>
      </w:pPr>
      <w:r>
        <w:t xml:space="preserve">　　我們學佛的同修，戒佛弟子第一條就是不可以殺生，不但大的動物不能殺，小的，這麼微小的昆蟲、螞蟻，這個都不可以去殺害的。也有很多同修遇到了這個問題，前幾天我在福州阿彌陀佛大飯店，吳董的女兒她在負責那個飯店，她就跟我講，她說我們飯店房間裡面還是有蟑螂，我們跟牠溝通也沒用，還是跑進來。我們老和尚教我們，要跟牠講：蟑螂菩薩、螞蟻菩薩，請你們出去。她說我們都這樣講，沒用，牠們還是進來，問我怎麼辦？我們這個溝通的誠意還不夠，溝通的誠意如果加強，大概牠們就不會進來了。溝通的誠意還不夠，還不能感動這些螞蟻、蟑螂，所以牠們還是繼續進來。在我們功夫還不夠之前，她又給我講一個問題，我們飯店是不可以有這些東西的，照規定是不能有螞蟻、蟑螂的，特別是五星級飯店，不能有螞蟻、蟑螂的，一般的飯店他就用殺蟲劑。</w:t>
      </w:r>
      <w:r>
        <w:t xml:space="preserve"> </w:t>
      </w:r>
    </w:p>
    <w:p w14:paraId="43677301" w14:textId="77777777" w:rsidR="00D0096B" w:rsidRDefault="00D0096B">
      <w:pPr>
        <w:pStyle w:val="a3"/>
      </w:pPr>
      <w:r>
        <w:t xml:space="preserve">　　我們老和尚現在他的道德德行，他的境界不斷一直提升。他現在到澳洲他的精舍，有一天去洗澡，浴室裡面都是螞蟻。澳洲的螞蟻很多，而且那個螞蟻又比中國螞蟻要大多了，那個被咬到都會有毒的。我們師父老人家就合掌跟牠講：螞蟻菩薩，等一下我要洗澡，請你們出去，不然會傷害到你們，請到外面去。他說經過半個小時之後，再去浴室看，果然螞蟻都出去了，所以溝通有效。這個是在我們老和尚大概三年前，八十幾歲的時候，他有這個境界。印光大師他早年住在浙江普陀山，他的寮房我去看過，現在還在。他剛剛去住在普陀山，那個房間裡面蝨子、跳蚤很多，那都會咬人，咬得渾身會癢，很不舒服的。他的侍者就說，我們用掃把把牠掃一掃，把牠掃出去。印祖就講不要掃，他說這些動物來考驗我修行的，如果我修行好，牠們會自動遷單，牠們還在，表示我修得不好，我要警惕我自己。所以他說不要趕牠們走。後來印祖住了幾年之後，不用去趕那些蝨子、跳蚤，一隻也沒有了，自動遷單，就是他的德行高了，他可以感化這些微小動物，德行高了。我們老和尚八十歲以後德行也是跟印祖一樣，都能夠感化這些小動物，所以這些螞蟻跟牠講一講牠就走了。吳董他的小女</w:t>
      </w:r>
      <w:r>
        <w:lastRenderedPageBreak/>
        <w:t>兒說，跟牠講了，牠還不走。如果是自己的房間，那就讓牠一起來生活，但是開飯店，這是客人要住的，人家會有意見的，她有這個困擾。</w:t>
      </w:r>
      <w:r>
        <w:t xml:space="preserve"> </w:t>
      </w:r>
    </w:p>
    <w:p w14:paraId="72B3B3B8" w14:textId="77777777" w:rsidR="00D0096B" w:rsidRDefault="00D0096B">
      <w:pPr>
        <w:pStyle w:val="a3"/>
      </w:pPr>
      <w:r>
        <w:t xml:space="preserve">　　早年我剛出家那年，三十三年前，那個時候我們老和尚五十八歲，我出家那年他五十八歲，我三十四歲。我出家的道場就是佛陀教育基金會，這個基金會，我們師父他買了很多經書，他特別蒐集一些絕版的善本經書，線裝書，放在書櫃。那時候蟑螂也很多，都會去吃那個經書，師父就叫我去買剋蟑殺蟲劑。我說：師父，我們出家人不是不能殺生嗎？怎麼叫我去買殺蟲劑？師父就講：蟑螂愚痴，沒有智慧，牠現在在破壞法寶，你知道牠破壞法寶，牠將來的果報在哪裡嗎？我說：在哪裡？他說：在地獄，牠現在從畜生道又墮到地獄去了，你忍心讓牠墮地獄嗎？我說：師父，我們出家人不能殺生，你不是叫我跟日常法師學戒律嗎？第一條就不能殺生，怎麼可以！我如果是在家人去買，人家不會覺得很奇怪，出家人去買剋蟑，那人家不是覺得很奇怪嗎？師父說：那你忍心讓牠下地獄嗎？我說：當然不忍心。不忍心你就去買，去把牠殺掉，讓牠不要造這個罪業，你就救牠不要下地獄，你有功德。我說：我有功德，我還是不敢下手，總是怪怪的。後來我就想，何必去買剋蟑，我們把牠請出去不就好了。師父大概知道我的想法，還沒有開口，他就講了，他說：我知道你要把牠驅逐出境，趕出去，對不對？把牠驅逐出境，你這裡不要蟑螂，你把牠趕出去，叫</w:t>
      </w:r>
      <w:r>
        <w:t>牠去隔壁去擾亂隔壁的人家，你存心不良。說我存心不良，講到結論，去買。我說：好，依教奉行，我就到店裡去，硬著頭皮去買剋蟑。回來，師父說噴，我就閉著眼睛噴了。我說在家殺生殺得不夠，出家再來繼續。</w:t>
      </w:r>
      <w:r>
        <w:t xml:space="preserve"> </w:t>
      </w:r>
    </w:p>
    <w:p w14:paraId="7302892F" w14:textId="77777777" w:rsidR="00D0096B" w:rsidRDefault="00D0096B">
      <w:pPr>
        <w:pStyle w:val="a3"/>
      </w:pPr>
      <w:r>
        <w:t xml:space="preserve">　　這個是我們師父老人家，當時他五十八歲，日常法師也大概五十幾歲，五十出頭，日常法師教戒律的。在十一樓這個佛堂，香港有一個袁文忠居士供養了三尊華嚴三聖，木頭做的，佛像跟那個底座都是木頭，當中毘盧遮那佛的底座被蟲吃了，裡面吃得快空掉了，我們同修發現了，報告日常法師。常師父（那時候我們都叫他常師父），佛像的底座快被蟲吃光了，怎麼辦，要不要買殺蟲劑把這個蟲殺死？日常法師就找我們開會，他有一個徒弟叫如道，還有一個閻瑞彥居士，我一個，四個人，吃完早餐日常法師就開會，四個人。日常法師說佛像這個底座，我們來開會決議要怎麼處理，要買殺蟲劑把牠殺掉，還是換一個底座，舊的給蟲吃。他第一個就先問他的徒弟如道，我叫悟道，他的徒弟就說把牠殺了。日常法師就跟他講，殺了，你跟我，我們現在在座四個人如果同意殺了，將來這些蟲因緣聚會，我們要被牠殺回去，有果報的，問他徒弟，給他徒弟講，這個你幹不幹，將來你要還牠的命。他的徒弟如道師就回答，到時候遇到被牠殺了，就算我倒楣吧！他說算我倒楣，他同意要殺。然後問閻瑞彥，閻瑞彥他說還是不要殺，就給牠吃，買一個新的來換，舊的就（因為它那個底座可以分開的）給牠吃。問到我，我也說那就給牠吃，就供養牠們，我們再去</w:t>
      </w:r>
      <w:r>
        <w:t>做一個新的。後來我們兩票對一票，現在日常法師一票是關鍵，他如果也同意殺，那就沒有結論。日常法師他也是贊同我們，就給牠吃，去買一個新的。所以，三票對一票，少數服從多數，通過。就去買一個新的底座，那個舊的就拿到外面讓蟲去吃。這是我在基金會，日常法師的處理方式。我們師父處理方式，叫我去買剋蟑，那是五十八歲的事情，跟三十年後八十八歲境界是不一樣。如果現在蟲去咬經書，大概就是：阿彌陀佛，蟑螂菩薩，請你不要咬，就是溝通的，但是那個時候是這樣。</w:t>
      </w:r>
      <w:r>
        <w:t xml:space="preserve"> </w:t>
      </w:r>
    </w:p>
    <w:p w14:paraId="4355CD48" w14:textId="77777777" w:rsidR="00D0096B" w:rsidRDefault="00D0096B">
      <w:pPr>
        <w:pStyle w:val="a3"/>
      </w:pPr>
      <w:r>
        <w:t xml:space="preserve">　　在更早，我還沒有出家的時候，在華藏圖書館，也有同修問這個問題，就是家裡螞蟻、蟑螂很多，怎麼辦？當時我們師父就是教大家，你家裡盡量打掃乾淨、打掃清潔，這些小動物就不會進來。一般螞蟻，你有甜的東西掉在地上，牠就會進來，很厲</w:t>
      </w:r>
      <w:r>
        <w:lastRenderedPageBreak/>
        <w:t>害的。我在台北，譬如說泡一些健康食品，有一點點那個甜的沒有洗乾淨，整個杯子等一下一來都是滿滿的。所以，整理乾淨這是預防這些小動物來，這是第一個先決條件。整理乾淨，你沒有看到這些小動物之前，老和尚教我們去買剋蟑螂這些藥，牆角到處噴一噴；噴一噴，那些小動物聞到味道，牠就不會靠近，牠就不會進來。所以我們還沒有那個功夫，那只好用這種方式，先噴一下。現在和風來，那個劈里啪啦粉，我說你們建議，他們飯店可以用劈里啪啦粉去弄一弄，大概可以防止這些，避免她的困擾。如果要溝通，可能要修到老和尚那個境界才有辦法。我們現在境界還沒有到，可以先預防，預防性的，就是你不要等到牠進來再去殺，你整理乾淨，然後給它預防，這些預防的措施做好，牠不會進來，牠不會靠近，這樣我們也避免去傷害牠，也避免大家的困擾。當然我們最好的就像印光大師和我們老和尚這樣，我們修得能夠跟牠溝通，這是最好的。但是在我們自己的住家是可以，像印光祖師說讓牠來，就是說明我的德行不夠，我要加強，提醒我們。但是你對外營業的就不行，自己住家是可以的。</w:t>
      </w:r>
      <w:r>
        <w:t xml:space="preserve"> </w:t>
      </w:r>
    </w:p>
    <w:p w14:paraId="4DB10AB6" w14:textId="77777777" w:rsidR="00D0096B" w:rsidRDefault="00D0096B">
      <w:pPr>
        <w:pStyle w:val="a3"/>
      </w:pPr>
      <w:r>
        <w:t xml:space="preserve">　　這是講昆蟲，不能夠去傷害。在《了凡四訓》也講，「舉步常看蟲蟻」，走路的時候常常看有沒有螞蟻，有就要避開。所以，在《沙彌律儀》有一條咒語，律儀其中有一條就是早上起床，要下床之前先念個咒，就是今天不小心被我踩死的，我無意中踩死的這些小動物，求佛力加持往生西方淨土，《沙彌律儀》有這一條。因為我們是凡夫，我們學了佛知道不可以任意去殺害這些小動物，我們會避免；但是我們不知道的、無意的，這個我們就很難避免，沒有看到一踩下去就踩死的不曉得多少，所以要先念這個咒給牠迴向。畢竟我們是凡夫，不是得道的聖人，如果得道的聖人，他就不會有這個問題。像經典上講，不要證得太高的果位，證到小乘初果須陀洹，須陀洹果，還沒有證阿羅漢，初果，初果、二果、三果，四果才證阿羅漢，證得初果的聖人他去種地，他去鋤地，他都不會傷到蟲，蟲自動離四寸，不會傷到，他挖地挖下去，不會傷害到土地裡面的蟲。我們凡夫一個鋤頭下去，以前小時候跟我父親、母親他們種菜種田，鋤頭要挖土，我記得小時候，一個鋤頭下去，裡面的蚯蚓變成兩段，我們凡夫就不行。但是初果須陀洹的聖人，他一下去，蟲自動離開四寸，不會傷到牠，他有那個道力，這是我們要學習的。</w:t>
      </w:r>
      <w:r>
        <w:t xml:space="preserve"> </w:t>
      </w:r>
    </w:p>
    <w:p w14:paraId="1BF4D3DE" w14:textId="77777777" w:rsidR="00D0096B" w:rsidRDefault="00D0096B">
      <w:pPr>
        <w:pStyle w:val="a3"/>
      </w:pPr>
      <w:r>
        <w:t xml:space="preserve">　　昆蟲是講微小的動物，都不可以傷害，那大的動物當然更不可以傷害，殺人那更不可以。連植物，「草木猶不可傷」，小草，花草樹木都不能去傷害的。草木也有草木神，過去陳曉旭在世的時候，她親近老和尚，也是她們家園子裡面那個小草的神去求她。有一天晚上跟她先生要睡覺，在房間裡面看到燈光好像跟平常不太一樣（陳曉旭她對這方面很敏感，她覺得跟平常不一樣），她就對著那個燈講，她就說我也不知道你是什麼神靈，我也不知道，你們是不是有什麼事情要求我，如果有事，請你晚上我睡覺的時候託夢給我。她們就睡了，跟她先生就睡了。睡了之後，她果然做了一個夢，夢到很多好像小孩子的聲音，一直講，他說我們是妳們家的小草，快枯死了，趕快幫我們澆水吧，快枯死了，像很多小孩聲音這樣求她。她第二天起來，她就知道昨天晚上那個燈光的異樣是怎麼一回事了，一早起來就到她們花園裡面，水龍頭拿起來就去澆水。她父親看到：那個草不要澆，草不要澆。她還是繼續澆，澆水。後來她就到新加坡把這個事情跟老和尚匯報，有這麼一樁事情。這說明小草也有神依附在草上面，這在《華嚴經》講的很多神眾，列了非常多。</w:t>
      </w:r>
      <w:r>
        <w:t xml:space="preserve"> </w:t>
      </w:r>
    </w:p>
    <w:p w14:paraId="1A70A6C5" w14:textId="77777777" w:rsidR="00D0096B" w:rsidRDefault="00D0096B">
      <w:pPr>
        <w:pStyle w:val="a3"/>
      </w:pPr>
      <w:r>
        <w:t xml:space="preserve">　　樹木也有樹神，在佛的戒經裡面，出家眾要去搭茅蓬砍樹，這樹只要有超過一個人高的樹都有樹神，必須三天前先去跟祂念咒迴向，請祂搬家，三天後才能去砍，不然就犯戒，犯這條戒。這個也是慈悲心，好像這是祂的家，你沒有通知祂搬家就把它拆了，這個就不慈悲了，所以要先去跟祂講。在澳大利亞圖文巴淨宗學院，悟謙師在學院，當時好像買一個房子，要移一棵大樹，她們也是三天前去念佛迴向，請樹神搬家；結果謙師做了一個夢，說三天不夠，要七天，祂說七天時間才夠。後來就把這個事情向我們淨老和尚匯報，老和尚想一想也對，他說洋人做事都比較慢，沒有中國人效率那麼高，中國的神三天夠了，西洋的神三天不夠，祂要七天。所以說七天就七天，就給祂七天。現在，這個的確是這樣，中國人在外國工作效率都很高的，很認真，要加班，努力工作。西洋人他講求享受，文化背景不一樣，星期六、星期天一定要休息的，你不休息他覺得你很奇怪，怎麼休息時間你還在工作，怎麼不去釣魚？志明居士那個時候星期天在家裡做一點事，鄰居就來問他，你怎麼不去釣魚，這是什麼時候，你還在做事。</w:t>
      </w:r>
      <w:r>
        <w:t xml:space="preserve"> </w:t>
      </w:r>
    </w:p>
    <w:p w14:paraId="6EBA931A" w14:textId="77777777" w:rsidR="00D0096B" w:rsidRDefault="00D0096B">
      <w:pPr>
        <w:pStyle w:val="a3"/>
      </w:pPr>
      <w:r>
        <w:t xml:space="preserve">　　樹木有神，所以有樹神。在幾年前，我在台灣看過一份報紙，這個報紙報導台東縣，好像那個人有當過市長還是縣長，記不太清楚，已經退下來了，他去砍了一棵老樹，把樹根砍斷，結果他自己沒幾天他的腳筋就斷了，當時報紙有報導出來。我記得好像有把這份報紙留著，不過這個資料，現在網路發達，可能也可以找得到，有這麼一個事情。所以樹也不能亂砍，亂伐也不可以。所以，太上在此地也告誡我們，「昆蟲草木，猶不可傷」，不可以任意去傷害，有事必須要先去念經、念咒、念佛迴向，請祂們先搬家，然後再去砍，這樣才沒有問題。我們再看下面這句：</w:t>
      </w:r>
      <w:r>
        <w:t xml:space="preserve"> </w:t>
      </w:r>
    </w:p>
    <w:p w14:paraId="06AA4DDA" w14:textId="77777777" w:rsidR="00D0096B" w:rsidRDefault="00D0096B">
      <w:pPr>
        <w:pStyle w:val="a3"/>
      </w:pPr>
      <w:r>
        <w:t xml:space="preserve">　　【宜憫人之凶。樂人之善。】</w:t>
      </w:r>
      <w:r>
        <w:t xml:space="preserve"> </w:t>
      </w:r>
    </w:p>
    <w:p w14:paraId="4E794BFB" w14:textId="77777777" w:rsidR="00D0096B" w:rsidRDefault="00D0096B">
      <w:pPr>
        <w:pStyle w:val="a3"/>
      </w:pPr>
      <w:r>
        <w:t xml:space="preserve">　　『凶』就是遇到不吉利的事情、不好的事情，這個時候正需要有人去安慰、憐憫他，這個時候很需要。所以我們看到有人有凶災、不吉利，我們要有同情心去安慰、去協助他，要有這樣的心，聽到某人有凶災，我們也替他難過。『樂人之善』，別人做好事，我們也要隨喜，歡喜幫助人做好事，在佛法講隨喜功德。</w:t>
      </w:r>
      <w:r>
        <w:t xml:space="preserve"> </w:t>
      </w:r>
    </w:p>
    <w:p w14:paraId="1E64C755" w14:textId="77777777" w:rsidR="00D0096B" w:rsidRDefault="00D0096B">
      <w:pPr>
        <w:pStyle w:val="a3"/>
      </w:pPr>
      <w:r>
        <w:t xml:space="preserve">　　【濟人之急。救人之危。】</w:t>
      </w:r>
      <w:r>
        <w:t xml:space="preserve"> </w:t>
      </w:r>
    </w:p>
    <w:p w14:paraId="1B3FD7FB" w14:textId="77777777" w:rsidR="00D0096B" w:rsidRDefault="00D0096B">
      <w:pPr>
        <w:pStyle w:val="a3"/>
      </w:pPr>
      <w:r>
        <w:t xml:space="preserve">　　『急』就是有急難，急需要的時候，要去救濟他。一方有難，八方支援，要去救濟，緊急、急難。在我們生活當中急難的事情很多方面，凡是緊急的，這個都是要去濟助他，救濟、幫助他，這很多方面的。除了就是說，我們一般講「濟人之急」，財物上的需要去幫助，除了財物，其他也是很多方面的。急難這個是很需要特別去幫助，人家有緊急的事，我們能夠幫助也要去幫助他，要去接濟、幫助。</w:t>
      </w:r>
      <w:r>
        <w:t xml:space="preserve"> </w:t>
      </w:r>
    </w:p>
    <w:p w14:paraId="7B4D7253" w14:textId="77777777" w:rsidR="00D0096B" w:rsidRDefault="00D0096B">
      <w:pPr>
        <w:pStyle w:val="a3"/>
      </w:pPr>
      <w:r>
        <w:t xml:space="preserve">　　我記得有一次，陳曉旭在世的時候，跟她的先生，她先生喜歡開車，陳曉旭也喜歡開車去旅遊。有一次跟我講，她們喜歡開車旅遊，我說我也喜歡坐車去旅遊。她說好！她們就從北京開車，開到安徽來，我們就到黃山、九華山，一路去玩。到那邊還去實際禪寺，我們老和尚家鄉的實際禪寺去做三時繫念。我第一次在實際禪寺做三時繫念就是陳曉旭啟請的。第一次在實際禪寺，第二次在北京通教寺，也是她啟請的。我們開車要去九華山、黃山路上，走到鄉下，那個時候十幾年前，交通還不是很發達，沒有像現在高速公路這麼多。走到半路，我內急要上廁所，走到一戶人家，就是向人家家庭要借廁所，那戶的人家不借。這個也是很急，這個也是要濟人之急，上廁所，如果你提供一下，讓人家解決一個緊急的困難也是好事。那戶人家就不會修福，就沒辦法，他不借，我們只好再繼續找。所以這個急的方面有很多，除了財物，還有生活上方方面面的，凡是比較緊急的事情都屬於這句，所以我們要這樣去理解。</w:t>
      </w:r>
      <w:r>
        <w:t xml:space="preserve"> </w:t>
      </w:r>
    </w:p>
    <w:p w14:paraId="6527D88E" w14:textId="77777777" w:rsidR="00D0096B" w:rsidRDefault="00D0096B">
      <w:pPr>
        <w:pStyle w:val="a3"/>
      </w:pPr>
      <w:r>
        <w:t xml:space="preserve">　　『救人之危』，危就是危險，「別人有危險時，立刻救他」。但是如果有個人掉到水裡面，你又不會游泳，難道你也要跳下去，去陪他一命嗎？不是這樣的，這個時候你自己沒有能力去救，要去找人來救，你要去報警、去找人來救。你不可以看一看你就走了，這個就沒有慈悲心。你要去打個電話，請救難人員來救。在台灣都是消防隊，消防隊好像什麼都要去救的，什麼蛇跑到他家，他也要去抓蛇，失火什麼，這些都要去救濟，「救人之危」。我們自己有能力去救，當然我們就要趕快去救人，不可以不管。或者看到路邊有車禍，也要打個電話，這個人他還沒有死亡，還能救要盡量去救，要打電話找救護車來救。就是人凡是有危險，我們立刻要去救他，這個叫救人之危。這句也是方方面面的，很多方面，凡是遇到危險之事，我們見到了就要去救他，幫助他脫離這個險境。</w:t>
      </w:r>
      <w:r>
        <w:t xml:space="preserve"> </w:t>
      </w:r>
    </w:p>
    <w:p w14:paraId="44ABA9E9" w14:textId="77777777" w:rsidR="00D0096B" w:rsidRDefault="00D0096B">
      <w:pPr>
        <w:pStyle w:val="a3"/>
      </w:pPr>
      <w:r>
        <w:t xml:space="preserve">　　【見人之得。如己之得。見人之失。如己之失。】</w:t>
      </w:r>
      <w:r>
        <w:t xml:space="preserve"> </w:t>
      </w:r>
    </w:p>
    <w:p w14:paraId="08A21FD2" w14:textId="77777777" w:rsidR="00D0096B" w:rsidRDefault="00D0096B">
      <w:pPr>
        <w:pStyle w:val="a3"/>
      </w:pPr>
      <w:r>
        <w:t xml:space="preserve">　　這四句就是講人我一體，他人的得失等於自己的得失，這個也就是我們平常講的，「人同此心，心同此理」。看到別人他有所得，譬如說看到別人發財了，就如同自己發財，我們要這樣的存心才是對的。不要看到別人發財，我們看了就不舒服，那這樣就不對了，這個心態就不對。看到人家有損失，如同自己有損失，人家家裡遭小偷，就好像感覺我自己家裡被偷了，對他也是同情，好像自己也是有這個損失，所謂人同此心，心同此理，人我一體，要這樣的存心。這四句就是講我們的存心，看到人家有損失，我們可不要幸災樂禍；看到別人有所獲得，不可以嫉妒障礙。這是講存心，就是調整我們的心態，要這樣，這樣的存心才是積善。有這樣的存心，好像我們也沒有做什麼好事，但是存這個心就是在修善，在積功累德。所以，積功累德是不是一定要用錢？不一定。財物當然是一個項目，但是存心更為重要，這個心好，時時刻刻都在積功累德，念念存善念，都是在積德累功，這個不用花錢。</w:t>
      </w:r>
      <w:r>
        <w:t xml:space="preserve"> </w:t>
      </w:r>
    </w:p>
    <w:p w14:paraId="4EAB7C67" w14:textId="77777777" w:rsidR="00D0096B" w:rsidRDefault="00D0096B">
      <w:pPr>
        <w:pStyle w:val="a3"/>
      </w:pPr>
      <w:r>
        <w:t xml:space="preserve">　　【不彰人短。不衒己長。】</w:t>
      </w:r>
      <w:r>
        <w:t xml:space="preserve"> </w:t>
      </w:r>
    </w:p>
    <w:p w14:paraId="23D04F57" w14:textId="77777777" w:rsidR="00D0096B" w:rsidRDefault="00D0096B">
      <w:pPr>
        <w:pStyle w:val="a3"/>
      </w:pPr>
      <w:r>
        <w:t xml:space="preserve">　　「不宣揚他人的缺點，不誇耀自己的優點。」這個是處世之道。因為我們去彰顯，『彰』就是彰顯，別人的缺點盡量去給他公布，讓大家都知道，去給他宣揚，甚至給他登報紙，我們不要做這個事情。別人他有短處，各有因果，我們去彰顯他的短處，這個是我們人心不厚道。『不衒己長』，也不要去炫耀自己的優點、長處，也不要以自己的優點、長處去彰顯別人的短處，好像我做得比你好，你不如我，不要這樣做，這個是處世之道。所以，「不彰人短，不衒己長」，這個非常重要，特別在現代這個社會，特別要重視這兩句話。下面這一句：</w:t>
      </w:r>
      <w:r>
        <w:t xml:space="preserve"> </w:t>
      </w:r>
    </w:p>
    <w:p w14:paraId="098080DE" w14:textId="77777777" w:rsidR="00D0096B" w:rsidRDefault="00D0096B">
      <w:pPr>
        <w:pStyle w:val="a3"/>
      </w:pPr>
      <w:r>
        <w:t xml:space="preserve">　　【遏惡揚善。推多取少。】</w:t>
      </w:r>
      <w:r>
        <w:t xml:space="preserve"> </w:t>
      </w:r>
    </w:p>
    <w:p w14:paraId="21DC8A55" w14:textId="77777777" w:rsidR="00D0096B" w:rsidRDefault="00D0096B">
      <w:pPr>
        <w:pStyle w:val="a3"/>
      </w:pPr>
      <w:r>
        <w:t xml:space="preserve">　　『遏』是遏止的意思，阻止、遏止。阻止惡的事情，表揚善的事情。「遏惡揚善」，也是我們平常講的隱惡揚善。惡事盡量不要去宣揚，要阻止，不要去宣揚，要宣揚善事。特別在媒體，新聞媒體，如果能夠遏惡揚善，惡事盡量不要去發布，發布善事，讓社會大眾大家接觸到都是正面的，社會風氣自然改善。現在新聞媒體，在台灣我看到很多報紙都是遏善揚惡，反過來，顛倒了，做壞事的，搶劫殺人的，報紙報導得可大了，頭版的，一個版面都報導那個，唯恐大家不知道。做好事都好像第十幾版，你沒有特別去翻，而且還要注意看，一點點，沒注意看還看不到。壞事盡量報導，善事報導一點點，這個社會風氣怎麼能改善？現在全球大多數媒體都是報導不好的，報導好的比較少。報導好的不多，比較少，所謂「好事不出門，惡事傳千里」，都是報導壞的。社會風氣很難改善，是愈來愈不好，幹壞事的人都出名，那要出名，幹了大壞事，他出名就很快，這個不好；應該遏惡揚善，這才是好事。</w:t>
      </w:r>
      <w:r>
        <w:t xml:space="preserve"> </w:t>
      </w:r>
    </w:p>
    <w:p w14:paraId="24B3B5DF" w14:textId="77777777" w:rsidR="00D0096B" w:rsidRDefault="00D0096B">
      <w:pPr>
        <w:pStyle w:val="a3"/>
      </w:pPr>
      <w:r>
        <w:t xml:space="preserve">　　『推多取少』，把多的推讓給別人，自己取得少一點。這句特別是在股東合夥做生意，也就是說跟我們合夥的股東，我們利潤多一些給他，我們少拿一點，這樣他就很樂意跟我們合作。如果我們多拿一點，或者跟他斤斤計較，合作關係很難持久。過去我俗家弟弟，他在包一些模板工程，有幾個合夥的，有時候包工包料的，他的做法就是自己多做，分利潤自己少一點，多一些給合夥這些人。所以跟他合夥的人就很樂意跟他合作。這個是特別合夥做生意的，我們現在講股東，如果這樣做，合作關係能夠維持長久，這個是善事。不要自己要拿多一點，讓他拿少一點，這樣可能合作關係不會持久。我們再看下面這句：</w:t>
      </w:r>
      <w:r>
        <w:t xml:space="preserve"> </w:t>
      </w:r>
    </w:p>
    <w:p w14:paraId="1D55016F" w14:textId="77777777" w:rsidR="00D0096B" w:rsidRDefault="00D0096B">
      <w:pPr>
        <w:pStyle w:val="a3"/>
      </w:pPr>
      <w:r>
        <w:t xml:space="preserve">　　【受辱不怨。受寵若驚。】</w:t>
      </w:r>
      <w:r>
        <w:t xml:space="preserve"> </w:t>
      </w:r>
    </w:p>
    <w:p w14:paraId="6124B57F" w14:textId="77777777" w:rsidR="00D0096B" w:rsidRDefault="00D0096B">
      <w:pPr>
        <w:pStyle w:val="a3"/>
      </w:pPr>
      <w:r>
        <w:t xml:space="preserve">　　『辱』就是侮辱。在我們中國過去讀書人有句話講，「士可殺，不可辱」。一個讀書人殺頭可以，但是侮辱就不可以，把辱這個字看得很重。佛法傳到中國來，翻譯經典的法師，原來在印度，六度第二度是忍耐，我們講忍耐，法師也特別把這個翻成忍辱，針對中國讀書人把這個辱看得很重，這句把它翻成忍辱。就是這個辱是最不能忍的，現在連辱都可以忍了，那還有什麼不能忍？其他的，最不能忍都能忍了，其他那就很容易了，所以翻為忍辱，六度第二度翻為忍辱。受到侮辱也不埋怨、不怨恨。受人侮辱，無端受人侮辱，也是他給我們消業障，也感恩他給我們消業障，也不要有怨恨之心，如果有怨恨之心，將來你去報復他，他再報復你，冤冤相報，沒完沒了。所以，受到侮辱也不怨恨、不懷恨，也不去報復，這樣也就化解了所有的恩怨。</w:t>
      </w:r>
      <w:r>
        <w:t xml:space="preserve"> </w:t>
      </w:r>
    </w:p>
    <w:p w14:paraId="5853AF7D" w14:textId="77777777" w:rsidR="00D0096B" w:rsidRDefault="00D0096B">
      <w:pPr>
        <w:pStyle w:val="a3"/>
      </w:pPr>
      <w:r>
        <w:t xml:space="preserve">　　『受寵若驚』，「受到寵愛，要看成像天上掉下來一般驚畏，並加緊積功德」。受寵就是得到人家的讚歎、表揚，人家特別的寵愛或者寵信。這個時候我們可不能得意忘形，要提高警覺心，要「受寵若驚」，時時刻刻戰戰兢兢的；不要人家一讚歎，我們就得意忘形，我們往往就會墮落了，這個也是非常重要的。所以，受辱不是壞事，消業障；受寵也不一定是好事，要看我們怎麼去面對、去接受</w:t>
      </w:r>
      <w:r>
        <w:t>。如果受寵我們就得意忘形，那個就不是好事，是壞事；如果受寵若驚，那這是好事，我們有警覺心，不至於得意忘形，以至於墮落。下面講：</w:t>
      </w:r>
      <w:r>
        <w:t xml:space="preserve"> </w:t>
      </w:r>
    </w:p>
    <w:p w14:paraId="1D802CE6" w14:textId="77777777" w:rsidR="00D0096B" w:rsidRDefault="00D0096B">
      <w:pPr>
        <w:pStyle w:val="a3"/>
      </w:pPr>
      <w:r>
        <w:t xml:space="preserve">　　【施恩不求報。與人不追悔。】</w:t>
      </w:r>
      <w:r>
        <w:t xml:space="preserve"> </w:t>
      </w:r>
    </w:p>
    <w:p w14:paraId="594728E7" w14:textId="77777777" w:rsidR="00D0096B" w:rsidRDefault="00D0096B">
      <w:pPr>
        <w:pStyle w:val="a3"/>
      </w:pPr>
      <w:r>
        <w:t xml:space="preserve">　　『施』是布施，『恩』是恩惠。我們「施恩」有很多方面，譬如說別人有困難，我們去幫助，這是施恩。「給人恩惠，不求報答。」別人對我們有恩我們要報答，我們對別人有恩不求他報答，這是對的。給人恩惠如果去求他報答，如果萬一對方他不懂得知恩報恩，你跟他講我對你有什麼恩德，你都不報答我，要求他來報答，如果他不願意，那可能又反目成仇。所以，歷史上記載這些事情很多，我們多看看歷史，對這些事情都能夠理解。所以我們給人恩惠不求人報答，別人對我們有恩我們要回報，所謂「受人滴水之恩，當湧泉以報」，要懂得去報恩。『與人不追悔』，「與人」就是給與人，施捨給別人一些財物，不去追討，不後悔。「追」就是把它追回來。譬如說布施一些錢給人，後來想一想，不對，不給他多好，我自己留著用多好，要把它追回來，後悔了。或者布施做什麼好事，當時我如果不布施，現在錢留著很好用，就後悔了。不追悔就是不後悔。</w:t>
      </w:r>
      <w:r>
        <w:t xml:space="preserve"> </w:t>
      </w:r>
    </w:p>
    <w:p w14:paraId="19F90C59" w14:textId="77777777" w:rsidR="00D0096B" w:rsidRDefault="00D0096B">
      <w:pPr>
        <w:pStyle w:val="a3"/>
      </w:pPr>
      <w:r>
        <w:t xml:space="preserve">　　前幾天我在福州，福州有個大覺寺，是一個女眾道場，這個主持她的師父是談禪老和尚，也是福州人。早年到新加坡去做生意，後來出家了。出家，在新加坡有個城隍廟賣香、賣蠟燭、賣金紙，他就賣那個。自己省吃儉用，賣香燭賺的錢他累積起來。那個時候大陸剛開放，很多舊的寺廟都破壞了，很多。他都把錢拿回來修舊寺廟，大覺寺也就是他修復舊廟的一間寺院，現在修得也很好；還有很多寺院，他賺的錢都是拿回來去幫助這些舊的寺院修復。這個老和尚，我們師父上人對他也非常讚歎，他這個布施是淨施，清淨布施。他這個錢給寺院的負責人，跟他說我這個錢是給你修復寺廟的，用在這個上面的，錢交給你了，我這個用途也告訴你了，後面就是你的責任。因果你自己負責，就是交代他這句話，後面他就不再去過問了，你要蓋不蓋，你蓋得如法不如法，他統統不去過問，他已經跟你講好，因果你自己負責。所以他這個布施，他心就很清淨，他也不後悔，人家拿了不蓋他也不後悔，因為我的心是要蓋，是你不蓋，布施給他就不再過問，也不再罣礙，真的放下了，他心就清淨了。所以過去我們師父講經常常讚歎這個老和尚，他說這個老和尚真的是淨施。所以這個老和尚他有德行。</w:t>
      </w:r>
      <w:r>
        <w:t xml:space="preserve"> </w:t>
      </w:r>
    </w:p>
    <w:p w14:paraId="025B716D" w14:textId="77777777" w:rsidR="00D0096B" w:rsidRDefault="00D0096B">
      <w:pPr>
        <w:pStyle w:val="a3"/>
      </w:pPr>
      <w:r>
        <w:t xml:space="preserve">　　他在新加坡好像八十幾歲往生的，骨灰要送回來，福州湖光公司劉董跟我講，他這個女眾徒弟，現在年紀也很大了，抱著她師父的骨灰回來，進關說要去掃描，他說骨灰要掃描。她說這是我師父的骨灰，怎麼要掃描？還是要掃描。結果骨灰送進去掃描的螢幕現出來就是談禪老和尚的像，大家看了，怎麼現出他那個像出來，骨灰罈去掃描現出他的像。所以前幾天去，劉董告訴我這個事情，的確這個老和尚是他有德行，他的布施真的是淨施。所以過去我們師父常常勸大家要向他學習，因為有些人布施之後他又放不下，心就不清淨。所以布施就不要去追悔，不要去追問，也不要去追討，也不要後悔，布施就布施，就放下了。只要我們把話說清楚，交代清楚，因果是他的，我們這邊功德就圓滿了。</w:t>
      </w:r>
      <w:r>
        <w:t xml:space="preserve"> </w:t>
      </w:r>
    </w:p>
    <w:p w14:paraId="091B13D4" w14:textId="77777777" w:rsidR="00D0096B" w:rsidRDefault="00D0096B">
      <w:pPr>
        <w:pStyle w:val="a3"/>
      </w:pPr>
      <w:r>
        <w:t xml:space="preserve">　　「積善章」我們就學習到此地。這個「積善章」，從「是道則進，非道則退」，一直到「施恩不求報，與人不追悔」，這段屬於是善事。以上講的善事我們要修，要修善，要累積這些善，以上列出來這些就是善。</w:t>
      </w:r>
      <w:r>
        <w:t xml:space="preserve"> </w:t>
      </w:r>
    </w:p>
    <w:p w14:paraId="6ED46C74" w14:textId="77777777" w:rsidR="00D0096B" w:rsidRDefault="00D0096B">
      <w:pPr>
        <w:pStyle w:val="a3"/>
      </w:pPr>
      <w:r>
        <w:t xml:space="preserve">　　我們再看下面，「善報章第五」。因為善有善報，上面我們如果累積這些善的因，就會得到善的果報。請看經文：</w:t>
      </w:r>
      <w:r>
        <w:t xml:space="preserve"> </w:t>
      </w:r>
    </w:p>
    <w:p w14:paraId="66519710" w14:textId="77777777" w:rsidR="00D0096B" w:rsidRDefault="00D0096B">
      <w:pPr>
        <w:pStyle w:val="a3"/>
      </w:pPr>
      <w:r>
        <w:t xml:space="preserve">　　【所謂善人。人皆敬之。天道佑之。福祿隨之。眾邪遠之。神靈衛之。所作必成。神仙可冀。欲求天仙者。當立一千三百善。欲求地仙者。當立三百善。】</w:t>
      </w:r>
      <w:r>
        <w:t xml:space="preserve"> </w:t>
      </w:r>
    </w:p>
    <w:p w14:paraId="631D3852" w14:textId="77777777" w:rsidR="00D0096B" w:rsidRDefault="00D0096B">
      <w:pPr>
        <w:pStyle w:val="a3"/>
      </w:pPr>
      <w:r>
        <w:t xml:space="preserve">　　這章是「善報章」，就是善的果報，修善所得到的善報。第一句『所謂善人』，「所謂善人」就是修以上講的這些善事，這樣的人就是善人。從「積善章」，依照「積善章」列出來的這些善事來修，把它落實，這樣的人就叫善人。善人，『人皆敬之』，「人」就是大眾，大家對他都很尊敬。善人不管走到哪裡，人都尊敬他，這是必然的。在這個世界上，不管中國、外國，都是喜歡善人，沒有人喜歡惡人的，都是喜歡善人，惡人也是喜歡善人。所以善人走到哪裡人家都對他尊敬，這是講人間的人對他會尊敬，這是一個感應。</w:t>
      </w:r>
      <w:r>
        <w:t xml:space="preserve"> </w:t>
      </w:r>
    </w:p>
    <w:p w14:paraId="73069720" w14:textId="77777777" w:rsidR="00D0096B" w:rsidRDefault="00D0096B">
      <w:pPr>
        <w:pStyle w:val="a3"/>
      </w:pPr>
      <w:r>
        <w:t xml:space="preserve">　　下面講，『天道佑之』。不但人尊敬，連天道，就是上天，在佛經上講六道，在六道裡面最高是天道，再來人道，再來修羅道、畜生道、餓鬼道、地獄道，這是六道，天道是最高的。天有欲界天、色界天、無色界天，這個叫三界。此地講的主要是指欲界第二層天忉利天，在一般宗教講的上帝都是佛經講的欲界第二層天忉利天。當然，再高的天人也包括在裡面，從欲界、色界、無色界，一直到無色界的非想非非想處天，三界最高的，無色界天人。天眾層次高低也很多，天道這句就涵蓋了。一般主要講的就是欲界天第二層天，這些天神也會來保佑他，這叫「天道佑之」。這是一個說法，說上天。</w:t>
      </w:r>
      <w:r>
        <w:t xml:space="preserve"> </w:t>
      </w:r>
    </w:p>
    <w:p w14:paraId="5EE091B2" w14:textId="77777777" w:rsidR="00D0096B" w:rsidRDefault="00D0096B">
      <w:pPr>
        <w:pStyle w:val="a3"/>
      </w:pPr>
      <w:r>
        <w:t xml:space="preserve">　　『福祿隨之』，福報、祿位，「應得福祿，不求自來」。「隨」就是隨著而來，我們只要修善，福祿它是自然的，不需要去求它就自然而來。所以求福求祿要修善，要懂得去修善。『眾邪遠之』，「邪神凶星敬畏他，不敢相犯」。善人邪神凶煞就遠離他，不會來侵犯他，善神會來保佑他，邪神會遠離。所以下面講，『神靈衛之』，走到哪裡眾神靈處處會保衛他，「衛」就是保衛。這個在《地藏菩薩本願經》也講得很詳細，善男子、善女人要出遠門，經過山林大海，有遇到什麼危險，這個很多，只要修善，念地藏菩薩的聖號一萬聲，所到之地都有這些鬼神來衛護、來保護。所以念地藏菩薩的人很多。但是我們一定要知道，《地藏經》講的那些惡業不能去造，那些善要去修，這樣念地藏菩薩才會有感應。不然也不聽地藏菩薩的話，拼命造惡業，然後念地藏菩薩，念了那麼久好像都沒感應；不是沒感應，自己的業障去障礙住。所以我們要聽地藏菩薩的勸導，依教奉行，這樣念地藏菩薩、念觀音菩薩、念阿彌陀佛才會有感應。佛在經上講的我們都不依教奉行，這樣念佛當然也有好處，但是好像我們都沒有感應，不是沒有感應，不是佛沒有加持，是我們自己造了惡業，業障去把它障礙住，我們這邊障礙排除，那感應就現前了。這是講「神靈衛之」，走</w:t>
      </w:r>
      <w:r>
        <w:t>到哪裡都眾神靈來保衛、保護他，當然就不會遇到災難，走到哪裡都能夠平安吉祥。</w:t>
      </w:r>
      <w:r>
        <w:t xml:space="preserve"> </w:t>
      </w:r>
    </w:p>
    <w:p w14:paraId="6842493B" w14:textId="77777777" w:rsidR="00D0096B" w:rsidRDefault="00D0096B">
      <w:pPr>
        <w:pStyle w:val="a3"/>
      </w:pPr>
      <w:r>
        <w:t xml:space="preserve">　　『所作必成，神仙可冀』。「所作必成」就是「做任何事必定成功」。我們現在講做企業，前天我在固鍀聽到這些企業家提的問題，要怎麼把企業做大、要把它做好，這個就是這裡講的一個項目，我們世間的福報，一個項目。如果能夠照以上「積善章」這樣去修，斷惡修善，那你做什麼事業都能成功。如果不斷惡修善，不修福、不修善，這個事業做不成，再換個事業還是做不成；這個生意做了不賺錢，換個生意還是賺不到錢，沒有修因就得不到果報，這個道理一定要知道。如果依教奉行，不但在世間做任何事都能成功，而且你還可以達到成神成仙的願望，要做神仙也可以達到，這個也不是假的。道家最終的目標是成仙，長生不老，脫胎換骨。有很多法術、法門，只要斷惡修善，都能夠成就，所以「神仙可冀」。因此我們看到這句，神仙也不是講神話，那真的是可以達到的。這在《楞嚴經》裡面也講得很詳細，六道再加一個仙趣，講了十種，都是修仙的。</w:t>
      </w:r>
      <w:r>
        <w:t xml:space="preserve"> </w:t>
      </w:r>
    </w:p>
    <w:p w14:paraId="52004808" w14:textId="77777777" w:rsidR="00D0096B" w:rsidRDefault="00D0096B">
      <w:pPr>
        <w:pStyle w:val="a3"/>
      </w:pPr>
      <w:r>
        <w:t xml:space="preserve">　　我們再看下面，『欲求天仙者，當立一千三百善』，神仙他也有層次的。「仙」這個字，大家看這個字，左邊一個人，右邊一個山，我們看這個中文，你看人住在山上，你就叫仙。我們看到人家住山住得很自在，我們自己去住看看，好像待不住。所以住山也有住山的條件，也要有善根、福德、因緣。這個仙，道家就是講知足常樂，老子講知足常樂，一個知足常樂的人他才有條件去修仙。如果不知足的人，他一天到晚追求欲望，五欲六塵的享受，他就沒有辦法去住在山上，住在山上他也住得不自在。有一年，幾年前我們中壢有些同修要到我們雙溪山上去，有個同修他就帶著行李上山，他說要去住一個星期。他們不止他一個人上去，他們有一車的人上去，然後到了傍晚吃過晚餐，其他同修都要下山了，那個帶行李上去要住在山上一個星期的，看到大家要回去，他也說我也要回家了。你看住七天，住在山上七天，做七天的仙都沒辦法。所以住山也要放得下才行，放不下你也住不了。能夠知足的人就有資格去修仙。</w:t>
      </w:r>
      <w:r>
        <w:t xml:space="preserve"> </w:t>
      </w:r>
    </w:p>
    <w:p w14:paraId="6FD82E73" w14:textId="77777777" w:rsidR="00D0096B" w:rsidRDefault="00D0096B">
      <w:pPr>
        <w:pStyle w:val="a3"/>
      </w:pPr>
      <w:r>
        <w:t xml:space="preserve">　　仙的層次也很多，在此地講，天仙當然是高的，高層次的仙叫天仙。「天仙形神俱妙、與道合真」，天仙大概就能飛升，這個肉體它可以飛升，形神就是身體跟精神都俱妙，他已經脫胎換骨了。道家就有《七真傳》，過去在中國修仙成就的也不少，的確成神仙的不少，這個不是講神話。神仙他們壽命長，他們居住的地方別有洞天，他住的環境好，自在。我們常常到一個山上看到風景非常好，常常用一句話講，人間仙境，的確有神仙處。天仙，你要修天仙，「當立一千三百善」，你要累積一千三百件善事，你去修天仙才有夠資格。如果你沒有累積一千三百件善事，那就沒有資格去修天仙。</w:t>
      </w:r>
      <w:r>
        <w:t xml:space="preserve"> </w:t>
      </w:r>
    </w:p>
    <w:p w14:paraId="537ADFEC" w14:textId="77777777" w:rsidR="00D0096B" w:rsidRDefault="00D0096B">
      <w:pPr>
        <w:pStyle w:val="a3"/>
      </w:pPr>
      <w:r>
        <w:t xml:space="preserve">　　過去我們看《了凡四訓》，《了凡四訓》了凡先生他就引用呂洞賓呂祖。八仙好像呂洞賓名氣最大，提到八仙，其他的仙我們記不住，但是呂洞賓大家都知道，變成八仙的代表。在《了凡四訓》裡面講，呂洞賓他也有學佛，特別他也有註解《金剛經》，他也成仙了，唐朝時代的人，成仙了。漢鍾離比他早成仙，他發願要修仙，漢鍾離就來試驗他，就是要教他點鐵成金這個法術，就告訴他，我教你一個法術，鐵點下去變成金子，你可以金子拿去賣錢，去救濟窮人，做好事。我們一般人聽起來這個很好，就去學了。但是呂洞賓他畢竟跟一般人不一樣，他就問漢鍾離，你教我這個法術，現在這個鐵一點變成金子，以後金子會不會又變回鐵？他問他這個問題。漢鍾離說會的，但是不是現在，是五百年以後，這個金子它又會變回來鐵。呂洞賓聽到這樣，他說這個法術我不學了。漢鍾離就很奇怪，為什麼不學，這是好事。他說我現在雖然學了這個法術，可以幫助現在的人，但是我會害到五百年後拿到這個金子的人，就害到他，他就損失了。現在有好處，但是將來有壞處，會害到以後的人，所以這個不能學，他不要學。漢鍾離聽他這麼一說，他說修仙要累積三千功行，你這一念心，能夠為五百年後的人著想，三千功行已經圓滿了，有資格跟我去修仙了。後</w:t>
      </w:r>
      <w:r>
        <w:t>來果然他就成了八仙之一。我們現在人，不要說五百年，五分鐘之後變回來，他就學了，還要等到五百年，管他那麼多，我先得到利益再說，損失是他的事情。現在人他的思想、他的想法不會為後人想，不會為後代子孫想。你要為後代子孫著想，不要現在在我們手上就統統把它花光了，把它用盡了，那後面的人他用什麼？為後人來想，這個就是存心善，會為別人想。所以他成仙是有道理的。所以要累積一千三百善。</w:t>
      </w:r>
      <w:r>
        <w:t xml:space="preserve"> </w:t>
      </w:r>
    </w:p>
    <w:p w14:paraId="2BED3B2D" w14:textId="77777777" w:rsidR="00D0096B" w:rsidRDefault="00D0096B">
      <w:pPr>
        <w:pStyle w:val="a3"/>
      </w:pPr>
      <w:r>
        <w:t xml:space="preserve">　　『欲求地仙者，當立三百善』。地仙層次比較低，「地仙不饑不渴、寒暑不侵」。他也不會飢餓，也不會口渴，天氣很寒冷、很熱他都不怕，就一件衣服，這個是地仙。地仙大部分都練辟穀法，不饑不渴。現在我們大陸上也有流行辟穀法，辟穀就是不吃五穀雜糧，不吃人間煙火，大概吃一顆什麼藥丹，好像太空人那種食物，吃了一顆都不會餓、不會渴。還有練氣功這一類的，還有練丹的，還有用符咒的，這個法術也很多，可以修到不饑不渴、寒暑不侵。地仙條件比較低，「當立三百善」，要修三百件善事，條件就比較低。</w:t>
      </w:r>
      <w:r>
        <w:t xml:space="preserve"> </w:t>
      </w:r>
    </w:p>
    <w:p w14:paraId="4703EA0A" w14:textId="77777777" w:rsidR="00D0096B" w:rsidRDefault="00D0096B">
      <w:pPr>
        <w:pStyle w:val="a3"/>
      </w:pPr>
      <w:r>
        <w:t xml:space="preserve">　　不饑不渴，我們的確也看到過，我看到的不是仙，也可以說是仙。因為在我還沒有出家之前，在台灣苗栗縣苑裡有一間寺院，在火車站旁邊，大興善寺，有個比丘尼，我們都叫她無名比丘尼，不知道她叫什麼名字，無名比丘尼。她專門用大悲水跟人家結緣，什麼疑難雜症，精神病的、癌症的都要去求大悲水，聽說都有很好的效果。那個時候我還沒有出家，大概四十年前，有一次同修請我跟她去，我也跟著去，坐火車去。去那邊，寺廟外面有賣水桶的，買一個水桶，然後去裝些水回來喝。無名比丘尼她不太說話，不講話，看到我們都會跟我們結緣念珠，都是樹子做的，一百零八顆的，每個人都會有一串。她見到人只是勸人家念阿彌陀佛，念南無阿彌陀佛，她只是勸人念佛，沒有勸其他的。她也沒有勸人家念咒，就是念佛，就念阿彌陀佛，她就送個念珠。到那邊請水，因為四十年前，交通還不是像現在這麼發達，台北到那邊一趟，來回大概都要一天。所以她都會煮個麵叫佛祖麵，有加鹼的麵，煮一桶麵，然後放幾根剁碎的芹菜，一般就吃那個佛祖麵。那個佛祖麵吃了，我們就覺得真的有佛力加持，跟家裡吃的不太一樣。大家吃得津津有味，但就很簡單，就是麵、湯、一點芹菜；然後請那個水。無名比丘尼她都是不吃飯也不喝水的，穿的衣服就是</w:t>
      </w:r>
      <w:r>
        <w:t>短褂，打赤腳，都是這裡補一塊，那裡補一塊，都不吃不喝的。一直到我出家那年她才往生，往生之後燒出很多舍利。我看到那個真的不吃不喝，這個就像這裡講的地仙，不饑不渴，我是親自看到有這麼個人。</w:t>
      </w:r>
      <w:r>
        <w:t xml:space="preserve"> </w:t>
      </w:r>
    </w:p>
    <w:p w14:paraId="7C36606A" w14:textId="77777777" w:rsidR="00D0096B" w:rsidRDefault="00D0096B">
      <w:pPr>
        <w:pStyle w:val="a3"/>
      </w:pPr>
      <w:r>
        <w:t xml:space="preserve">　　現在大陸上應該很多這樣的人，住在山上我們不知道，因為大陸上會更多。早年我們看金山活佛，金山活佛他不只是仙，我看他大概是阿羅漢，最少是阿羅漢，不是菩薩也是阿羅漢，他就是不饑不渴、寒暑不侵。《金山活佛傳》好像有三本著作，好像一本是星雲老法師寫的，一本是煮雲老法師寫的，一本是樂觀老法師寫的。根據我們老和尚講，樂觀老法師寫的比較正確，因為他跟金山活佛接觸生活過兩個月。煮雲法師、星雲老法師他們沒有跟他接觸過，不過他們寫得也好像看小說一樣，也是很值得看的。以前我初學佛，也喜歡看這些。樂觀法師寫的《金山活佛》，他比地仙層次高，我看最少是阿羅漢，他吃很多也可以，都不吃也可以。人家問他：你吃那麼多會不會撐壞？他說：不增不減。《心經》講的不增不減，吃再多他也不增，都沒吃他也不減，他的層次就比地仙高，超越三界的阿羅漢。《金山活佛傳》大家有空可以看看，我是沒時間，不然我也喜歡看這些，《金山活佛傳》。還有聽說他洗澡的水大家搶著喝，就什麼病都能治，他有功夫的，是阿羅漢來化身的。</w:t>
      </w:r>
      <w:r>
        <w:t xml:space="preserve"> </w:t>
      </w:r>
    </w:p>
    <w:p w14:paraId="4D1DBA18" w14:textId="77777777" w:rsidR="00D0096B" w:rsidRDefault="00D0096B">
      <w:pPr>
        <w:pStyle w:val="a3"/>
      </w:pPr>
      <w:r>
        <w:t xml:space="preserve">　　好，時間剛好到了，我們剛好學習到這段，「善報章」。我們修善有善報，在人間會得到福報，你要求神仙都可以達到。今天學習到這裡，下面「諸惡章」我們明天再繼續來學習。好，祝大家福慧增長，法喜充滿，阿彌陀佛。　　</w:t>
      </w:r>
    </w:p>
    <w:sectPr w:rsidR="00D009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E0309" w14:textId="77777777" w:rsidR="00D0096B" w:rsidRDefault="00D0096B" w:rsidP="00A2657A">
      <w:r>
        <w:separator/>
      </w:r>
    </w:p>
  </w:endnote>
  <w:endnote w:type="continuationSeparator" w:id="0">
    <w:p w14:paraId="582A1F0C" w14:textId="77777777" w:rsidR="00D0096B" w:rsidRDefault="00D0096B" w:rsidP="00A265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F788B" w14:textId="77777777" w:rsidR="00D0096B" w:rsidRDefault="00D0096B" w:rsidP="00A2657A">
      <w:r>
        <w:separator/>
      </w:r>
    </w:p>
  </w:footnote>
  <w:footnote w:type="continuationSeparator" w:id="0">
    <w:p w14:paraId="253E8F9B" w14:textId="77777777" w:rsidR="00D0096B" w:rsidRDefault="00D0096B" w:rsidP="00A265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57A"/>
    <w:rsid w:val="007931EE"/>
    <w:rsid w:val="00A2657A"/>
    <w:rsid w:val="00D0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72A4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65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65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65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65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2035</Words>
  <Characters>11604</Characters>
  <Application>Microsoft Office Word</Application>
  <DocSecurity>0</DocSecurity>
  <Lines>96</Lines>
  <Paragraphs>27</Paragraphs>
  <ScaleCrop>false</ScaleCrop>
  <Company/>
  <LinksUpToDate>false</LinksUpToDate>
  <CharactersWithSpaces>13612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