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B5D0" w14:textId="77777777" w:rsidR="00107EC5" w:rsidRDefault="00107EC5">
      <w:r>
        <w:t>太上感應篇直講</w:t>
      </w:r>
      <w:r>
        <w:t>(</w:t>
      </w:r>
      <w:r>
        <w:t>第三回</w:t>
      </w:r>
      <w:r>
        <w:t>)</w:t>
      </w:r>
      <w:r>
        <w:t xml:space="preserve">　　悟道法師主講　　（第八集）　　</w:t>
      </w:r>
      <w:r>
        <w:t>2017/10/30</w:t>
      </w:r>
      <w:r>
        <w:t xml:space="preserve">　　中國上海　　檔名：</w:t>
      </w:r>
      <w:r>
        <w:t xml:space="preserve">WD19-028-0008 </w:t>
      </w:r>
    </w:p>
    <w:p w14:paraId="14FDBC5D" w14:textId="77777777" w:rsidR="00107EC5" w:rsidRDefault="00107EC5">
      <w:pPr>
        <w:pStyle w:val="a3"/>
      </w:pPr>
      <w:r>
        <w:t xml:space="preserve">　　《太上感應篇直講》。諸位同修及網路前的同修，大家下午好，阿彌陀佛！請大家翻開經本第二十八頁，最後一行，從：</w:t>
      </w:r>
      <w:r>
        <w:t xml:space="preserve"> </w:t>
      </w:r>
    </w:p>
    <w:p w14:paraId="6530006B" w14:textId="77777777" w:rsidR="00107EC5" w:rsidRDefault="00107EC5">
      <w:pPr>
        <w:pStyle w:val="a3"/>
      </w:pPr>
      <w:r>
        <w:t xml:space="preserve">　　【見他色美。起心私之。】</w:t>
      </w:r>
      <w:r>
        <w:t xml:space="preserve"> </w:t>
      </w:r>
    </w:p>
    <w:p w14:paraId="7D8CF165" w14:textId="77777777" w:rsidR="00107EC5" w:rsidRDefault="00107EC5">
      <w:pPr>
        <w:pStyle w:val="a3"/>
      </w:pPr>
      <w:r>
        <w:t xml:space="preserve">　　這句看起。這兩句就是「看到他人妻女貌美，便起了邪淫之心」。俗話講「百善孝為先，萬惡淫為首」。在《太上感應篇》，貪欲、殺生，這些口過講得很多、很詳細，為什麼萬惡之首反而只有兩句話？這也是太上的一個用心，主要這個惡業比較不容易體會，不容易理解，一般貪、殺的惡業比較明顯，大家比較容易體會、理解。所以蓮池大師也跟我們講，說「明明安毒藥於惡食中，是殺之慘也；暗暗安毒藥於美食中，是欲之慘也。」用這個來比喻形容，就是一個很不好的惡食，就是那個東西很不好的，再給它放上毒藥，大家就很明顯，那個東西不好，再加上毒藥，這一講，大家很容易來體會。淫欲它是很美好的美食，暗中放進去毒藥，怎麼跟人家講，大家也很難體會，看到這麼好的東西，怎麼會是毒？他不知道這裡面的毒非常厲害，因此蓮池大師用這樣的形容。</w:t>
      </w:r>
      <w:r>
        <w:t xml:space="preserve"> </w:t>
      </w:r>
    </w:p>
    <w:p w14:paraId="23159871" w14:textId="77777777" w:rsidR="00107EC5" w:rsidRDefault="00107EC5">
      <w:pPr>
        <w:pStyle w:val="a3"/>
      </w:pPr>
      <w:r>
        <w:t xml:space="preserve">　　我們眾生會在六道裡面輪迴，《圓覺經》給我們講，「一切眾生，皆因淫欲而正性命」，如果我們沒有這個念頭，不會到六道來。出家人要了生死出三界，所以在戒律講要斷淫，在家人不一定要了生死，求人天福報，佛戒邪淫。在家人可以居室，可以結婚生子，但是戒邪淫。如果在家人要超越三界，還是要斷淫欲。但是這條不好斷，這條在見思惑裡面屬於思惑，貪、瞋、殺生那些見惑比較容易明瞭，比較好斷，這條藕斷絲連，不好斷。如果那麼好斷，那早就超越六道了，還會在六道生死輪迴嗎？不會了。所以在《四十二章經》佛給我們講，如果有一個事情跟淫欲一樣的性質，就是我們煩惱當中有一個跟淫欲這個事情性質是一樣的，佛就給我們講，天下所有的人都不能得道了，都不能脫離六道輪迴了，那還好只有一個。可見得斷這個真難，不容易。我們看《楞嚴經》，阿難尊者他證得初果了，遇到過去世的冤親債主摩登伽女，他還是會受她的咒術來迷惑。所以佛請文殊菩薩用楞嚴神咒給他化解，斷他的情欲，斷情欲。所以這個不容易。蓮池大師在《竹窗隨筆》也有講到這樁事情。</w:t>
      </w:r>
      <w:r>
        <w:t xml:space="preserve"> </w:t>
      </w:r>
    </w:p>
    <w:p w14:paraId="0E85FE7F" w14:textId="77777777" w:rsidR="00107EC5" w:rsidRDefault="00107EC5">
      <w:pPr>
        <w:pStyle w:val="a3"/>
      </w:pPr>
      <w:r>
        <w:t xml:space="preserve">　　所以，太上在此地就是誡我們『見他色美，起心私之』，見的時候起一個心私之，去愛慕、暗戀，種種這種淫念淫想全部現前，就造了很多的罪業。所以，「百善孝為先，萬惡淫為首」，這句話就是從這裡來的。這條我們就是要從起心動念，主要太上就是勸我們要從起心動念，念頭一動就要趕快把它轉過來，轉過來就得到非常殊勝的福報；轉不過來，一直迷惑顛倒，也招來無量的災殃，關鍵在這一念能不能轉得過來，這個是非常關鍵的地方。這個念頭轉過來，也就戰勝了自己的私欲，私之就是自己的私欲，你「見他色美，起心私之」，就有佔有、控制的念頭，種種的惡念就跟著起來。所以要從起心動念去覺照，功夫就在這個上面用。我們再看下面這句：</w:t>
      </w:r>
      <w:r>
        <w:t xml:space="preserve"> </w:t>
      </w:r>
    </w:p>
    <w:p w14:paraId="458100A3" w14:textId="77777777" w:rsidR="00107EC5" w:rsidRDefault="00107EC5">
      <w:pPr>
        <w:pStyle w:val="a3"/>
      </w:pPr>
      <w:r>
        <w:t xml:space="preserve">　　【負他貨財。願他身死。干求不遂。便生咒恨。】</w:t>
      </w:r>
      <w:r>
        <w:t xml:space="preserve"> </w:t>
      </w:r>
    </w:p>
    <w:p w14:paraId="01025764" w14:textId="77777777" w:rsidR="00107EC5" w:rsidRDefault="00107EC5">
      <w:pPr>
        <w:pStyle w:val="a3"/>
      </w:pPr>
      <w:r>
        <w:t xml:space="preserve">　　『負他貨財，願他身死』，就是欠人家的財物，希望債主趕快死，死了，他就不用還了。是不是債主死了就不用還？實在講這一生沒還，來生還是要還，來生還的可</w:t>
      </w:r>
      <w:r>
        <w:lastRenderedPageBreak/>
        <w:t>能要多加一些利息，還還得更多。這些都是不明因果，所以才會有這樣的一個存心，這個存心就不善。『干求不遂，便生咒恨』，就是「非分的奢求，不能遂心，就咒罵懷恨他人」。所求的不能滿自己的願，就去咒恨他人，這個實在講也是很不明理。</w:t>
      </w:r>
      <w:r>
        <w:t xml:space="preserve"> </w:t>
      </w:r>
    </w:p>
    <w:p w14:paraId="51DF5990" w14:textId="77777777" w:rsidR="00107EC5" w:rsidRDefault="00107EC5">
      <w:pPr>
        <w:pStyle w:val="a3"/>
      </w:pPr>
      <w:r>
        <w:t xml:space="preserve">　　【見他失便。便說他過。】</w:t>
      </w:r>
      <w:r>
        <w:t xml:space="preserve"> </w:t>
      </w:r>
    </w:p>
    <w:p w14:paraId="007BD909" w14:textId="77777777" w:rsidR="00107EC5" w:rsidRDefault="00107EC5">
      <w:pPr>
        <w:pStyle w:val="a3"/>
      </w:pPr>
      <w:r>
        <w:t xml:space="preserve">　　看到他人、別人有損失，有不如意的時候，便說他過，「就議論他平日的過錯」，他是怎麼怎麼才會這樣，這個就是『見他失便，便說他過』。看他遇到有什麼不如意之事，就說他就是怎麼樣，做什麼過錯。別人有過錯當然是他自己造作的，他有失便當然也是他的因果，但是我們也不必要去說他的過失，說他的過失變成我們造口業，不必要去說。</w:t>
      </w:r>
      <w:r>
        <w:t xml:space="preserve"> </w:t>
      </w:r>
    </w:p>
    <w:p w14:paraId="2A41E68B" w14:textId="77777777" w:rsidR="00107EC5" w:rsidRDefault="00107EC5">
      <w:pPr>
        <w:pStyle w:val="a3"/>
      </w:pPr>
      <w:r>
        <w:t xml:space="preserve">　　【見他體相不具而笑之。】</w:t>
      </w:r>
      <w:r>
        <w:t xml:space="preserve"> </w:t>
      </w:r>
    </w:p>
    <w:p w14:paraId="3D3625C9" w14:textId="77777777" w:rsidR="00107EC5" w:rsidRDefault="00107EC5">
      <w:pPr>
        <w:pStyle w:val="a3"/>
      </w:pPr>
      <w:r>
        <w:t xml:space="preserve">　　看到別人的身體相貌，『不具』就是我們現在講殘疾的，或者他的面貌特別醜陋，我們見到這些人要格外恭敬。在李炳南老居士《常禮舉要》裡面也有講，就是見到殘疾人要格外恭敬。因為這些人他們都有自卑感，他的身體這樣他已經很自卑了，他已經很難過了，我們看到他再去笑話他，你說他怎麼受得了？我們不可以這樣。就是對這些人要特別對他尊重，特別恭敬，避免傷到他的自尊心，這些人他特別有自卑感，我們一定要知道。所以不可以見到這些殘疾人，四肢不全、五官不具而去笑話他，應該憐憫、尊敬。</w:t>
      </w:r>
      <w:r>
        <w:t xml:space="preserve"> </w:t>
      </w:r>
    </w:p>
    <w:p w14:paraId="61545357" w14:textId="77777777" w:rsidR="00107EC5" w:rsidRDefault="00107EC5">
      <w:pPr>
        <w:pStyle w:val="a3"/>
      </w:pPr>
      <w:r>
        <w:t xml:space="preserve">　　【見他才能可稱而抑之。】</w:t>
      </w:r>
      <w:r>
        <w:t xml:space="preserve"> </w:t>
      </w:r>
    </w:p>
    <w:p w14:paraId="7B0E257E" w14:textId="77777777" w:rsidR="00107EC5" w:rsidRDefault="00107EC5">
      <w:pPr>
        <w:pStyle w:val="a3"/>
      </w:pPr>
      <w:r>
        <w:t xml:space="preserve">　　看到有才能的人，「不稱讚反而貶抑他」，給他貶低，給他抑制，讓他的才能不能去發揮。下面這句：</w:t>
      </w:r>
      <w:r>
        <w:t xml:space="preserve"> </w:t>
      </w:r>
    </w:p>
    <w:p w14:paraId="68C13A66" w14:textId="77777777" w:rsidR="00107EC5" w:rsidRDefault="00107EC5">
      <w:pPr>
        <w:pStyle w:val="a3"/>
      </w:pPr>
      <w:r>
        <w:t xml:space="preserve">　　【埋蠱厭人。】</w:t>
      </w:r>
      <w:r>
        <w:t xml:space="preserve"> </w:t>
      </w:r>
    </w:p>
    <w:p w14:paraId="57EA3CFC" w14:textId="77777777" w:rsidR="00107EC5" w:rsidRDefault="00107EC5">
      <w:pPr>
        <w:pStyle w:val="a3"/>
      </w:pPr>
      <w:r>
        <w:t xml:space="preserve">　　『蠱』是蠱毒，聽說苗疆都有埋蠱的，這個是屬於邪術，去『厭人』，去「魘魅人」，讓人中了邪術。這個在過去我們也聽說，現在還有，這個是害人的法術，不可以學這些。過去我小時候常常聽我父親，我父親的朋友到我家來喝酒，常常會講這些故事。以前有，現在還有，有些學符籙的。符咒它有好的符咒，也有害人的符咒，有幫助人的符咒，也有害人的符咒。幫助人的符咒，像以前我年輕的時候，十幾歲，常常喜歡去逛街，看到台北市路邊攤賣藥的、講故事的，還有勸善的，五花八門，很多。有個道士他就是勸善的，這個道士他就教人一些好的符咒。以前醫藥不發達，像安胎符，就是懷孕生小孩，這個安胎符，畫這個符給孕婦，化個符水給她喝，這個胎兒他就安然的生產，這個是好的符。還有化骨符，就是吃雞骨頭、魚刺骨頭哽在喉嚨，拿也拿不出來，下也下不去，就用化骨符水一喝，它就下去了，就會排出來。還有在郊外不小心割傷、流血了，拿一片樹葉念一念咒，咒語我都忘記了，一片樹葉貼在傷口，然後念一念咒，它就止血。不過現在和風來有萬能膏，就不用那個咒了，萬能膏一塗也就好了，我現在都用萬能膏。以前沒有這些膏的，以前沒有。以前都是鄉下，然後你到外面去，你受傷了，那也是滿實用的，這些符，就是隨便摘一</w:t>
      </w:r>
      <w:r>
        <w:t>片青色的樹葉，向傷口一貼，然後念念念，它就止了。所以好的符咒，那個道士都是勸善的，他教人都是好的，幫助人的、利益人的。</w:t>
      </w:r>
      <w:r>
        <w:t xml:space="preserve"> </w:t>
      </w:r>
    </w:p>
    <w:p w14:paraId="503278E5" w14:textId="77777777" w:rsidR="00107EC5" w:rsidRDefault="00107EC5">
      <w:pPr>
        <w:pStyle w:val="a3"/>
      </w:pPr>
      <w:r>
        <w:lastRenderedPageBreak/>
        <w:t xml:space="preserve">　　但是符咒也有專門害人的，有害人的。還有，我聽我父親還有他的朋友講，一樣在學符咒，他們還會鬥法，鬥法在比賽看誰的符厲害，在鬥法，驅使鬼神。有一次，有個人到一個人家裡去，雨傘忘記拿，被偷走了。後來一問，他們都說沒看到，他就念念念，用火燒符，就是咒他那把雨傘著火，結果偷他那把雨傘的人，他拿到家裡那把雨傘就著火了，就燒起來了。聽說學這個不好的符，害人的符還要發誓的，好像要發三條毒誓，就是學害人的符，第一個沒有後代，第二個就是不能有錢，第三個也不能得到官位。我想一想，那何苦去學那個？害人又不利己，學那些也是很愚痴的。所以，學這些邪術很多。</w:t>
      </w:r>
      <w:r>
        <w:t xml:space="preserve"> </w:t>
      </w:r>
    </w:p>
    <w:p w14:paraId="3B54D1DE" w14:textId="77777777" w:rsidR="00107EC5" w:rsidRDefault="00107EC5">
      <w:pPr>
        <w:pStyle w:val="a3"/>
      </w:pPr>
      <w:r>
        <w:t xml:space="preserve">　　還有到新加坡，那些同修跟我講，新加坡南洋那邊都流行降頭，降頭也是邪術。有一次我到台灣東部，台東淨宗學會去講經，有個警官在那邊，現在退休了，也是我們的同修。他說有一次有個新加坡的人會降頭，他說這個法術真的很厲害，在那邊施法，很多人受到他法術的傷害。他是外事警察，所以他去取締這個人。這個警官跟我講這個事情。我到新加坡去，他們也常常跟我講這個，這類都屬於這句裡面的，司命之神都要記過的。所以不要去學這些邪術，特別是害人的。如果有幫助人的，那個是多學一學，多教人，那個是好的。</w:t>
      </w:r>
      <w:r>
        <w:t xml:space="preserve"> </w:t>
      </w:r>
    </w:p>
    <w:p w14:paraId="400401F9" w14:textId="77777777" w:rsidR="00107EC5" w:rsidRDefault="00107EC5">
      <w:pPr>
        <w:pStyle w:val="a3"/>
      </w:pPr>
      <w:r>
        <w:t xml:space="preserve">　　【用藥殺樹。】</w:t>
      </w:r>
      <w:r>
        <w:t xml:space="preserve"> </w:t>
      </w:r>
    </w:p>
    <w:p w14:paraId="74CC7C81" w14:textId="77777777" w:rsidR="00107EC5" w:rsidRDefault="00107EC5">
      <w:pPr>
        <w:pStyle w:val="a3"/>
      </w:pPr>
      <w:r>
        <w:t xml:space="preserve">　　這句現在的人犯的就更多了，樹都有樹神，在佛經上講，超過一個人高度的樹都有神。所以，佛誡比丘，要蓋茅蓬砍樹木，三天前要先去請這棵樹的樹神搬家，給祂念咒念佛迴向，三天後才能夠去砍；沒有提前去告訴樹神就砍了，就犯戒了，沒慈悲心。樹神，以前也是聽我父親的朋友到我家來喝酒，就聽他們講故事。以前沒有電視，連個收音機也沒有，所以聽故事也就是我們唯一的選擇，小孩子聽大人講故事。有一次，我父親的朋友到我家來吃飯喝酒，就聽他們講，從小我就喜歡聽大人講故事。以前我父親做過金礦的礦工，就是採金礦的，也有做採煤炭的礦工。以前做煤炭的礦工都是帶個盒飯，現在大陸叫盒飯，台灣叫便當，從家裡帶盒飯，一大早去工作，到坑裡面去工作，然後到中午上來，帶的盒飯在那裡吃一吃，就下班回家，大概是一個上午的時間。他們帶了盒飯，以前也沒有現在這麼方便，有個屋子給大家放，大家那個盒飯就吊在坑口的樹，吊在那個樹上，然後就進去礦坑裡面工作。很多人出來吃中飯的時候，那個便當（盒飯）飯菜都變了味道，好像有人吃過的，說不上來，變了味道，很多人都是這樣的；其中只有一個人，只有他的盒飯它沒變味。大家都很奇怪，怎麼我們同樣吊在一棵樹，你的怎麼沒有變味道，我們統統變味道，好</w:t>
      </w:r>
      <w:r>
        <w:t>像快要有一點餿味這樣。就問那個人，說你的怎麼會沒有變？他說我吊盒飯吊在樹的時候，我都會跟樹神講，我都有跟祂講，我說這是寄放的，不是給你吃的，不是供養你的。所以我是寄放的，這是我要吃的，不是拿來供養你的。他說我都會跟祂講，所以祂就不會吃我的盒飯，我的盒飯不會變味道。你們統統沒講就吊上去，祂以為你們要供養他的，所以全部被吃了，所以你們的盒飯都變味了。因為鬼神就是吸取飲食的精氣，這也是台南開心法師告訴我的，他說祂是吸飲食的精氣，精氣祂吸走了，飲食的味道就變了。我小時候五六歲、七八歲，聽大人講這些故事，我記到現在六十年了還記得，六十年前聽的故事還記得，跟你們分享。後來學了佛，看到佛經講，的確有樹神，確定真有。所以，以後如果你們到郊外郊遊，帶盒飯吊在樹上，要記住這句話，跟樹神講，這不是供養你的，是先寄放一下，你的盒飯就不會變味道了。</w:t>
      </w:r>
      <w:r>
        <w:t xml:space="preserve"> </w:t>
      </w:r>
    </w:p>
    <w:p w14:paraId="63D152E7" w14:textId="77777777" w:rsidR="00107EC5" w:rsidRDefault="00107EC5">
      <w:pPr>
        <w:pStyle w:val="a3"/>
      </w:pPr>
      <w:r>
        <w:t xml:space="preserve">　　『用藥殺樹』，這個在現代就多了。我們看到前面「積善章」講，「昆蟲草木，猶不可傷」，你看那個小草、樹木都不可以去傷害它的。用毒藥來殺樹，這個就造罪業，還有傷害花草樹木，這個也是罪造得很重。我們在十幾年前，一、二十年前我到古晉，馬來西亞，東馬古晉報恩念佛堂，那是李金友蓋的念佛堂，請悟忍師去管理。師父叫我去掛個名當住持，實際上是悟忍師管理，我不管。那個念佛堂是蓋在一個山上，它那個山上是一個高爾夫球場，十八個洞，風景很好，的確也是人間仙境。它山上還有一個直升機的停機坪，前首相馬哈迪打高爾夫，直升機就直接載他到山上，他山上有一個飯店賓館。我就聽他們講，他們要保持高爾夫球場的草坪翠綠，都要用殺草劑，就是殺草裡面的蟲，殺草劑，這個也是殺生，造的殺生業也是很重。所以，我們不能「用藥殺樹」。現在很多人透過實驗，的確不用這些農藥、這些殺草劑。實在講，的確這些動物也是能溝通的。特別我們是學佛的人，不殺生，這個要禁止，不要造這個業，動物不能殺，植物也不能殺。我們再看下面這句：</w:t>
      </w:r>
      <w:r>
        <w:t xml:space="preserve"> </w:t>
      </w:r>
    </w:p>
    <w:p w14:paraId="70665370" w14:textId="77777777" w:rsidR="00107EC5" w:rsidRDefault="00107EC5">
      <w:pPr>
        <w:pStyle w:val="a3"/>
      </w:pPr>
      <w:r>
        <w:t xml:space="preserve">　　【恚怒師傅。抵觸父兄。】</w:t>
      </w:r>
      <w:r>
        <w:t xml:space="preserve"> </w:t>
      </w:r>
    </w:p>
    <w:p w14:paraId="209BE2A1" w14:textId="77777777" w:rsidR="00107EC5" w:rsidRDefault="00107EC5">
      <w:pPr>
        <w:pStyle w:val="a3"/>
      </w:pPr>
      <w:r>
        <w:t xml:space="preserve">　　『恚怒師傅』，就是「對老師懷恨、發怒、無禮之至」。現在在學校那就很多，打老師的，甚至有殺害的，都有，你說這個怎麼辦？現在學校的教育不教這些倫理道德、因果教育，認為這個統統是迷信，只教科學知識，這些人教出來真的是無法無天，造了很多罪業自己也不知道。『抵觸父兄』，「抵」是抵突，我們一般講頂嘴，這叫抵觸，抵觸父親、兄長，這個也是不孝之罪，不孝、不悌，對父兄應該要孝敬，不孝、不敬也是造罪業。這個兩句，「恚怒」屬於心裡的忿怒，「抵觸」是口業，這個要避免。再看下面：</w:t>
      </w:r>
      <w:r>
        <w:t xml:space="preserve"> </w:t>
      </w:r>
    </w:p>
    <w:p w14:paraId="1752068B" w14:textId="77777777" w:rsidR="00107EC5" w:rsidRDefault="00107EC5">
      <w:pPr>
        <w:pStyle w:val="a3"/>
      </w:pPr>
      <w:r>
        <w:t xml:space="preserve">　　【強取強求。好侵好奪。】</w:t>
      </w:r>
      <w:r>
        <w:t xml:space="preserve"> </w:t>
      </w:r>
    </w:p>
    <w:p w14:paraId="40D1C3FC" w14:textId="77777777" w:rsidR="00107EC5" w:rsidRDefault="00107EC5">
      <w:pPr>
        <w:pStyle w:val="a3"/>
      </w:pPr>
      <w:r>
        <w:t xml:space="preserve">　　這兩句是相關的。『強』就是用強硬的手段奪取強求，「不講情理法」。『好侵好奪』，「好」就是喜歡，喜歡去侵佔別人，喜歡去奪取別人的財物。這個兩句，從小個人，大到一個國家，現在整個世界，我們看到有些強國的確他們造的就是這個業，用很強勢的要去得到他們國家的利益。昨天我是看一下電腦網路的新聞，這段時間比較少看，有時候稍微了解一下世間這些發生的情況。看到一個新聞報導，說美國特朗普總統去訪問歐洲都很強勢的，到歐洲這些國家去。這個新聞他們在分析在講，他說特朗普總統去，不是去跟人家好好談的，是去跟人家吵架的，然後他用很強勢的，吵了，就是要人家讓步，讓美國得到利益，要人家讓步。下個月十一月八號到十號要到中國來訪問，不曉得大家有沒有看到這個新聞？不知道，我現在報給大家知道。好像五號、六號，到日本這些亞洲國家。他還沒有來之前，已經把美國三艘航空母艦、戰鬥群全部開到亞洲來了。夠不夠強勢？很強，那打擊率是百分之百的。來，新聞分析，這個來就表示他就很強勢，你不讓我，我就揍你。然後第一個拿朝鮮開刀，打給你看，看你讓不讓。像這樣的姿態就是這裡講的，「強取強求，好侵好奪」，三台北斗神君、三尸神、灶神這些都會記過的，這些神不是中國才有，外國也</w:t>
      </w:r>
      <w:r>
        <w:t>有。《感應篇》講，「凡人有過」，凡人的意思是什麼？凡是人，只要你是人，它沒有說凡是中國人，不是這樣寫的，凡人，只要你是人類，都是一樣的。跟《地藏菩薩本願經》講的，羌胡夷狄，中國人、外國人，犯了這罪業，統統地獄報是一樣的，乃至你地位再高，天龍八部，犯了這個業，一樣受果報。我們個人也不可以去對人強取強求，好侵好奪，這個就造罪業了。實在講，這個對美國也沒好處，實在是司過之神記過，都扣掉他的福報了，減損他的國力了，那怎麼會有好處？所以特朗普要勸他念《太上感應篇》。</w:t>
      </w:r>
      <w:r>
        <w:t xml:space="preserve"> </w:t>
      </w:r>
    </w:p>
    <w:p w14:paraId="4A586AF2" w14:textId="77777777" w:rsidR="00107EC5" w:rsidRDefault="00107EC5">
      <w:pPr>
        <w:pStyle w:val="a3"/>
      </w:pPr>
      <w:r>
        <w:t xml:space="preserve">　　美國總統，不聽話，他就吃虧了。以前布希，你們大陸叫布什，大陸翻的總是要跟台灣不一樣，布什（布希）要去打伊拉克。我們師父是美國公民，他在德州達拉斯他也是很好的公民就是了，布什也是德州人。我看師父，我親自看到他寫的信，寫給布什，寫給他，勸他不要去打。我看師父他自己還刻印章，師父也會寫字、也會刻印章，刻個印章蓋上去，送給他。他好像請陳總裁她女兒，她女兒在白宮國會上班，請她女兒帶去給布什，送給他，勸他不要打，他說打了後面不好收拾。結果布什就不聽，他還是去打，打了到最後，果然不出師父所料，真的後面很難收拾。而且美國的國力，一直走下坡。這些年，我們也是從新聞報導看到這些經過，這樣一路看下來，的確看到這個因果，現在都能看得到。現在美國的確是國運一直下降，跟我們早年去，我是一九九Ｏ年第一次到大陸，一九九一年第一次到美國，那個時候到美國，美國那邊非常好的，我們坐國內的飛機，都是坐ＡＡ的飛機，不用檢查的，好像買公車票，也不用看證件，登機卡給他一刷就上去了，送客的還可以送到上面再下來，比搭公車還方便。現在好像草木皆兵，搜身。你說現在有比過去好嗎？比過去不好。為什麼不好？政策不對。為什麼不對？「好侵好奪，強取強求」，就犯了這兩句</w:t>
      </w:r>
      <w:r>
        <w:t>。我們再看下面這句：</w:t>
      </w:r>
      <w:r>
        <w:t xml:space="preserve"> </w:t>
      </w:r>
    </w:p>
    <w:p w14:paraId="3D0B9BEF" w14:textId="77777777" w:rsidR="00107EC5" w:rsidRDefault="00107EC5">
      <w:pPr>
        <w:pStyle w:val="a3"/>
      </w:pPr>
      <w:r>
        <w:t xml:space="preserve">　　【擄掠致富。巧詐求遷】</w:t>
      </w:r>
      <w:r>
        <w:t xml:space="preserve"> </w:t>
      </w:r>
    </w:p>
    <w:p w14:paraId="0169E763" w14:textId="77777777" w:rsidR="00107EC5" w:rsidRDefault="00107EC5">
      <w:pPr>
        <w:pStyle w:val="a3"/>
      </w:pPr>
      <w:r>
        <w:t xml:space="preserve">　　這兩句跟上面兩句也是相關的。『擄掠致富』就是擄人掠取別人的財物，達到自己致富，這個也是強盜的勾當。『巧詐求遷』，「不腳踏實地，以奸巧弄假的手段求得升遷」。這些都是罪過。</w:t>
      </w:r>
      <w:r>
        <w:t xml:space="preserve"> </w:t>
      </w:r>
    </w:p>
    <w:p w14:paraId="56DE5FFC" w14:textId="77777777" w:rsidR="00107EC5" w:rsidRDefault="00107EC5">
      <w:pPr>
        <w:pStyle w:val="a3"/>
      </w:pPr>
      <w:r>
        <w:t xml:space="preserve">　　【賞罰不平。逸樂過節。】</w:t>
      </w:r>
      <w:r>
        <w:t xml:space="preserve"> </w:t>
      </w:r>
    </w:p>
    <w:p w14:paraId="2C152808" w14:textId="77777777" w:rsidR="00107EC5" w:rsidRDefault="00107EC5">
      <w:pPr>
        <w:pStyle w:val="a3"/>
      </w:pPr>
      <w:r>
        <w:t xml:space="preserve">　　「賞罰偏私，不公平。」這個世間有很多事情都是因為不公平而起的，如果公平了，那就沒有這些事情。在社會上很多事情發生都是因為不公平，賞罰有偏私。因此，在美國也常常因為種族方面的問題而起衝突。種族歧視也都一直會存在的，因為眾生都有分別心，所以種族歧視它是很自然的。白人跟黑人，從美國開國以來，還沒有開國，就是白人都會歧視黑人，黑人也有他不好的習氣。在法律，警察的取締方面，我們常常在報章雜誌看到，就是賞罰不平，處罰也不公平。所以，我們常常看到美國白人跟黑人種族的暴亂，發生這些事情。我們看一看，真的，也就是這句講的，不公平。不公平，引起不同族群的互相鬥爭，這些都是造罪業。</w:t>
      </w:r>
      <w:r>
        <w:t xml:space="preserve"> </w:t>
      </w:r>
    </w:p>
    <w:p w14:paraId="42AD85E9" w14:textId="77777777" w:rsidR="00107EC5" w:rsidRDefault="00107EC5">
      <w:pPr>
        <w:pStyle w:val="a3"/>
      </w:pPr>
      <w:r>
        <w:t xml:space="preserve">　　『逸樂過節』，「逸」就是「安逸享樂」，過分，「不節制」。以前我聽澳洲的同修講，澳大利亞土地很大，大概大台灣兩百倍，土地很大；人口比台灣少，台灣二千三百萬，它一千八百多萬，地廣人稀。澳大利亞跟紐西蘭，大陸叫新西蘭，總是要跟台灣不一樣，我們要統一。新西蘭跟澳大利亞是現在我們地球上唯一的淨土，沒有污染。不過新西蘭有地震，雖然沒有污染，但是它有地震。澳大利亞沒有污染，但是天空破一個洞，臭氧層破一個洞。我看澳大利亞的學生，小學生上學都要戴帽子，後面還要有一個巾，好像日本以前神風攻特攻隊這樣，穿長袖的，怕太陽曬多了會得皮膚癌。我看那些洋人也不怕死，還是在海灘去曬太陽。但是在環境上來講，它水質好、空氣好，農作物也都很健康的。但是經過調查，全球調查，各國地區人的壽命，他說澳大利亞的人並不長壽，反而比我們中國的人短命。我們中國污染很嚴重，霧霾什麼一大堆的，反而比他長壽；它空氣那麼好，反而比較短命，大家想來想去想不出什麼道理。聯合國做一個調查，報告是這樣的，他們壽命短，地廣人稀，空氣好、水質好，農作物又沒有農藥，吃得好，呼吸的又好。後來悟永師（悟永師已經往生了），悟永師他講的，他說澳洲人大概福報享盡了，因為喝最好的水，吃最好</w:t>
      </w:r>
      <w:r>
        <w:t>的食物，呼吸最好的空氣，又不修福，就是一直在享福，一直在消耗他的福報，所以平均壽命就不長。他講這個話我覺得也不無道理，再看到這句，「逸樂過節」，司命要記過的。逸就是安逸享樂，過分，不節制。</w:t>
      </w:r>
      <w:r>
        <w:t xml:space="preserve"> </w:t>
      </w:r>
    </w:p>
    <w:p w14:paraId="15F70EAB" w14:textId="77777777" w:rsidR="00107EC5" w:rsidRDefault="00107EC5">
      <w:pPr>
        <w:pStyle w:val="a3"/>
      </w:pPr>
      <w:r>
        <w:t xml:space="preserve">　　我的牙周病很厲害，在台北有一個小診所，有兩個老夫妻，七十幾歲了，一個姓王的，王醫師，他很發心，給我看牙齒、做牙齒統統不要錢。他只喜歡參加我主持的法會，他一年就在國際會議中心他們老夫妻一起去參加法會，而且有時候還會找幾個同修去，他就心滿意足了。做牙齒統統不要錢，我隨時打電話去，要去看，隨時可以去的。一般牙醫是要預約，多久之前要預約他才有時間的，我是隨時可以去的。我也貪圖方便，這個醫生也很好。他也很慈悲，有時候他做得星期天都沒休息。我說你年紀大了，有時候我去給他看牙齒，他就跟我講，他現在好累，身體都不好，要去看醫生吃藥。我說你要多休息休息。他說有時候患者來，他牙在痛，我就不忍心，就幫他看。他說有時候我大年初一人家來敲門，他在牙痛，他說我也想到他很痛苦，要幫助他解除痛苦，就幫他看。我說你真有慈悲心。他說現在好的牙醫也不多，有些醫生他過年的時候都放假，都不看的。但是他說有人來敲門，他還是看，當然他就很累了。他跟我講，他有個朋友也是牙醫，技術也非常好，他說好像五十幾歲，五十五歲以後他就退休了，他就不看了。大概錢也賺了很多，移民到美國，好像六十幾歲就往生了。然後我聽他講，他跟我講一句話，我覺得也不無道理。他說他就不為</w:t>
      </w:r>
      <w:r>
        <w:t>人家服務，就去享福，如果他像我一樣，發心為人家治病，可能現在他還在。我想一想也有道理，因為他現在替人服務是修福，你不替人服務去享福，福報享盡，祿盡人亡，也不無道理。所以，我聽到他這麼一說，我也不太敢勸他休息。這條就是告訴我們，不要太安逸。所以大家有空，我做法會大家多來參加，不要去玩。去玩，你記住，加減乘除，扣掉，福報損耗；來這邊做法會、做義工，很辛苦，但是你在加分，累積。你要選擇哪一個，自己決定。我們再看下面：</w:t>
      </w:r>
      <w:r>
        <w:t xml:space="preserve"> </w:t>
      </w:r>
    </w:p>
    <w:p w14:paraId="41FA737D" w14:textId="77777777" w:rsidR="00107EC5" w:rsidRDefault="00107EC5">
      <w:pPr>
        <w:pStyle w:val="a3"/>
      </w:pPr>
      <w:r>
        <w:t xml:space="preserve">　　【苛虐其下。恐嚇於他。】</w:t>
      </w:r>
      <w:r>
        <w:t xml:space="preserve"> </w:t>
      </w:r>
    </w:p>
    <w:p w14:paraId="402D532F" w14:textId="77777777" w:rsidR="00107EC5" w:rsidRDefault="00107EC5">
      <w:pPr>
        <w:pStyle w:val="a3"/>
      </w:pPr>
      <w:r>
        <w:t xml:space="preserve">　　『苛』就是苛刻，『虐』是虐待，苛刻虐待他的下屬、他的傭人，「刻薄殘暴」。下面的人我們不能對他苛刻，要照顧他。這次到蘇州固鍀參觀吳董的公司，他對下面人照顧很周到，這一點我們要向他學習，連他們員工的父母、兒女、家屬都照顧，所以這個是值得我們向他學習的。「苛虐其下」，在台灣有些報紙常常也報導一些事情，就是外勞。外勞也是有兩方面，有些外勞也是很不好，沒有盡職，不好；有些老闆，他也不好。這個我們要講公道話，不能只有講一方面的，這兩方面都有。有些當老闆的人，他也對這些請來的外勞苛刻，有的虐待，也有，但不是每個人，有的老闆很好的也有。像我母親在世的時候，八十幾歲的時候，她骨頭不好，行動不方便，她住在寺院裡面，我弟弟就去請一個外勞，外勞就是請信佛的，越南信佛的一個外勞，一個女眾來照顧，一直照顧到她往生。我就很感激這個外勞，我常常有時候過年過節我都包個紅包給她，我非常感激她照顧我母親，我真的是從心裡由衷的感激。她離鄉背井來到我們這裡賺些錢，我們要感恩她，怎麼可以去對她刻薄虐待？這個是不可以。</w:t>
      </w:r>
      <w:r>
        <w:t xml:space="preserve"> </w:t>
      </w:r>
    </w:p>
    <w:p w14:paraId="25DD0492" w14:textId="77777777" w:rsidR="00107EC5" w:rsidRDefault="00107EC5">
      <w:pPr>
        <w:pStyle w:val="a3"/>
      </w:pPr>
      <w:r>
        <w:t xml:space="preserve">　　下面這句是『恐嚇於他』，就是「虛張聲勢，使人害怕」。這個在社會上也常常有，接到恐嚇信，或者跟對方有過節，寫個恐嚇信，要去害他，讓對方害怕，這個也是造罪業。再看下面：</w:t>
      </w:r>
      <w:r>
        <w:t xml:space="preserve"> </w:t>
      </w:r>
    </w:p>
    <w:p w14:paraId="2B052E5B" w14:textId="77777777" w:rsidR="00107EC5" w:rsidRDefault="00107EC5">
      <w:pPr>
        <w:pStyle w:val="a3"/>
      </w:pPr>
      <w:r>
        <w:t xml:space="preserve">　　【怨天尤人。訶風罵雨。】</w:t>
      </w:r>
      <w:r>
        <w:t xml:space="preserve"> </w:t>
      </w:r>
    </w:p>
    <w:p w14:paraId="00D02052" w14:textId="77777777" w:rsidR="00107EC5" w:rsidRDefault="00107EC5">
      <w:pPr>
        <w:pStyle w:val="a3"/>
      </w:pPr>
      <w:r>
        <w:t xml:space="preserve">　　這句我們也很容易犯，遇到不如意的事，不是怨天就是尤人，怪別人，怪天公不公平。遇到不如意的事情，我們學了佛，總是要知道，這也是果報，果必有因，我們過去生造不善的因，這一生遇到這個不善的果，知道這個是因果報應，就不可以『怨天尤人』。但是如果不明理，難免就「怨天尤人」，怨天尤人，罪業又加罪業，那果報就更不好了。所以，孔老夫子他教學生也是不怨天不尤人，你看孔老夫子他遭遇到很多不如意的事情，他也不怨天不尤人。你看「在陳絕糧」，在陳國那邊被困住了，七天沒得吃，他的學生餓得都不行了，子路就講「君子亦有窮乎」，君子也會這麼窮嗎？孔老夫子回答，「君子固窮，小人窮斯濫矣。」就是說君子遇到窮困，他會安分不作亂，不怨天、不尤人。小人他窮也不行，富也不行，有錢他也亂來，沒有錢他就幹偷盜不如法的事情。所以小人窮斯濫矣，他窮他就作亂，君子遇到窮困他不作亂。所以，餓了七天，所有的弟子都餓得不行了，心裡難免生起怨尤之心，但是孔子還是平心靜氣的。這是世間聖人，也會遭遇不如意的時候。出世間的聖人，釋迦牟尼佛他遭遇的就更多了，也是很多，你看三個月馬麥之報，成了佛還要受這個報，那也是過去生造的業。明瞭這些因果就不怨天、不尤人，這是我們要學習的地方</w:t>
      </w:r>
      <w:r>
        <w:t>。我們遇到不如意的事情，不怨天、不尤人就是消業障，過去我們造的業障現在消掉了；如果怨天尤人，舊業消了，又造了新業。</w:t>
      </w:r>
      <w:r>
        <w:t xml:space="preserve"> </w:t>
      </w:r>
    </w:p>
    <w:p w14:paraId="4B74934D" w14:textId="77777777" w:rsidR="00107EC5" w:rsidRDefault="00107EC5">
      <w:pPr>
        <w:pStyle w:val="a3"/>
      </w:pPr>
      <w:r>
        <w:t xml:space="preserve">　　『訶風罵雨』，這是對自然界的，「風雨不調順」就罵風罵雨。古人在風雨不調的時候，總是反省自己，人心不善，招感自然界風不調、雨不順。如果人心善，就像《無量壽經》講的「日月清明，風雨以時，災厲不起，國豐民安」，就是我們一般講的風調雨順，國泰民安。所以，古時候如果有這些天災地變的事情發生，地震、旱災、風災、水災、火災、傳染病，瘟疫就是傳染病，這些災害，做皇帝的人要去懺悔，要減少飲食，齋戒沐浴，去反省，看看哪些政策做錯了，要改過，這樣就把災禍變為吉祥。所以不可以「訶風罵雨」。</w:t>
      </w:r>
      <w:r>
        <w:t xml:space="preserve"> </w:t>
      </w:r>
    </w:p>
    <w:p w14:paraId="5243BC93" w14:textId="77777777" w:rsidR="00107EC5" w:rsidRDefault="00107EC5">
      <w:pPr>
        <w:pStyle w:val="a3"/>
      </w:pPr>
      <w:r>
        <w:t xml:space="preserve">　　【鬥合爭訟。妄逐朋黨。】</w:t>
      </w:r>
      <w:r>
        <w:t xml:space="preserve"> </w:t>
      </w:r>
    </w:p>
    <w:p w14:paraId="0BA64346" w14:textId="77777777" w:rsidR="00107EC5" w:rsidRDefault="00107EC5">
      <w:pPr>
        <w:pStyle w:val="a3"/>
      </w:pPr>
      <w:r>
        <w:t xml:space="preserve">　　『鬥』就是鬥爭，『合』是合作，有一些事業上的合作，可能這個當中起了爭鬥，爭取利益，就去訴訟，告到法院去了。『爭訟』就是鬥爭，去訴訟，告到法院去。有人專門是在「播弄是非，使人打鬥訴訟，從中取利」，這個行業就是現在的律師。律師如果沒有學傳統文化，很可能就造了這個罪業。為什麼？因為律師往往把那個不合理的，只要付錢給他，他就要把不合理的也要講到合理，為他去打這個官司。這就昧著良心賺這個錢也不好。有道德良心的律師是民間的包青天。他如果只是為了錢，不顧道德仁義，那可能統統是昧著良心。因為法律是伸張正義的，如果是為了錢財，那這個就是造罪業了。</w:t>
      </w:r>
      <w:r>
        <w:t xml:space="preserve"> </w:t>
      </w:r>
    </w:p>
    <w:p w14:paraId="046F8F2D" w14:textId="77777777" w:rsidR="00107EC5" w:rsidRDefault="00107EC5">
      <w:pPr>
        <w:pStyle w:val="a3"/>
      </w:pPr>
      <w:r>
        <w:t xml:space="preserve">　　這個爭訟、訴訟。早期台北景美華藏圖書館，韓館長請一個蕭律師當法律顧問，蕭律師的太太她也是常常來聽老和尚講經。有一次她跟我講，她說還有父親跟兒子打官司的，兒子告父親的。我說：怎麼兒子去告父親？她說：悟道法師，你不知道，現在我們律師事務所，千奇百怪什麼樣的事情都有。我說：怎麼去告？她說：父親財產分得不公平，他兒子去告。你說這個當父親的他情何以堪？你說傳統文化重要不重要。因此，當法官的、當律師的，公門裡面好修行，在民間當律師的也可以積功累德，勸人家不要爭訟是最好的。如果為了一點利益，造了這個罪業，司過之神記過，實在是得不償失。</w:t>
      </w:r>
      <w:r>
        <w:t xml:space="preserve"> </w:t>
      </w:r>
    </w:p>
    <w:p w14:paraId="46D47469" w14:textId="77777777" w:rsidR="00107EC5" w:rsidRDefault="00107EC5">
      <w:pPr>
        <w:pStyle w:val="a3"/>
      </w:pPr>
      <w:r>
        <w:t xml:space="preserve">　　【妄逐朋黨。】</w:t>
      </w:r>
      <w:r>
        <w:t xml:space="preserve"> </w:t>
      </w:r>
    </w:p>
    <w:p w14:paraId="5F82A96C" w14:textId="77777777" w:rsidR="00107EC5" w:rsidRDefault="00107EC5">
      <w:pPr>
        <w:pStyle w:val="a3"/>
      </w:pPr>
      <w:r>
        <w:t xml:space="preserve">　　『妄』就是盲目的，去加入不法的黨派。『黨』這個中文字，現在簡體字可能改了，改了我們就看不出它的意思。現在簡體字的黨，好像上面這個尚還是有，但是下面這個好像ㄦ字。正體字這個黨下面是個黑，黑白的黑，為什麼這個造字寫個黑？有一黨之私就黑了，有私心它就黑了。我這個黨，只要對我有利的，錯的也是對的；對我不利的，對的也是錯的，這個就是一黨之私。所以，老祖宗創這個字，我們要會看。現在我們老和尚提倡文字學就是這樣，文字學學會了，真的看文字會開悟的，這是中文的特色，看它的文字真的會開悟的。加入這些不好的黨派，這個也是造罪業。再看下面：</w:t>
      </w:r>
      <w:r>
        <w:t xml:space="preserve"> </w:t>
      </w:r>
    </w:p>
    <w:p w14:paraId="32AA86CD" w14:textId="77777777" w:rsidR="00107EC5" w:rsidRDefault="00107EC5">
      <w:pPr>
        <w:pStyle w:val="a3"/>
      </w:pPr>
      <w:r>
        <w:t xml:space="preserve">　　【用妻妾語。違父母訓。】</w:t>
      </w:r>
      <w:r>
        <w:t xml:space="preserve"> </w:t>
      </w:r>
    </w:p>
    <w:p w14:paraId="530235E5" w14:textId="77777777" w:rsidR="00107EC5" w:rsidRDefault="00107EC5">
      <w:pPr>
        <w:pStyle w:val="a3"/>
      </w:pPr>
      <w:r>
        <w:t xml:space="preserve">　　「採納妻妾不合道理的話，違背父母的教訓。」所以妻妾語要看它合理不合理，如果不合理的我們不能採取，不能採用，不能聽她的。看她講的合理不合理，不合理的我們不可以採用，不可以用妻妾不合理的話，來違背父母合理的教訓。父母的教訓也有合理，也有不合理的，這個也是要分清楚的。父母叫你去偷去搶，這個不合理的，這種教訓你就不能聽了，你要勸諫父母這個不行的，做兒女要去勸的，不能陷父母於不義。所以這裡講的，主要是講妻妾很多是講一些不合理的，去違背父母合理的教訓，這樣就錯了，是這個意思。如果合理的，那當然可以採納。總是要有聖賢經典做為標準。再看下面：</w:t>
      </w:r>
      <w:r>
        <w:t xml:space="preserve"> </w:t>
      </w:r>
    </w:p>
    <w:p w14:paraId="16DA80B7" w14:textId="77777777" w:rsidR="00107EC5" w:rsidRDefault="00107EC5">
      <w:pPr>
        <w:pStyle w:val="a3"/>
      </w:pPr>
      <w:r>
        <w:t xml:space="preserve">　　【得新忘故。口是心非。】</w:t>
      </w:r>
      <w:r>
        <w:t xml:space="preserve"> </w:t>
      </w:r>
    </w:p>
    <w:p w14:paraId="57889CE2" w14:textId="77777777" w:rsidR="00107EC5" w:rsidRDefault="00107EC5">
      <w:pPr>
        <w:pStyle w:val="a3"/>
      </w:pPr>
      <w:r>
        <w:t xml:space="preserve">　　『得新忘故』，這條就是「喜新厭舊」。結交新的朋友，舊的朋友他就忘了，忘了故交，這個人就不厚道。所以我們人還是要念舊，這個人念舊，就是這個人他的心地厚道，他常常懷念舊的朋友，老朋友常常懷念，不會得到新的朋友就把舊的給忘了，或者不要了，這樣是不對的。所以，我們有新的朋友，舊的也不能忘。所以，不可以「得新忘故」。</w:t>
      </w:r>
      <w:r>
        <w:t xml:space="preserve"> </w:t>
      </w:r>
    </w:p>
    <w:p w14:paraId="2EF770FB" w14:textId="77777777" w:rsidR="00107EC5" w:rsidRDefault="00107EC5">
      <w:pPr>
        <w:pStyle w:val="a3"/>
      </w:pPr>
      <w:r>
        <w:t xml:space="preserve">　　『口是心非』，口中講得頭頭是道，心裡想的不是那麼一回事，這叫「口是心非」。心裡想的跟口裡講的是兩碼事，心口不相應。這句我們學佛的人更要學習，我們修淨土，這一條我們也要深入的去體會，我們自己也常常犯口是心非。我們舉出一個例子，我自己常常反省自己，我們常常做法會，念得都很大聲，要同生極樂國，念得特別大聲，阿彌陀佛現在來你去不去？大家都說要去，到時候來就不去了，那不就口是心非了嗎？大家說，我去這邊還有很多事情還沒做好，怎麼可以去。口中講的是要去西方，心裡還不想去，這不是口是心非嗎？所以我們要念那句要想一想。所以我現在念得都心驚肉跳，不知道大家念了有沒有感覺？我念完之後，我會一直在想，我是不是真想去西方，我現在放得下嗎？我都自己問自己。大家有沒有問問自己是不是真想去？如果不是真想去就小聲一點。不過念的時候，大家也都很大聲在念；不過大聲也好，反正提醒自己。總是心口要相應，那才能真正去西方。如果口是心非，那當然去不了西方，嘴巴講要去，心裡根本就不想去，這裡根本就放不下，就不願意去，那怎麼能往生？這個不能怪阿彌陀佛，這個只能反省自己。我們再看下面這句：</w:t>
      </w:r>
      <w:r>
        <w:t xml:space="preserve"> </w:t>
      </w:r>
    </w:p>
    <w:p w14:paraId="65B60FB8" w14:textId="77777777" w:rsidR="00107EC5" w:rsidRDefault="00107EC5">
      <w:pPr>
        <w:pStyle w:val="a3"/>
      </w:pPr>
      <w:r>
        <w:t xml:space="preserve">　　【貪冒於財。欺罔其上。】</w:t>
      </w:r>
      <w:r>
        <w:t xml:space="preserve"> </w:t>
      </w:r>
    </w:p>
    <w:p w14:paraId="1485EB13" w14:textId="77777777" w:rsidR="00107EC5" w:rsidRDefault="00107EC5">
      <w:pPr>
        <w:pStyle w:val="a3"/>
      </w:pPr>
      <w:r>
        <w:t xml:space="preserve">　　『貪冒於財』就是「貪污錢財」。貪污，在政府部門當官或者民間的公司團體，一個主管或者有一個職位的，就很有機會造這個業，貪污錢財，沒入自己的口袋當中。『欺罔其上』，「欺」是欺騙、欺瞞，「欺瞞上司」，欺騙他上面的領導，或者欺騙自己的父母、師長。這裡講的「上」，主要還是指領導，在公司團體的老闆或者主管，下面的人欺瞞，做什麼事情不跟他講，欺瞞。</w:t>
      </w:r>
      <w:r>
        <w:t xml:space="preserve"> </w:t>
      </w:r>
    </w:p>
    <w:p w14:paraId="7097FA96" w14:textId="77777777" w:rsidR="00107EC5" w:rsidRDefault="00107EC5">
      <w:pPr>
        <w:pStyle w:val="a3"/>
      </w:pPr>
      <w:r>
        <w:t xml:space="preserve">　　【造作惡語。讒毀平人。】</w:t>
      </w:r>
      <w:r>
        <w:t xml:space="preserve"> </w:t>
      </w:r>
    </w:p>
    <w:p w14:paraId="11753FA9" w14:textId="77777777" w:rsidR="00107EC5" w:rsidRDefault="00107EC5">
      <w:pPr>
        <w:pStyle w:val="a3"/>
      </w:pPr>
      <w:r>
        <w:t xml:space="preserve">　　『造作惡語』就是「捏造不利人的壞話」，專門講壞話。『讒毀平人』，「造謠毀謗平白無辜的人。」現在造作惡語的很多，幾年前，有人就開個廣告車，然後貼了說我們學會印《大藏經》錢都到哪裡去了，還把我放了一包金子，會發光的，說我貪污錢財，錢都拿到哪裡去了，說我們印《大藏經》錢到哪裡去了。那個廣告車就開來，指名道姓講我們的學會，講這個地址，就停在我們學會樓下。後來我們的總務就去找警察來，把那個司機帶到派出所去，叫他做筆錄，說你怎麼可以給人家毀謗？這個可以告他毀謗罪的。後來那個司機說是人家給他錢的，他也不知道是誰。警察就問他，那給你錢那個人，你總知道吧。後來去找，我也知道是誰，我也不講，後來找到給錢的那個人，警察就把他送到法院去。那個人他就會寫信去給老和尚，就罵悟道法師違背老和尚的教訓，老和尚都說不打官司，出家人怎麼可以跟人家打官司？把他送到法院去。然後我們請的那個律師就跟我講，這是告訴乃論，不是非告訴乃論。非告訴乃論就是你犯了公共安全、公共刑法，那個不用人家去告，檢察官就可以提告訴。告訴乃論是那個人的確要告你了，他才提上訴。我就跟他講，我說嚇嚇他就好，不要告。後來就沒有再開過來了，我如果沒有這樣，那個車子不曉得要給我停</w:t>
      </w:r>
      <w:r>
        <w:t>多久，造成大家的困擾。</w:t>
      </w:r>
      <w:r>
        <w:t xml:space="preserve"> </w:t>
      </w:r>
    </w:p>
    <w:p w14:paraId="5A17F0EA" w14:textId="77777777" w:rsidR="00107EC5" w:rsidRDefault="00107EC5">
      <w:pPr>
        <w:pStyle w:val="a3"/>
      </w:pPr>
      <w:r>
        <w:t xml:space="preserve">　　他說我貪污錢財，我那個帳都沒有兩本帳的，可以去查的，都要請會計師，都要報給政府的，我們印《大藏經》的，這個是世間的法律。我們學佛的人，那個因果，買磚你就不能買瓦，買瓦不能買磚。現在《大藏經》，本來要印一萬套，現在超過一萬套了，為什麼？因為超過那個數字。大家指定要印《龍藏》，我就不敢印其他的經，超過只好再多印，是這樣的。所以現在是超過一萬部了，很多同修來給我指定。指定，你買磚不能買瓦，買瓦不能買磚。所以，這個捐款有不指定的，就給道場你自己去統籌，那不指定，讓我自由去分配運用，哪裡缺用哪裡，這個是不指定的。有指定的，指定看你指定什麼項目，譬如用印經，或者造佛像，或者做播經機，或者做什麼紀念品，念佛機等等，你指定哪一項就是做那一項，這個指定的。譬如說指定印經，那就是用在印經，這是指定專款。還有指定當中的指定，譬如說我這是要印經，但是印經是印《乾隆大藏經》，那我就不能印其他的經，我就要印《大藏經》。所以，指定當中的指定。所以，現在有的同修他又要印《大藏經》，我說印《大藏經》就印《大藏經》。所以本來是預定印一萬部，現在超過了，因為超過那個錢，那我也不能把印《大藏經》的錢去印其他的經，我要背因果。實在講我們信佛的人也</w:t>
      </w:r>
      <w:r>
        <w:t>不需要法律，我們怕因果都比怕法律還厲害，買磚都不能買瓦，買瓦不能買磚。現在同修供養我一些錢，我比較活用，非常感激，哪裡缺哪裡用，這個就比較活動。指定，又指定當中的指定，那就一定是做那個。所以，這個因果要分明。</w:t>
      </w:r>
      <w:r>
        <w:t xml:space="preserve"> </w:t>
      </w:r>
    </w:p>
    <w:p w14:paraId="63821586" w14:textId="77777777" w:rsidR="00107EC5" w:rsidRDefault="00107EC5">
      <w:pPr>
        <w:pStyle w:val="a3"/>
      </w:pPr>
      <w:r>
        <w:t xml:space="preserve">　　今天時間到了，我們就學習到這段。明天我們就可以把這個課講圓滿了，明天還有一天。晚上，如果有時間的同修留下來，要心得分享，我們請翌茹老師來帶領大家，交流交流。好，非常感謝大家發心來共同學習。祝大家福慧增長，法喜充滿，我們明天見。阿彌陀佛。　　</w:t>
      </w:r>
    </w:p>
    <w:sectPr w:rsidR="00107E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D0343" w14:textId="77777777" w:rsidR="00107EC5" w:rsidRDefault="00107EC5" w:rsidP="006E24A1">
      <w:r>
        <w:separator/>
      </w:r>
    </w:p>
  </w:endnote>
  <w:endnote w:type="continuationSeparator" w:id="0">
    <w:p w14:paraId="6F3613FE" w14:textId="77777777" w:rsidR="00107EC5" w:rsidRDefault="00107EC5" w:rsidP="006E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B5B2C" w14:textId="77777777" w:rsidR="00107EC5" w:rsidRDefault="00107EC5" w:rsidP="006E24A1">
      <w:r>
        <w:separator/>
      </w:r>
    </w:p>
  </w:footnote>
  <w:footnote w:type="continuationSeparator" w:id="0">
    <w:p w14:paraId="76DC7D41" w14:textId="77777777" w:rsidR="00107EC5" w:rsidRDefault="00107EC5" w:rsidP="006E2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A1"/>
    <w:rsid w:val="00107EC5"/>
    <w:rsid w:val="006E24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7B9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1823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