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8FF58" w14:textId="77777777" w:rsidR="00F95C5E" w:rsidRDefault="00F95C5E">
      <w:r>
        <w:t>俞淨意公遇灶神記</w:t>
      </w:r>
      <w:r>
        <w:t>—</w:t>
      </w:r>
      <w:r>
        <w:t xml:space="preserve">常起善念，趨吉避凶　　悟道法師主講　　（第五集）　　</w:t>
      </w:r>
      <w:r>
        <w:t>2022/8/11</w:t>
      </w:r>
      <w:r>
        <w:t xml:space="preserve">　　救國團復興青年活動中心　　檔名：</w:t>
      </w:r>
      <w:r>
        <w:t xml:space="preserve">WD19-035-0005 </w:t>
      </w:r>
    </w:p>
    <w:p w14:paraId="7928BF76" w14:textId="77777777" w:rsidR="00F95C5E" w:rsidRDefault="00F95C5E">
      <w:pPr>
        <w:pStyle w:val="a3"/>
      </w:pPr>
      <w:r>
        <w:t xml:space="preserve">　　《俞淨意公遇灶神記》。諸位老師，諸位同學，及網路前的同學，大家好。阿彌陀佛！請放掌。</w:t>
      </w:r>
      <w:r>
        <w:t xml:space="preserve"> </w:t>
      </w:r>
    </w:p>
    <w:p w14:paraId="2B4612AC" w14:textId="77777777" w:rsidR="00F95C5E" w:rsidRDefault="00F95C5E">
      <w:pPr>
        <w:pStyle w:val="a3"/>
      </w:pPr>
      <w:r>
        <w:t xml:space="preserve">　　今天是我們這次學習營第三天第一堂課，我們接著學習《俞淨意公遇灶神記》。昨天我們學習到灶神（張先生）給俞先生指出他生平的一些罪惡，特別給他舉出意惡太重，貪念、淫念、嫉妒念、褊急念、高己卑人念、憶往期來念、恩仇報復念，這些惡念，就是佛經上講的貪瞋痴慢疑，這些煩惱，五大煩惱。貪瞋痴慢疑，在佛法講，屬於思惑，十使當中的五鈍使，貪瞋痴慢疑，這些是煩惱，惡業。所以這個意業特別舉出來，常常貪得的念頭起來、淫的念頭起來，這些嫉妒，嫉妒別人的好事，他看了心裡不高興。褊急念，就是心很狹隘、很急躁。高己卑人，就是貢高我慢，總覺得自己比別人強，別人都不如我。憶往期來念，就是妄想。恩仇報復念，人家有對不起他，他念念不忘。《感應篇》講「受恩不感，念怨不休」，別人對他的好處，他都忘記了，忘恩，所謂忘恩負義；別人有對不起他的，念念不忘。這個都是惡念，意惡，張先生給他舉出來。給他舉出來之後，張先生再給他講，你都是造惡業，善事沒有一樁落實，只有看到你惡業不斷的增長；惡業不斷增長，你逃禍都來不及，你還想求福報嗎？所以給他舉出來之後，我們接著看下面這個文：</w:t>
      </w:r>
      <w:r>
        <w:t xml:space="preserve"> </w:t>
      </w:r>
    </w:p>
    <w:p w14:paraId="3A470D40" w14:textId="77777777" w:rsidR="00F95C5E" w:rsidRDefault="00F95C5E">
      <w:pPr>
        <w:pStyle w:val="a3"/>
      </w:pPr>
      <w:r>
        <w:t xml:space="preserve">　　【公驚愕惶悚。伏地流涕曰。君既通幽事。定係尊神。願求救度。】</w:t>
      </w:r>
      <w:r>
        <w:t xml:space="preserve"> </w:t>
      </w:r>
    </w:p>
    <w:p w14:paraId="52D43600" w14:textId="77777777" w:rsidR="00F95C5E" w:rsidRDefault="00F95C5E">
      <w:pPr>
        <w:pStyle w:val="a3"/>
      </w:pPr>
      <w:r>
        <w:t xml:space="preserve">　　這位陌生人對俞先生心裡面隱藏的惡念，他知道得這麼清楚，都把它一樁一樁的說出來。俞先生聽了，確實心裡感到很害怕，這個陌生人素昧平生，他內心深處隱藏的這些惡念，他怎麼知道得這麼清楚？就知道這個張先生不是一般人，所以很害怕、很驚悚，就是我們現在講，對他來講很震撼。所以伏在地上，流著眼淚苦苦哀求，知道這個張先生不是普通人。就求他說，你既然知道這些幽微之事，我內心深處，連他自己家裡的家人，他的太太都不知道，你知道得這麼清楚，一定是尊神、是神仙，不是普通人。所以佛在經上給我們講，鬼神他有報得的五通，這個五通其中有一通就是他心通，你起心動念，他知道。所以就一直求，求張先生來救度我，你來幫助我，我該怎麼辦？</w:t>
      </w:r>
      <w:r>
        <w:t xml:space="preserve"> </w:t>
      </w:r>
    </w:p>
    <w:p w14:paraId="32289177" w14:textId="77777777" w:rsidR="00F95C5E" w:rsidRDefault="00F95C5E">
      <w:pPr>
        <w:pStyle w:val="a3"/>
      </w:pPr>
      <w:r>
        <w:t xml:space="preserve">　　這段就是說明俞先生他還有一點善根，憑著這點善根，神明才來度他；若沒有這個善根，他也不會遇到灶神。這方面我們要去思考，要好好去思考。為什麼？現在很多人，你給他講這個，他說你是迷信。他根本就不相信，哪有什麼鬼神？他就不信，他不接受。他不相信，不接受，你跟他講，對他就沒有幫助。神現身給他看，他還是不相信，他還是不能接受，他可能說我是看走眼了。這個道理我們可以理解的，比如說這個人你要勸他，你也要看他能不能接受你的勸告？如果他不能接受，你講的話再好，他聽不進去，那你去勸他就沒有意義了，那不是變成廢話了嗎？跟這個道理是一樣的，所以神跟人是同一個道理。如果他能接受，那我們是有義務去提醒他，幫助他改過。如果他聽不進去，你就不要講了，等到因緣成熟，哪一天他有這個念頭，我到底哪裡錯了，我想要改，這個時候就可以去勸他。如果他還沒有意願想要懺悔改過，你勸也沒用，他聽不進去的。所以能夠感應到神明、佛菩薩來指點，必定自己本身也感覺到自己哪裡不對。所以這一點就是他的善根，憑著這個善根，別人才能幫助他，不然佛菩薩也幫不了。</w:t>
      </w:r>
      <w:r>
        <w:t xml:space="preserve"> </w:t>
      </w:r>
    </w:p>
    <w:p w14:paraId="5961588C" w14:textId="77777777" w:rsidR="00F95C5E" w:rsidRDefault="00F95C5E">
      <w:pPr>
        <w:pStyle w:val="a3"/>
      </w:pPr>
      <w:r>
        <w:lastRenderedPageBreak/>
        <w:t xml:space="preserve">　　所以地藏菩薩到地獄度地獄眾生，那也要地獄眾生有一念懺悔之心，地藏菩薩就幫得上忙。如果他一念懺悔之心都沒有，那地藏菩薩也沒辦法，只好在那邊等待，看什麼時候他有這個念頭要改過。所以在《地藏菩薩靈驗記》裡面也有一個公案，唐朝時候有一個做官的，他死了到陰間去，看到一個大城，裡面都是大火，很多人在裡面燒，被那個火燒著。有一個出家人在那邊叫他們趕快出來，有一些人跟著這個出家人出來了；有一些人怎麼叫，他都不出來。後來做官的這個人去問出家人，為什麼有一些人願意跟你出來，出來還是不多，少數，多數人都是不出來？他說那些人在世沒有遇到佛法，沒有這個善根，所以怎麼叫也叫不動，因為他一個概念都沒有。所以地藏菩薩到地獄度眾生，還是那個眾生要有一點善根，有佛法的善根，這樣才幫得上。所以這一點我們在這裡要了解。所以俞先生能遇到灶神，也就是他造惡業，但是他還是有善根，只是說這個善根不深。我們再看下面：</w:t>
      </w:r>
      <w:r>
        <w:t xml:space="preserve"> </w:t>
      </w:r>
    </w:p>
    <w:p w14:paraId="068ED64B" w14:textId="77777777" w:rsidR="00F95C5E" w:rsidRDefault="00F95C5E">
      <w:pPr>
        <w:pStyle w:val="a3"/>
      </w:pPr>
      <w:r>
        <w:t xml:space="preserve">　　【張曰。君讀書明禮。亦知慕善為樂。】</w:t>
      </w:r>
      <w:r>
        <w:t xml:space="preserve"> </w:t>
      </w:r>
    </w:p>
    <w:p w14:paraId="30BFB026" w14:textId="77777777" w:rsidR="00F95C5E" w:rsidRDefault="00F95C5E">
      <w:pPr>
        <w:pStyle w:val="a3"/>
      </w:pPr>
      <w:r>
        <w:t xml:space="preserve">　　這個就是他可以改過自新的一線生機，因為他是個讀書人，通曉經典的道理，道理他都懂，也很羨慕善行、善言，以此為樂。『讀書明禮』，明白道理，他也知道為善是很快樂的，他也很嚮往。這一點也就是他改過的一個基礎。所以我們為什麼說要讀經、要聽經？讀書你才能明理，人不學就不知義，玉不琢就不成器。比如現在我們淨老和尚提倡這三根，大家發心來讀誦、來聽講，縱然你現在做不到，但是你有了這個善根，有了這個概念，以後你就會去做到，跟這個俞公一樣。如果你一個概念都沒有，你跟他講善的概念，他從來沒聽過，你說叫他怎麼改？他覺得很陌生的。就像地藏菩薩去地獄叫那些人出來，他就是不出來，因為他一點善的概念都沒有，就沒辦法。所以首先我們要給眾生種善根。所以我常常勸一些有緣的人，我說你來上課、你來讀經，你進到佛堂你就在那裡打瞌睡都好。你在那邊打瞌睡，比你到外面要好多了，你起碼在那邊能種個善根，一百句起碼你也聽個一句、兩句，你在外面你一句也聽不到。你這樣做一個比較，當然坐在這裡打打瞌睡，比去外面，外面你一句善言善行恐怕都遇不到。特別現在這個時代，外面都是誘惑，都是勾引你去造惡業的。所以我們鼓勵人家來讀經、來聽經、來念佛，就是這個道理，你來個幾分鐘也好</w:t>
      </w:r>
      <w:r>
        <w:t>，反正結結緣，有一點善根，將來你的善根成長，你慢慢就會改變，就能接受了。所以「讀書明禮」，這個很重要。我們再看下面：</w:t>
      </w:r>
      <w:r>
        <w:t xml:space="preserve"> </w:t>
      </w:r>
    </w:p>
    <w:p w14:paraId="44D55E6C" w14:textId="77777777" w:rsidR="00F95C5E" w:rsidRDefault="00F95C5E">
      <w:pPr>
        <w:pStyle w:val="a3"/>
      </w:pPr>
      <w:r>
        <w:t xml:space="preserve">　　【當其聞一善言時。不勝激勸。見一善事時。不勝鼓舞。】</w:t>
      </w:r>
      <w:r>
        <w:t xml:space="preserve"> </w:t>
      </w:r>
    </w:p>
    <w:p w14:paraId="48942D0D" w14:textId="77777777" w:rsidR="00F95C5E" w:rsidRDefault="00F95C5E">
      <w:pPr>
        <w:pStyle w:val="a3"/>
      </w:pPr>
      <w:r>
        <w:t xml:space="preserve">　　就是有這一點善根，但是善根不深厚，不深，煩惱習氣太重。就像我們常常做三時繫念讀《彌陀經》，《彌陀經》上佛給我們講，「不可以少善根福德因緣，得生彼國」。可見得你要往生極樂世界，你要多善根、多福德、多因緣。我們現在有少善根、少福德、少因緣，我們現在聽經明理、念佛修行、做種種善事迴向，這個就是培養我們深厚的善根福德因緣。就是培養，少給它培養成多，那我們這一生就成就了。這是講俞先生，俞公他聽到一句善言，他也很激動，也會去勸人。『激勸』，就是他很激動，也會去勸別人。看到人家一樁善事，也『不勝鼓舞』，這個善事很好，應該要去做。但是怎麼樣？</w:t>
      </w:r>
      <w:r>
        <w:t xml:space="preserve"> </w:t>
      </w:r>
    </w:p>
    <w:p w14:paraId="77912110" w14:textId="77777777" w:rsidR="00F95C5E" w:rsidRDefault="00F95C5E">
      <w:pPr>
        <w:pStyle w:val="a3"/>
      </w:pPr>
      <w:r>
        <w:t xml:space="preserve">　　【但旋過旋忘。】</w:t>
      </w:r>
      <w:r>
        <w:t xml:space="preserve"> </w:t>
      </w:r>
    </w:p>
    <w:p w14:paraId="15AE5EBF" w14:textId="77777777" w:rsidR="00F95C5E" w:rsidRDefault="00F95C5E">
      <w:pPr>
        <w:pStyle w:val="a3"/>
      </w:pPr>
      <w:r>
        <w:t xml:space="preserve">　　一下子就忘記了，就沒有了。</w:t>
      </w:r>
      <w:r>
        <w:t xml:space="preserve"> </w:t>
      </w:r>
    </w:p>
    <w:p w14:paraId="5D7589A5" w14:textId="77777777" w:rsidR="00F95C5E" w:rsidRDefault="00F95C5E">
      <w:pPr>
        <w:pStyle w:val="a3"/>
      </w:pPr>
      <w:r>
        <w:lastRenderedPageBreak/>
        <w:t xml:space="preserve">　　【信根原自不深。】</w:t>
      </w:r>
      <w:r>
        <w:t xml:space="preserve"> </w:t>
      </w:r>
    </w:p>
    <w:p w14:paraId="012E6AFE" w14:textId="77777777" w:rsidR="00F95C5E" w:rsidRDefault="00F95C5E">
      <w:pPr>
        <w:pStyle w:val="a3"/>
      </w:pPr>
      <w:r>
        <w:t xml:space="preserve">　　這個毛病就是在信根不深，煩惱習氣太重。信的根不深，所以一下就忘記了。</w:t>
      </w:r>
      <w:r>
        <w:t xml:space="preserve"> </w:t>
      </w:r>
    </w:p>
    <w:p w14:paraId="6CCB42E6" w14:textId="77777777" w:rsidR="00F95C5E" w:rsidRDefault="00F95C5E">
      <w:pPr>
        <w:pStyle w:val="a3"/>
      </w:pPr>
      <w:r>
        <w:t xml:space="preserve">　　【恆性是以不固。】</w:t>
      </w:r>
      <w:r>
        <w:t xml:space="preserve"> </w:t>
      </w:r>
    </w:p>
    <w:p w14:paraId="4CD26D56" w14:textId="77777777" w:rsidR="00F95C5E" w:rsidRDefault="00F95C5E">
      <w:pPr>
        <w:pStyle w:val="a3"/>
      </w:pPr>
      <w:r>
        <w:t xml:space="preserve">　　就是沒有恆心、沒有耐心、沒有長遠心，很容易被外境所轉。所以人有恆，才能成就一番事業。無論你做什麼事業，如果沒有恆心、沒有耐心、沒有長遠心，這一生就一事無成。</w:t>
      </w:r>
      <w:r>
        <w:t xml:space="preserve"> </w:t>
      </w:r>
    </w:p>
    <w:p w14:paraId="3FB96451" w14:textId="77777777" w:rsidR="00F95C5E" w:rsidRDefault="00F95C5E">
      <w:pPr>
        <w:pStyle w:val="a3"/>
      </w:pPr>
      <w:r>
        <w:t xml:space="preserve">　　【故生平善言善行。都是敷衍浮沉。何嘗有一事著實。】</w:t>
      </w:r>
      <w:r>
        <w:t xml:space="preserve"> </w:t>
      </w:r>
    </w:p>
    <w:p w14:paraId="464A5CBB" w14:textId="77777777" w:rsidR="00F95C5E" w:rsidRDefault="00F95C5E">
      <w:pPr>
        <w:pStyle w:val="a3"/>
      </w:pPr>
      <w:r>
        <w:t xml:space="preserve">　　這個毛病就發生在這裡，生平這些『善言善行』都是敷衍了事，浮浮沉沉的，沒有一樁事情真正去落實，都是應付應付，這個是毛病。我們學佛同修，無論在家、出家，四眾弟子，自己反省有沒有犯這個毛病？我們聽到善言也很歡喜，看到人家做善事也很讚歎，但是一下子就忘記了。我們也跟俞先生犯同樣的毛病。這個不止我們現在人，你看俞公是明朝人，跟袁了凡都明朝，距離我們現在五百年了，跟蓮池大師、蕅益大師、憨山大師同一個時代的人；再往上推，釋迦牟尼佛，三千年前，犯這個毛病的人是多數。我們自己也是這樣，也是沒有長遠心；如果有長遠心、有恆心，早就成佛作祖了。我們學佛不是這一生、這一世才學的，生生世世學，學了怎麼樣？就是沒有恆心，旋過旋忘，所以到現在還沒成就，也是跟俞公犯同樣一個毛病。如果我們有恆心，早就作佛去了。所以成佛作祖的人畢竟還是少數，問題就是在這裡，問題就發生在這裡。</w:t>
      </w:r>
      <w:r>
        <w:t xml:space="preserve"> </w:t>
      </w:r>
    </w:p>
    <w:p w14:paraId="2DD43B97" w14:textId="77777777" w:rsidR="00F95C5E" w:rsidRDefault="00F95C5E">
      <w:pPr>
        <w:pStyle w:val="a3"/>
      </w:pPr>
      <w:r>
        <w:t xml:space="preserve">　　諸位想一想，釋迦牟尼佛示現成道之後，為什麼天天講經說法四十九年？天天講，天天勸，就是因為眾生有這個毛病，沒有天天勸、沒有天天提醒，一下就忘記了。天天勸，天天聽，聽了耳熟，習慣也就成自然。就是善根不斷的加強、加強，剛開始假善，到最後也變成真善，聽久了就變成真的，假的就變成真的。這個也就是我們淨老和尚常講的，「一門深入，長時薰修。」建道場，講經說法，聽經聞法，非常重要，教學非常重要。有很多人發心想要建個道場，但建個道場怎麼樣？道場還沒有建，大家出錢出力，人人都是菩薩；道場建好了，爭名奪利，打架，人人又變成羅剎。這個我們看得很多，問題是哪裡？煩惱習氣太重，遇到這些境界現前也就起現行，貪瞋痴統統起來了，貪瞋痴慢都起來。所以建道場，等於建學校一樣，學校，你老師都不上課，你說那些學生在那邊幹什麼？不都造反了。所以佛天天講經。所以釋迦牟尼佛那個時代，為什麼佛的弟子那麼多人證果，證阿羅漢、成菩薩、成佛的，為什麼？天天講，天天教。所以佛也示現給我們後人看，我們要效法學習。</w:t>
      </w:r>
      <w:r>
        <w:t xml:space="preserve"> </w:t>
      </w:r>
    </w:p>
    <w:p w14:paraId="41FED889" w14:textId="77777777" w:rsidR="00F95C5E" w:rsidRDefault="00F95C5E">
      <w:pPr>
        <w:pStyle w:val="a3"/>
      </w:pPr>
      <w:r>
        <w:t xml:space="preserve">　　過去叢林也有分座講經，分座就是我們現在講不同的教室，你喜歡聽哪一部經，哪一個教室講哪一部經。比如說你喜歡聽《金剛經》，有專門講《金剛經》的，你去那裡聽；要聽《無量壽經》的，那有講《無量壽經》的；你要聽《地藏經》的，有講《地藏經》的。古代那個叢林規模很大，就像現在的大學一樣，很多科系，看你喜歡學哪一科、哪一個法門。也是天天講，這個就是薰習。如果釋迦牟尼佛當年他一天不講經，大概僧團就出問題了，大家都生煩惱了，所以要天天上課。善根少的人，不斷的薰習，他就從少善根變成深厚的善根。原來他的善根就很深厚，他一薰習他就開悟了，他就成就了。所以這個《感應篇直講》分量比較少一點，我們在華藏，疫情比較不嚴重，我們每一天上班，九點就跟我們同修大家讀一遍，我講個一句，跟大家分享學習，現在疫情的關係就暫停。暫停，我們自己也可以聽，或者現在聽錄音帶也很方便，或者你自己念一念，自己手機錄起來，每一天聽一遍，這個也方便，這個也不難，時間也不長。《陰騭文》比《感應篇》更短、更簡要。常常聽，常常讀誦，再聽講，效果就不一樣。</w:t>
      </w:r>
      <w:r>
        <w:t xml:space="preserve"> </w:t>
      </w:r>
    </w:p>
    <w:p w14:paraId="68C5E0F3" w14:textId="77777777" w:rsidR="00F95C5E" w:rsidRDefault="00F95C5E">
      <w:pPr>
        <w:pStyle w:val="a3"/>
      </w:pPr>
      <w:r>
        <w:t xml:space="preserve">　　關鍵還是在「一門深入，長時薰修」。有《太上感應篇》、《弟子規》、《了凡四訓》、《安士全書》這個基礎，你再學大乘經典就不困難，你有這個基礎。這個是希望我們大家一起來努力。我們的惡報沒有俞公那麼悽慘，我們看看他的遭遇，我們想一想，我們比他好太多了，我們沒有他那麼悽慘。他那麼悽慘都能轉得過來，那我們當然可以轉得過來，現在關鍵還是我們薰習的力量非常重要。所以大家在一起學習，實在講就是依眾靠眾，大家互相依靠。像這三天，我們大家互相依靠，大家定個時間來學習《俞淨意公》。雖然短短三天，但是我們就是一門深入，我們沒有其他功課，就是這一門。大家下午看影片，也是這個內容，所以這個效果會比較好。所以我們淨老和尚提倡「一門深入，長時薰修」，這個還是很有道理。</w:t>
      </w:r>
      <w:r>
        <w:t xml:space="preserve"> </w:t>
      </w:r>
    </w:p>
    <w:p w14:paraId="0A53BAAC" w14:textId="77777777" w:rsidR="00F95C5E" w:rsidRDefault="00F95C5E">
      <w:pPr>
        <w:pStyle w:val="a3"/>
      </w:pPr>
      <w:r>
        <w:t xml:space="preserve">　　這一段就責備他說，信根不深，恆性不固，沒有長遠心，沒有耐心。指出他生平的這些善言善行，「敷衍浮沉」，都是專務虛名，『何嘗有一事著實』，沒有一樁善事真正去落實，沒有腳踏實地去做一樁真正的善事，都是應付應付，這樣怎麼會有好的果報？我們再看下面的文：</w:t>
      </w:r>
      <w:r>
        <w:t xml:space="preserve"> </w:t>
      </w:r>
    </w:p>
    <w:p w14:paraId="492D1DA5" w14:textId="77777777" w:rsidR="00F95C5E" w:rsidRDefault="00F95C5E">
      <w:pPr>
        <w:pStyle w:val="a3"/>
      </w:pPr>
      <w:r>
        <w:t xml:space="preserve">　　【且滿腔意惡。起伏纏綿。猶欲責天美報。】</w:t>
      </w:r>
      <w:r>
        <w:t xml:space="preserve"> </w:t>
      </w:r>
    </w:p>
    <w:p w14:paraId="62D70F84" w14:textId="77777777" w:rsidR="00F95C5E" w:rsidRDefault="00F95C5E">
      <w:pPr>
        <w:pStyle w:val="a3"/>
      </w:pPr>
      <w:r>
        <w:t xml:space="preserve">　　善事都沒有一樁真正去落實，而且內心意念，惡念『起伏纏綿』。也就是說他的心裡充滿了貪瞋痴慢這些惡念，外面的善事沒有一樁真正去落實，心裡惡念又是不斷。『猶欲責天美報』，你求天給你降福，沒有得到福報就怪天，怨天尤人，這樣你還想求天降福給你。下面講：</w:t>
      </w:r>
      <w:r>
        <w:t xml:space="preserve"> </w:t>
      </w:r>
    </w:p>
    <w:p w14:paraId="6F7B2D37" w14:textId="77777777" w:rsidR="00F95C5E" w:rsidRDefault="00F95C5E">
      <w:pPr>
        <w:pStyle w:val="a3"/>
      </w:pPr>
      <w:r>
        <w:t xml:space="preserve">　　【如種遍地荊棘。痴痴然望收嘉禾。豈不謬哉。】</w:t>
      </w:r>
      <w:r>
        <w:t xml:space="preserve"> </w:t>
      </w:r>
    </w:p>
    <w:p w14:paraId="63829741" w14:textId="77777777" w:rsidR="00F95C5E" w:rsidRDefault="00F95C5E">
      <w:pPr>
        <w:pStyle w:val="a3"/>
      </w:pPr>
      <w:r>
        <w:t xml:space="preserve">　　這個從譬喻上說，你這樣的行為，身口意三業都是惡業，沒有一樁善事，就好像你田地裡面種的都是荊棘，荊棘就是有刺的植物。你種的是那一種種子，長出來就是那個荊棘，你還指望要去豐收，五穀豐收，怎麼有這個道理！你種子不對，所以你指望收到好的稻米，哪有這個道理？用種植物的譬喻來形容他的行為，這個因果不相符。我們同學讀了之後，要認真去反省，改過自新，痛改前非，腳踏實地，從心地裡修起。回頭再看看《了凡四訓》，照他的這些經驗去斷惡修善，養自己的謙德，改自己的毛病。書上常講，三年必有效驗。如果勇猛精進，虔誠懇切，半年就變樣子，就不相同了。的確是這樣。《太上感應篇》講，「一日有三善，三年天必降之福」；「一日有三惡，三年天必降之禍」。《感應篇》講得很清楚，三年，你天天修，每一天「語善，視善，行善」，修三年，必定有感應。反過來，天天造惡業，三年也必定有感應。我們再看下面這段文：</w:t>
      </w:r>
      <w:r>
        <w:t xml:space="preserve"> </w:t>
      </w:r>
    </w:p>
    <w:p w14:paraId="23F1979E" w14:textId="77777777" w:rsidR="00F95C5E" w:rsidRDefault="00F95C5E">
      <w:pPr>
        <w:pStyle w:val="a3"/>
      </w:pPr>
      <w:r>
        <w:t xml:space="preserve">　　【君從今後。凡有貪淫。客氣。妄想。諸雜念。先具猛力。一切屏除。收拾乾乾淨淨。一個念頭。只理會善一邊去。若有力量能行的善事。不圖報。不務名。不論大小難易。實實落落。耐心行去。若力量不能行的。亦要勤勤懇懇。使此善意圓滿。】</w:t>
      </w:r>
      <w:r>
        <w:t xml:space="preserve"> </w:t>
      </w:r>
    </w:p>
    <w:p w14:paraId="06525DAC" w14:textId="77777777" w:rsidR="00F95C5E" w:rsidRDefault="00F95C5E">
      <w:pPr>
        <w:pStyle w:val="a3"/>
      </w:pPr>
      <w:r>
        <w:t xml:space="preserve">　　這個是張先生勸他，從今以後你把這些惡念都去掉。讀這篇文章，給我們很大的警惕，而且具有實效的受用。張先生勸他，『凡有貪淫、客氣、妄想』，這個我們一般講妄念，妄念太多，雜念很多，這個我們每一個人都有。『先具猛力』，「猛力」就是勇猛心。『一切屏除』，這些妄想、雜念，拉拉雜雜，全部把它屏除掉，收拾得乾乾淨淨。『一個念頭，只理會善一邊去』，這個就是起心動念，你只要起這些惡念、雜念，趕快把它轉過來，轉到善念。古大德講「不怕念起，只怕覺遲」，我們凡夫都會起妄念，沒有妄念就成佛了，我們凡夫肯定有妄念，但是妄念不怕，怕的是我們覺悟太慢，隨著這個妄念一直發展下去。</w:t>
      </w:r>
      <w:r>
        <w:t xml:space="preserve"> </w:t>
      </w:r>
    </w:p>
    <w:p w14:paraId="20E037B9" w14:textId="77777777" w:rsidR="00F95C5E" w:rsidRDefault="00F95C5E">
      <w:pPr>
        <w:pStyle w:val="a3"/>
      </w:pPr>
      <w:r>
        <w:t xml:space="preserve">　　所以我們這個心要常常提高警覺，一個妄念起來，趕快理會到善一邊去，就提起善念。所謂善念，就是好事，善的。現在我們老和尚勸我們學習的《弟子規》、《感應篇》、《十善業》，比如說我們起一個惡念，對父母不敬，就趕快起善念；「父母呼，應勿緩」，這個就是善念；如果父母呼，愛理不理，這個就是惡念。你理會到善的，就是你想到《弟子規》怎麼講的，我要怎麼做；或者《常禮舉要》。常常提醒自己，這個就是理會到善，不要讓惡的念頭一直發展下去，趕快轉過來。《太上感應篇》講，「夫心起於善，善雖未為，而吉神已隨之；或心起於惡，惡雖未為，而凶神已隨之。」你起一個惡念，你壞事還沒做，凶神就來了，馬上感應；你起一個善念，好事還沒做，吉神就來了。所以你起心動念，隨時在感應吉凶。你要趨吉避凶，你心裡要常常起善念，不能起惡念。你起個惡念，你感應來的就是凶神，凶神就會給你帶來災禍。你起善念，感應的是吉神，吉神會給你帶來吉祥，平安吉祥。所以你多讀《感應篇》，其他記不住，但是這兩句要記住，「夫心起於善，善雖未為，而吉神已隨之；或心起於惡，惡雖未為，而凶神已隨之。」</w:t>
      </w:r>
      <w:r>
        <w:t xml:space="preserve"> </w:t>
      </w:r>
    </w:p>
    <w:p w14:paraId="54C67C70" w14:textId="77777777" w:rsidR="00F95C5E" w:rsidRDefault="00F95C5E">
      <w:pPr>
        <w:pStyle w:val="a3"/>
      </w:pPr>
      <w:r>
        <w:t xml:space="preserve">　　《感應篇》也有舉一個公案，一個叫元自實的，一個姓繆的得罪他，他氣沖沖的要拿刀去把他殺死，報仇。一大早就要去找他算帳，結果經過一個軒轅廟，軒轅廟是供黃帝的。不是當皇帝那個皇帝，是三皇五帝那個黃帝，在宜蘭也有一間軒轅廟。廟祝早上起來誦經，看到這個人從廟門口走過去，後面跟了好幾百個凶神惡煞；沒多久，看他又繞回來，這次繞回來，是跟了好幾百個護法善神。他就覺得很奇怪，就找他來問，你剛才是去哪裡？去做什麼事情？元自實就跟他講，我剛才準備去殺一個人，那個姓繆的對不起我，我去報復。但是走到他家門口想到，那個姓繆的他還有妻子、兒女還小，上面還有一個八十幾歲的老母親。他就想，對不起我的只有姓繆的，他對不起我，他的妻子、他的兒女是無辜的，他的老母親也是無辜的，但是我把他殺了，他的妻子兒女誰來撫養？他的母親誰來奉養？他剛開始是起惡念，走到那邊忽然他就替他想，起了善念，後來就放棄、放下了，不報仇了，起這個善念回來。所以這個廟祝就說，那我明白了。他說你知道嗎？剛才你氣沖沖的要去殺姓繆的，你後面跟了好多好多的凶神惡煞，跟著你；你去到那邊回心轉意，你起個善念，不報復了，替他家人想，你回來，你後面跟了很多護法善神，吉神。廟祝就勸他，你好好</w:t>
      </w:r>
      <w:r>
        <w:t>斷惡修善，將來你前途無量。元自實聽得毛骨悚然，我起個念頭，凶神、吉神馬上就來了，後來他真的努力斷惡修善，做了很大的官。這個就是起善念，「只理會善一邊去」。我們念佛人，不管善念、惡念，我們都給它轉成「阿彌陀佛」這一念，叫淨念。善念感應吉神，我們念阿彌陀佛感應誰？感應佛，那最好的。所以我們修淨土，就是不管善念、惡念，念頭起來，統統把它轉成佛念、轉成淨念，這個是最圓滿的。</w:t>
      </w:r>
      <w:r>
        <w:t xml:space="preserve"> </w:t>
      </w:r>
    </w:p>
    <w:p w14:paraId="5DA0B26C" w14:textId="77777777" w:rsidR="00F95C5E" w:rsidRDefault="00F95C5E">
      <w:pPr>
        <w:pStyle w:val="a3"/>
      </w:pPr>
      <w:r>
        <w:t xml:space="preserve">　　這裡勸他，『若有力量能行的善事，不圖報，不務名，不論大小難易，實實落落，耐心行去。』這一段講，你能力做得到的善事，你也不要圖報。不要做了好事，你們要報答我，你要給我報恩。應該要知道，好事，本來我們就應該做的，不是為了你來報答我才做的，應該做的，不期望人家來回報，你有沒有回報沒有關係。甚至我們有時候做好事，人家還誤會，認為我們有什麼企圖，不然你為什麼對我這麼好？甚至還有人埋怨你，那我們要不要做？還是要做，因為應該做的。應該做的，人家反而埋怨，這個事情有沒有？有。那這個為什麼？《金剛經》佛給我們講得很清楚，過去世我們也造惡業，也去埋怨別人，也去誤會別人，現在你做好事，你重業輕報，本來要墮三惡道的，在人間受這些惡報，給你三惡道的那些果報，重業輕報，報掉了。那是好事，重業輕報，所以更要努力去做。不要說人家誤會，人家甚至埋怨我們，我們就不幹，那就錯了，我們還是要做。所以「不圖報，不務名」，也不是希望得到人家讚歎，不要那個虛名。名必定要跟事實相符，如果名實不相符，《了凡四訓》講，往往有奇禍，那也不是好事。所以名實要相符，做好事不期望別人的報答，也不是為了要出名，都不是，只是說這個好事應該做，我就要去做。我有力量的，盡</w:t>
      </w:r>
      <w:r>
        <w:t>量去做，「不論大小難易，實實落落，耐心行去」。這個善事有大有小，大的，可能我們的力量、我們的錢不夠，小的是可以，大的恐怕不夠，但是還是要盡心盡力。比如說一樁事情要用很多錢，自己的財力不夠，但是我們也要盡心盡力去勸其他的人來同共發心，共襄盛舉。希望這樁好事能夠完成，完成對國家社會都有利益，這個就要盡心盡力去做。</w:t>
      </w:r>
      <w:r>
        <w:t xml:space="preserve"> </w:t>
      </w:r>
    </w:p>
    <w:p w14:paraId="78E9BBFD" w14:textId="77777777" w:rsidR="00F95C5E" w:rsidRDefault="00F95C5E">
      <w:pPr>
        <w:pStyle w:val="a3"/>
      </w:pPr>
      <w:r>
        <w:t xml:space="preserve">　　『若力量不能行的，亦要勤勤懇懇，使此善意圓滿。』真的力量是達不到，那也要很「勤勤懇懇」，雖然這個事我們力量達不到，沒辦法做得完成，但是要有這個善意。我是真正想要這麼做，但是佛法講因緣不具足，我有這個心，這個心是圓滿的，這樣功德也圓滿。所以《楞嚴經》佛給我們講「發意圓成」。什麼叫發意圓成？就是你力量達不到，這個善事沒有辦法去完成，但是心是圓滿的；你發了這個心，你功德就圓滿了，事雖然沒有做成功，但是心是圓滿的。所以這裡講「善意圓滿」，非常重要。反過來講，如果善事做得很多、很大，但是那個心不圓滿，那這個善事做得多也是不圓滿，所以關鍵還是在心，心要圓滿。外面因緣具足，事情能夠完成，當然是最好。因緣不具足，不能完成，我們的善意也是圓滿的，沒有缺陷，這樣功德就圓滿了。所以一個念頭就只理會到善一邊去，就是起心動念都是往善的那方面，惡念起來要趕快屏除掉。我們再看下面：</w:t>
      </w:r>
      <w:r>
        <w:t xml:space="preserve"> </w:t>
      </w:r>
    </w:p>
    <w:p w14:paraId="39DDC22F" w14:textId="77777777" w:rsidR="00F95C5E" w:rsidRDefault="00F95C5E">
      <w:pPr>
        <w:pStyle w:val="a3"/>
      </w:pPr>
      <w:r>
        <w:t xml:space="preserve">　　【第一。要忍耐心。】</w:t>
      </w:r>
      <w:r>
        <w:t xml:space="preserve"> </w:t>
      </w:r>
    </w:p>
    <w:p w14:paraId="0B6F66DC" w14:textId="77777777" w:rsidR="00F95C5E" w:rsidRDefault="00F95C5E">
      <w:pPr>
        <w:pStyle w:val="a3"/>
      </w:pPr>
      <w:r>
        <w:t xml:space="preserve">　　就是說你要修善，斷惡修善，你要有耐心。這個沒有耐心是不行的，做任何事情沒有耐心都不會成功的，沒有耐心一切都不能成就。『忍耐心』，在佛法講，是菩薩六度裡面忍辱波羅蜜這一度。原來印度梵文羼提，佛經翻譯成忍辱，這個也是有緣由的。因為過去中國的讀書人，所謂「士可殺，不可辱」，士就是讀書人，你可以給我殺頭，但是你不能侮辱，所以把這個辱看得非常重。所以印度的法師把佛法傳到中國來，翻譯佛經，翻成中文，看到當時中國的讀書人把這個辱看得很重，「士可殺，不可辱」，所以翻譯經典的法師就針對這些讀書人，把它翻成忍辱。就是你受到侮辱你也要忍，你最不能忍受的都能忍了，當然其他就容易了，那個意思就是在這裡。所以忍辱裡面就是包含忍耐，忍耐就是耐心，要有長遠心。所以什麼事都要忍耐，我們才會有一些收穫，有成就。像大家來這裡上了三天課，那也要有耐心，你三天才能上得圓滿；如果你沒有三天的耐心，恐怕上個一天、兩天就跑掉了，那就不圓滿了。所以你要圓滿三天，也要有耐心，有三天的耐心。大家想，是不是這樣？你坐在這裡聽我講，要有耐心聽，不然聽不下去，去看手機多好！是不是？所以做任何事情，第一個都要有耐心，耐心才能成就。</w:t>
      </w:r>
      <w:r>
        <w:t xml:space="preserve"> </w:t>
      </w:r>
    </w:p>
    <w:p w14:paraId="4BC9BAF9" w14:textId="77777777" w:rsidR="00F95C5E" w:rsidRDefault="00F95C5E">
      <w:pPr>
        <w:pStyle w:val="a3"/>
      </w:pPr>
      <w:r>
        <w:t xml:space="preserve">　　能夠忍耐就有成就，能夠忍是福德之相。一個人他能夠忍，忍辱、忍耐，他就是福相；反過來，不能忍就是薄福之相。不能忍，用我們現在話來講，就是你一點點壓力都不能去承受，一點點都不能承受。我們現在的話講，沒有抗壓力，一點點委屈都受不了，這個不能成就。所以凡事都要忍，《金剛經》講「一切法得成於忍」，世出世間法都要忍，你才會成就。《了凡四訓》講，袁了凡在雲谷禪師面前，他也反省自己的過失，其中有一條，他為什麼沒有兒子、壽命不長、沒有福報等等的，他其中有一條說「不耐煩劇」。不耐煩劇是什麼？不耐煩，也就是沒有忍耐心，有一點事情比較麻煩的，他就不耐煩，就心浮氣躁，不幹了，當然這個就是薄福之相。實在講，愈困難做的事情，你耐心去把它完成，功德就愈大，這是一定的。</w:t>
      </w:r>
      <w:r>
        <w:t xml:space="preserve"> </w:t>
      </w:r>
    </w:p>
    <w:p w14:paraId="1516AD03" w14:textId="77777777" w:rsidR="00F95C5E" w:rsidRDefault="00F95C5E">
      <w:pPr>
        <w:pStyle w:val="a3"/>
      </w:pPr>
      <w:r>
        <w:t xml:space="preserve">　　像我們現在推這個中華傳統文化，在我們現在這個時代是非常非常艱難的。人，沒有人；錢，沒有錢，什麼都沒有。那憑什麼？憑大家發一個心，在這種艱難的情況之下，大家還能發心來推這個中華傳統文化。這個大家現在是最不重視的，像現在這個大學裡面選中文系的有幾個？沒有，很少。所以昨天逢甲大學李教授來給我談，逢甲大學人文學院的院長有心要推傳統文化，勸我說（在學校裡面還是很多限制）去成立一個書院。他大概也七十幾歲，大概我這個年紀，就是以前大陸這些有道德學問的，像我這個年紀的這一批人，現在還在；如果再過幾年，恐怕都不在了，以後的人要學也沒有了，所以他是想把他召集過來。他也是退休了，他在台大（台灣大學）退休，被逢甲大學校長把他找去當人文院長，他很有心要推這個。這個很艱難，所以李教授來，找房子、租房子，要我來做。實在講，我錢也沒有，人也沒有，那我怎麼敢去做？我就是以師志為己志，因為我們老和尚一生推的就是教育。那我們師父走了，我們師父講，你要接力賽跑，他跑了一段，那個棒子交給我們，我們要接著跑。我們跑了，還要往下接，往下傳。</w:t>
      </w:r>
      <w:r>
        <w:t xml:space="preserve"> </w:t>
      </w:r>
    </w:p>
    <w:p w14:paraId="21F81BAA" w14:textId="77777777" w:rsidR="00F95C5E" w:rsidRDefault="00F95C5E">
      <w:pPr>
        <w:pStyle w:val="a3"/>
      </w:pPr>
      <w:r>
        <w:t xml:space="preserve">　　所以這些就是要有耐心，很多艱難都要去克服的，做任何事情，碰到很多問題。海賢老和尚的光碟裡面講，「事非經過不知難」，事情你沒有經歷過，你沒有去做，你不知道它的困難在哪裡？往往一件事情，我們想起來好像滿簡單的，但是當我們真正實際上去做，那我們想不到的問題都會出現，才知道它困難在哪裡。但是你不能怕困難，過去台中蓮社雪廬老人講「歡迎困難」，你不但不能怕困難，你要歡迎困難，要去克服困難，要去面對困難，那你這個事情才能做得成。所以，「第一，要忍耐心。」反過來，你不能忍，就是罪業之相。我們能忍，就是福德之相。</w:t>
      </w:r>
      <w:r>
        <w:t xml:space="preserve"> </w:t>
      </w:r>
    </w:p>
    <w:p w14:paraId="464A1EDA" w14:textId="77777777" w:rsidR="00F95C5E" w:rsidRDefault="00F95C5E">
      <w:pPr>
        <w:pStyle w:val="a3"/>
      </w:pPr>
      <w:r>
        <w:t xml:space="preserve">　　【第二。要永遠心。】</w:t>
      </w:r>
      <w:r>
        <w:t xml:space="preserve"> </w:t>
      </w:r>
    </w:p>
    <w:p w14:paraId="248E5FB9" w14:textId="77777777" w:rsidR="00F95C5E" w:rsidRDefault="00F95C5E">
      <w:pPr>
        <w:pStyle w:val="a3"/>
      </w:pPr>
      <w:r>
        <w:t xml:space="preserve">　　『永遠心』就是恆心，恆心不變。發了這個願，就不能改；不能做了三天，就不做了。無論在什麼環境，順境也好，逆境也好，一定要以行填願，要以實際行動來填補我們發的願，不然你發的願就變空願。空願就是我們世俗一般講，你開空頭支票，不能兌現的，所以要以行來填這個願。久久功德自然圓滿，時間久了，功德自然圓滿。我們一點一滴來累積，積少成多。我們一天就是做一件小的善事，累積個三年也很可觀。你一天日行一善，你也不要小看，滴水可以穿石。</w:t>
      </w:r>
      <w:r>
        <w:t xml:space="preserve"> </w:t>
      </w:r>
    </w:p>
    <w:p w14:paraId="04FAFD79" w14:textId="77777777" w:rsidR="00F95C5E" w:rsidRDefault="00F95C5E">
      <w:pPr>
        <w:pStyle w:val="a3"/>
      </w:pPr>
      <w:r>
        <w:t xml:space="preserve">　　【切不可自惰。切不可自欺。】</w:t>
      </w:r>
      <w:r>
        <w:t xml:space="preserve"> </w:t>
      </w:r>
    </w:p>
    <w:p w14:paraId="2BDAC674" w14:textId="77777777" w:rsidR="00F95C5E" w:rsidRDefault="00F95C5E">
      <w:pPr>
        <w:pStyle w:val="a3"/>
      </w:pPr>
      <w:r>
        <w:t xml:space="preserve">　　這兩句話也是我們每一個人自己要痛戒的。『惰』是懈怠、懶惰。往往一般人剛剛發心的時候，心行都非常勇猛，時間久了就懈怠，所以不能成就。古人常說，如果人都能保持初心，那沒有一個不成佛的。所以佛門也有一句話講，「學佛一年，佛在眼前；學佛兩年，佛在天邊；學佛三年，佛化雲煙」，不見了。這是我們一般眾生的通病，所以要有恆心。不可以自欺，就是不能欺騙自己。所以人欺騙別人，實際上是先欺騙自己，你先欺騙自己才會去欺騙別人。如果不自欺，那就不會騙人。所以這裡為什麼講不自欺？不要欺騙自己，因為你要欺騙別人之前，你第一個就是先欺騙自己。你先欺騙自己才會去欺騙別人，如果沒有欺騙自己也不會去欺騙別人，所以不能自欺。</w:t>
      </w:r>
      <w:r>
        <w:t xml:space="preserve"> </w:t>
      </w:r>
    </w:p>
    <w:p w14:paraId="02FC0C2A" w14:textId="77777777" w:rsidR="00F95C5E" w:rsidRDefault="00F95C5E">
      <w:pPr>
        <w:pStyle w:val="a3"/>
      </w:pPr>
      <w:r>
        <w:t xml:space="preserve">　　【久久行之。自有不測效驗。】</w:t>
      </w:r>
      <w:r>
        <w:t xml:space="preserve"> </w:t>
      </w:r>
    </w:p>
    <w:p w14:paraId="1A6B4754" w14:textId="77777777" w:rsidR="00F95C5E" w:rsidRDefault="00F95C5E">
      <w:pPr>
        <w:pStyle w:val="a3"/>
      </w:pPr>
      <w:r>
        <w:t xml:space="preserve">　　『久久行之』，所謂「一門深入，長時薰修」，自然有你意想不到的效驗。你也不要去求，不要刻意去求，只問耕耘，不要問收穫，到時候結果自然成。你就這樣一直去做，到時候這個善果自然它就現前了。這個要有耐心、要有恆心，不能自欺。不自欺就是老實，你老老實實就是去做，這樣時間久了，你自然會得到不可思議的效驗，也就是果報，殊勝的果報。</w:t>
      </w:r>
      <w:r>
        <w:t xml:space="preserve"> </w:t>
      </w:r>
    </w:p>
    <w:p w14:paraId="209C3178" w14:textId="77777777" w:rsidR="00F95C5E" w:rsidRDefault="00F95C5E">
      <w:pPr>
        <w:pStyle w:val="a3"/>
      </w:pPr>
      <w:r>
        <w:t xml:space="preserve">　　到這裡這一段，這是張先生勸俞公的話，他就勸到這裡，把他的過惡都舉出來，勸他要怎麼修，勸勉。到這裡是一段。我們學習到這裡，佛法講消歸自性，要回歸到我們自己本身來。所以我們讀到這個、聽到這個、學習這個，我們總不能，那個是明朝俞都先生的事情，跟我沒關係。如果我們這樣看，那我們自己就得不到受用了。所以灶神給俞淨意先生勸的話，我們讀了之後，我們要把它拿來，這是勸我的。像我在這裡講，我講給誰聽？我不是講給你們聽，是講給我自己聽的。這個也是過去我們淨老和尚教我們學講經，他說上講台的人是學生，下面聽的是老師，來監督我。那我在上面講，講給誰聽？不是講給大家聽，是講給我自己聽的，所以我們都要回歸自性，我們才得到受用。如果我們聽了半天，那是俞先生的事情，跟我不相關，那我們一點受用也得不到。所以我們要這麼學，都回歸到自己本身，這個就是勸我，想一想，我自己有沒有這個毛病？有沒有跟他一樣？有，我們也是錯了，我們要改過來，如果不改過，那我們果報也不好；如果沒有，那我們要保持。有則改之，無則加勉，要有耐心、要有恆心，這樣來學習，自然我們會有很好的果報。我們再接著看下面這一段：</w:t>
      </w:r>
      <w:r>
        <w:t xml:space="preserve"> </w:t>
      </w:r>
    </w:p>
    <w:p w14:paraId="23228BCE" w14:textId="77777777" w:rsidR="00F95C5E" w:rsidRDefault="00F95C5E">
      <w:pPr>
        <w:pStyle w:val="a3"/>
      </w:pPr>
      <w:r>
        <w:t xml:space="preserve">　　【君家事我。甚見虔潔。特以此意報之。速速勉持。可回天意。】</w:t>
      </w:r>
      <w:r>
        <w:t xml:space="preserve"> </w:t>
      </w:r>
    </w:p>
    <w:p w14:paraId="7F5A350D" w14:textId="77777777" w:rsidR="00F95C5E" w:rsidRDefault="00F95C5E">
      <w:pPr>
        <w:pStyle w:val="a3"/>
      </w:pPr>
      <w:r>
        <w:t xml:space="preserve">　　前面講的是勸勉的話，俞先生對張先生講的很相信。張先生勸他，『君家事我』，「事」就是奉事。『甚見虔潔』，可見得他對灶神很恭敬，「虔」是虔誠，「潔」就是他供奉灶神的地方，打掃得很清潔，不亂擺東西，不髒，都是整理得很乾淨，這是虔誠恭敬的一個表現。昨天也跟大家講過，我的外婆她對灶神是很恭敬的，以前燒的那個灶，她是擦得一塵不染，我們都不能碗筷隨便放在那個灶上面，那不可以，被她罵的，對灶神很恭敬。所以我們中國民間拜灶神的，現在還有，在大陸上也還有，南方北方都有。所以，灶神在中國民間信奉的人很多。現在有人不信神，無神論，甚至信仰其他宗教，灶神有沒有？一樣有，不是說你信，他就有；你不信，他就沒有，那這個就不是真的。真的是怎麼樣？你信，他有；你不信，他還是有，那是真的，那是事實存在的，灶神也是鑑察人間的善惡。</w:t>
      </w:r>
      <w:r>
        <w:t xml:space="preserve"> </w:t>
      </w:r>
    </w:p>
    <w:p w14:paraId="42B21E0C" w14:textId="77777777" w:rsidR="00F95C5E" w:rsidRDefault="00F95C5E">
      <w:pPr>
        <w:pStyle w:val="a3"/>
      </w:pPr>
      <w:r>
        <w:t xml:space="preserve">　　所以過去我們淨老和尚家鄉安徽廬江，現在叫廬江，他們當地人叫廬（音余）江。廬江縣城隍老爺，他小時候他母親都帶他去城隍廟拜拜，城隍廟有十殿閻王，他從小母親就跟他講，你不能做什麼壞事，做壞事將來死了就墮地獄，到那裡去受罪，所以印象很深刻。後來文革的時候被拆掉了，城隍廟沒有了。後來這個城隍老爺附在一個居士的身上，他說他是廬江縣的城隍爺，一萬多歲了。他一萬多歲了，城隍廟沒有了，城隍爺還在。所以他就跟我們老和尚講，他說希望能夠恢復城隍廟，我們老和尚就講，現在國內政策可能還有困難。後來這個城隍老爺他就說，你用畫的也可以。他說用畫的就比較容易了，所以就請台中江逸子江老師畫「地獄變相圖」。因為城隍廟是因果教育，擔任社會因果教育的一個場所。現在我們台灣城隍廟還很多，大家可以去看，看它那個對聯都是勸人斷惡修善的。所以就畫了「地獄變相圖」，這是現代。</w:t>
      </w:r>
      <w:r>
        <w:t xml:space="preserve"> </w:t>
      </w:r>
    </w:p>
    <w:p w14:paraId="4637829C" w14:textId="77777777" w:rsidR="00F95C5E" w:rsidRDefault="00F95C5E">
      <w:pPr>
        <w:pStyle w:val="a3"/>
      </w:pPr>
      <w:r>
        <w:t xml:space="preserve">　　廬江的城隍老爺，我也很感激。我二ＯＯ三年大病一場，</w:t>
      </w:r>
      <w:r>
        <w:t>SARS</w:t>
      </w:r>
      <w:r>
        <w:t>那一年，我也是得了那個病，症狀跟</w:t>
      </w:r>
      <w:r>
        <w:t>SARS</w:t>
      </w:r>
      <w:r>
        <w:t>完全一樣。那個時候在善果林我發起四十九天念佛消災，前一天去給悟忍師她媽媽做告別式，送到火化場，天氣很熱。火化場回來，回到她家，她就請我在她家裡房間休息，冷氣開得很冷（外面很熱，裡面冷氣開得很冷），我睡著了（毛細孔張開，冷氣進去），得了重感冒，全身酸痛不能動彈，整個人躺下去，坐在車上都不能動。後來症狀，發病，發燒、咳嗽。所以打佛七第一天，念了一天，一直咳，第二天我就不敢進去，因為那個時候正在</w:t>
      </w:r>
      <w:r>
        <w:t>SARS</w:t>
      </w:r>
      <w:r>
        <w:t>，所以我就請其他的法師去主七，我就回到台北自己隔離。隔離之後，隔一段時間，我也覺得現在是</w:t>
      </w:r>
      <w:r>
        <w:t>SARS</w:t>
      </w:r>
      <w:r>
        <w:t>，是不是</w:t>
      </w:r>
      <w:r>
        <w:t>SARS</w:t>
      </w:r>
      <w:r>
        <w:t>？這個病會傳染人的，所以要隔離。嚴師，她都送三餐給我吃。我那個時候也沒什麼胃口，吃不下，她就拿去吃。我說妳不怕被我傳染？她說她不怕。我看她一直吃，她也沒有咳嗽，她也沒事。後來我就知道這個應該不是</w:t>
      </w:r>
      <w:r>
        <w:t>SARS</w:t>
      </w:r>
      <w:r>
        <w:t>，但是吃了很多治</w:t>
      </w:r>
      <w:r>
        <w:t>SARS</w:t>
      </w:r>
      <w:r>
        <w:t>的藥，愈吃愈咳愈嚴重，中藥、西藥我已經一堆了。後來不吃了，連續六天，三分鐘咳一次，連續六天日夜咳。我想一九九六年咳一次，咳到吐血，沒有死；這次五十三歲，四十六歲沒有死，五十三歲，我說這次差不多了。後來有個居士說，悟道法師，我是專門治咳嗽的</w:t>
      </w:r>
      <w:r>
        <w:t>，他說什麼蘋果醋，什麼醋、什麼醋，他說我們淨宗同修咳嗽治不好都是我來治的，他還敢去看我。後來我想那個醋也不是藥，反正吃了沒有效也不會怎麼樣。但說也奇怪，他那個醋喝下去，真的不咳了。後來我才知道，症同病不同，症狀相同，病不一樣。所以這些都是我們的一個經驗。</w:t>
      </w:r>
      <w:r>
        <w:t xml:space="preserve"> </w:t>
      </w:r>
    </w:p>
    <w:p w14:paraId="5A9A62C0" w14:textId="77777777" w:rsidR="00F95C5E" w:rsidRDefault="00F95C5E">
      <w:pPr>
        <w:pStyle w:val="a3"/>
      </w:pPr>
      <w:r>
        <w:t xml:space="preserve">　　我病了那一次大傷元氣，後來到澳洲淨宗學會，他們幫我申請工作簽證，不是去工作的，去養病。安徽廬江城隍老爺他就附在徐大老的身上，從安徽打電話到圖文巴，打到澳洲給我們老和尚。這個城隍老爺給我們老和尚講，請我們老和尚轉告我，悟道法師勸他不要養病，要多做三時繫念，病才會好，病愈養就愈重。我們師父接到城隍老爺附體的電話，馬上打電話給我，我們家鄉城隍老爺叫你不能養病，你病愈養愈重，多做法會。後來，布里斯本澳洲淨宗學會，一個月做一次；澳洲淨宗學院是一個星期做一次。後來我就跟那些老同修（因為澳洲淨宗學會，我跟我們師父、跟韓館長去幫助他們成立的，那些老同修都認識），我就問他們，你們如果一個星期做一次，這些法器人員，你們燒這些供菜有沒有辦法？他們說沒有問題。後來一個月一次就改成一個星期一次，做了一個月，果然有改善。我們師父從山上下來看到，我們家鄉城隍老爺講得沒錯，有比較好了。不然那個時候咳得已經沒氣唱了，也很感激那個城隍老爺，所以我到城隍廟都會去燒香拜拜。因為廬江那邊沒有城隍廟，上海現在有城隍廟，所以我到上海去，那個城隍廟恢復得不錯，我都到上海城隍廟去上香。這是真的有神，我都實驗過了，我要把這個經驗寫出來，我可以寫一本書。真是</w:t>
      </w:r>
      <w:r>
        <w:t>如是我聞，不是聽人家講的，自己親自碰到的，實際經驗。所以我看到這個，我很相信，我一點懷疑都沒有。下面講：</w:t>
      </w:r>
      <w:r>
        <w:t xml:space="preserve"> </w:t>
      </w:r>
    </w:p>
    <w:p w14:paraId="6FCB55E9" w14:textId="77777777" w:rsidR="00F95C5E" w:rsidRDefault="00F95C5E">
      <w:pPr>
        <w:pStyle w:val="a3"/>
      </w:pPr>
      <w:r>
        <w:t xml:space="preserve">　　【言畢即進公內室。公即起隨之。至灶下。忽不見。方悟為司命之神。】</w:t>
      </w:r>
      <w:r>
        <w:t xml:space="preserve"> </w:t>
      </w:r>
    </w:p>
    <w:p w14:paraId="66ABB6A4" w14:textId="77777777" w:rsidR="00F95C5E" w:rsidRDefault="00F95C5E">
      <w:pPr>
        <w:pStyle w:val="a3"/>
      </w:pPr>
      <w:r>
        <w:t xml:space="preserve">　　這一番開示講完之後，張公（張先生）就進到他們屋子裡面，走到廚房，他不見了。俞先生這個時候才知道，灶神示現跟他對話。一九四八年周邦道老居士的夫人周楊慧卿，在大陸南京遇到地藏菩薩化身來跟她講話，講了半個小時，這個都有記載，有書流通，這個都是真的。如果你以為這是寓言，那就大錯特錯了。這是他轉變命運的一個起點，千真萬確的一個事實，我們一定要深信不疑。</w:t>
      </w:r>
      <w:r>
        <w:t xml:space="preserve"> </w:t>
      </w:r>
    </w:p>
    <w:p w14:paraId="648A9A1A" w14:textId="77777777" w:rsidR="00F95C5E" w:rsidRDefault="00F95C5E">
      <w:pPr>
        <w:pStyle w:val="a3"/>
      </w:pPr>
      <w:r>
        <w:t xml:space="preserve">　　好，這堂課時間到了，我們就學習到這裡。下一堂課，我們後半段就可以講圓滿了。好，我們大家休息一下，我們下面還有一堂課。阿彌陀佛！　　</w:t>
      </w:r>
    </w:p>
    <w:sectPr w:rsidR="00F95C5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76662" w14:textId="77777777" w:rsidR="00F95C5E" w:rsidRDefault="00F95C5E" w:rsidP="006A0D61">
      <w:r>
        <w:separator/>
      </w:r>
    </w:p>
  </w:endnote>
  <w:endnote w:type="continuationSeparator" w:id="0">
    <w:p w14:paraId="152A4BE4" w14:textId="77777777" w:rsidR="00F95C5E" w:rsidRDefault="00F95C5E" w:rsidP="006A0D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14B03" w14:textId="77777777" w:rsidR="00F95C5E" w:rsidRDefault="00F95C5E" w:rsidP="006A0D61">
      <w:r>
        <w:separator/>
      </w:r>
    </w:p>
  </w:footnote>
  <w:footnote w:type="continuationSeparator" w:id="0">
    <w:p w14:paraId="696B3A4C" w14:textId="77777777" w:rsidR="00F95C5E" w:rsidRDefault="00F95C5E" w:rsidP="006A0D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D61"/>
    <w:rsid w:val="006A0D61"/>
    <w:rsid w:val="007931EE"/>
    <w:rsid w:val="00F95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74C85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0D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0D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0D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0D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1909</Words>
  <Characters>10885</Characters>
  <Application>Microsoft Office Word</Application>
  <DocSecurity>0</DocSecurity>
  <Lines>90</Lines>
  <Paragraphs>25</Paragraphs>
  <ScaleCrop>false</ScaleCrop>
  <Company/>
  <LinksUpToDate>false</LinksUpToDate>
  <CharactersWithSpaces>12769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2026-08-13T01:07:00Z</dcterms:created>
  <dcterms:modified xsi:type="dcterms:W3CDTF">2026-08-13T01:07:00Z</dcterms:modified>
</cp:coreProperties>
</file>