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601A" w14:textId="77777777" w:rsidR="00CA1C05" w:rsidRDefault="00CA1C05">
      <w:r>
        <w:t xml:space="preserve">地藏菩薩本願經　　悟道法師主講　　（第十四集）　　</w:t>
      </w:r>
      <w:r>
        <w:t>2016/10/1</w:t>
      </w:r>
      <w:r>
        <w:t xml:space="preserve">　　英國華藏淨宗學會　　檔名：</w:t>
      </w:r>
      <w:r>
        <w:t xml:space="preserve">WD14-007-0014 </w:t>
      </w:r>
    </w:p>
    <w:p w14:paraId="7FB08CA0" w14:textId="77777777" w:rsidR="00CA1C05" w:rsidRDefault="00CA1C05">
      <w:pPr>
        <w:pStyle w:val="a3"/>
      </w:pPr>
      <w:r>
        <w:t xml:space="preserve">　　請合掌，我們來念開經偈：「南無本師釋迦牟尼佛，南無本師釋迦牟尼佛，南無本師釋迦牟尼佛。無上甚深微妙法，百千萬劫難遭遇，我今見聞得受持，願解如來真實義。」請放掌。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330FC565" w14:textId="77777777" w:rsidR="00CA1C05" w:rsidRDefault="00CA1C05">
      <w:pPr>
        <w:pStyle w:val="a3"/>
      </w:pPr>
      <w:r>
        <w:t xml:space="preserve">　　《地藏菩薩本願經》。諸位同修，請大家翻開經本第十九頁，「分身集會品」。</w:t>
      </w:r>
      <w:r>
        <w:t xml:space="preserve"> </w:t>
      </w:r>
    </w:p>
    <w:p w14:paraId="7F14837D" w14:textId="77777777" w:rsidR="00CA1C05" w:rsidRDefault="00CA1C05">
      <w:pPr>
        <w:pStyle w:val="a3"/>
      </w:pPr>
      <w:r>
        <w:t xml:space="preserve">　　【而作是言。吾於五濁惡世。教化如是剛強眾生。令心調伏。捨邪歸正。】</w:t>
      </w:r>
      <w:r>
        <w:t xml:space="preserve"> </w:t>
      </w:r>
    </w:p>
    <w:p w14:paraId="51053D68" w14:textId="77777777" w:rsidR="00CA1C05" w:rsidRDefault="00CA1C05">
      <w:pPr>
        <w:pStyle w:val="a3"/>
      </w:pPr>
      <w:r>
        <w:t xml:space="preserve">　　我們從這裡看起，我們上午學習到「五濁惡世」這一段。這一段從「爾時，世尊舒金色臂，摩百千萬億不可思、不可議、不可量、不可說、無量阿僧祇世界諸分身地藏菩薩摩訶薩頂，而作是言」。佛對所有分身地藏菩薩來摩頂，摩頂下面就有說法，『而作是言』，就開始說法。佛說，『吾於』，「吾」就是釋迦牟尼佛稱他自己，「吾於五濁惡世」，佛自稱說我在於這個五濁惡世裡面。『教化如是剛強眾生』，這個世界的眾生很剛強，剛強難化，很難教化，所以叫「剛強」。</w:t>
      </w:r>
      <w:r>
        <w:t xml:space="preserve"> </w:t>
      </w:r>
    </w:p>
    <w:p w14:paraId="5111A74E" w14:textId="77777777" w:rsidR="00CA1C05" w:rsidRDefault="00CA1C05">
      <w:pPr>
        <w:pStyle w:val="a3"/>
      </w:pPr>
      <w:r>
        <w:t xml:space="preserve">　　「五濁惡世」，上午我們講到劫濁、見濁，思想見解的污染，第三個是煩惱濁，煩惱濁就是在我們這個娑婆世界，現在的眾生煩惱特別嚴重，貪、瞋、痴、慢、疑、惡見，煩惱不斷的增長，不但沒有降溫，而且一直在升溫，煩惱愈來愈重。所以現在的人心愈來愈不好，問題就是現在的眾生煩惱愈來愈多，愈來愈增長，特別是貪瞋痴慢疑，貪心的增長，瞋恚心的增長，愚痴心的增長。貪心感得大自然環境的水災；瞋恚心感得大自然的火災，像火山爆發，還有一般火災，這一類的；愚痴感得風災，愚痴就是是非善惡顛倒，分不清楚，就有風災。今年台灣我聽說颱風特別多，特別嚴重，剛好颱風來的時候我都在國外，前幾天聽說相當嚴重。風災是愚痴感得的，颱風、龍捲風、颶風，美國境內龍捲風是最多的，這些風災是愚痴感得的。人為什麼分不清楚是非善惡、真妄邪正？就是不讀佛經、不讀聖賢書，他就不懂，他就不知道，什麼是是、什麼是非？什麼是善、什麼是惡？是非顛倒，善惡不分。這樣人往往做錯事自己不知道，還以為自己做得很對，這個就引起風災。傲慢引起地震，地動山搖。懷疑引起地層下陷。這個都跟人心有關。所以煩惱濁，現在這個世界煩惱特別重。</w:t>
      </w:r>
      <w:r>
        <w:t xml:space="preserve"> </w:t>
      </w:r>
    </w:p>
    <w:p w14:paraId="2D4C4416" w14:textId="77777777" w:rsidR="00CA1C05" w:rsidRDefault="00CA1C05">
      <w:pPr>
        <w:pStyle w:val="a3"/>
      </w:pPr>
      <w:r>
        <w:t xml:space="preserve">　　第四個是眾生濁。眾生有有情眾生、無情眾生，有情：人，包括動物，有感情的；無情眾生：植物、礦物。無情眾生也會受有情眾生的影響。眾生濁，我們整個來講，現在整個地球受嚴重污染，氣候反常，自然生態破壞了。整個地球受到嚴重污染，氣候暖化，南北極冰山快速融化，整個世界的海平面海水不斷上升，這一切都屬於眾生濁。眾生兩個字，就是眾緣和合而生起的現象叫眾生，這就包括有情眾生、無情眾生。有情、無情都受到嚴重的污染，動物受到嚴重污染，植物、礦物同樣受到嚴重污染，所以稱為眾生濁。</w:t>
      </w:r>
      <w:r>
        <w:t xml:space="preserve"> </w:t>
      </w:r>
    </w:p>
    <w:p w14:paraId="61DCD748" w14:textId="77777777" w:rsidR="00CA1C05" w:rsidRDefault="00CA1C05">
      <w:pPr>
        <w:pStyle w:val="a3"/>
      </w:pPr>
      <w:r>
        <w:t xml:space="preserve">　　第五個是命濁，命濁就是生命很短促，人的壽命愈來愈短。佛在經上給我們講，我們這個娑婆世界六道裡面，我們南贍部洲的人道，人壽最高是八萬四千歲，人的壽命最長達到八萬四千歲，人壽最少是十歲。人的壽命到八萬四千歲是最頂端，就不會再增加了，到了八萬四千歲之後，每過一百年就減少一歲，這個叫減劫。我們現在是生在減劫當中，釋迦牟尼佛出生那個時代，根據我們中國佛教的算法，是三千零四十</w:t>
      </w:r>
      <w:r>
        <w:lastRenderedPageBreak/>
        <w:t>幾年。佛出現在我們世間，那個時候人的平均壽命是一百歲。這個都是講平均壽命，不是講個別的，個別有的人壽命超過一百歲，有的人不到一百歲。像釋迦牟尼佛他八十歲就圓寂，在外國人算是七十九，在中國算虛歲是八十，八十歲他就圓寂、就般涅槃。佛福報最大，應該他活到一百歲，在當時是絕對沒有問題的。佛提前入滅，提早了二十年，在經上有講，就是他看到末法時期這些出家眾沒福報，在末法，沒福報，所以他提前，把二十年的福報留給末法時期的出家眾，供養這些出家眾。所以那個時候平均壽命是一百歲（一百，平均），每過一百年減一歲，那三千年，到我們現在是減掉三十歲；減三十歲，那現在人平均壽命是七十歲，平均壽命。</w:t>
      </w:r>
      <w:r>
        <w:t xml:space="preserve"> </w:t>
      </w:r>
    </w:p>
    <w:p w14:paraId="703BD672" w14:textId="77777777" w:rsidR="00CA1C05" w:rsidRDefault="00CA1C05">
      <w:pPr>
        <w:pStyle w:val="a3"/>
      </w:pPr>
      <w:r>
        <w:t xml:space="preserve">　　過去講到這一點，有很多人提出疑問，現在醫學發達，人的壽命都比過去人長，現在七、八十歲都不算太老，九十幾、一百歲的也不少。當然年輕死的也不少，一般來講五六十、六七十，七老八十，這個是比較多的。似乎現在好像不止七十歲，超過七十歲的很多。這個問題剛才講，主要是算我們整個地球人類的平均壽命，大家要聽清楚，平均壽命，要平均來算，不是算某一部分、個人，是整體的平均壽命。現在固然醫學發達，有一些人壽命比古人長一點。古時候的人說：「人生七十古來稀」。好像人活到七十歲就很稀有，現在人超過七十歲的很多，那是不是減劫計算的方法有錯誤？如果你用平均壽命來算，我看現在恐怕差不多六十九歲，因為過了三千年又過一點，頂多是六十九歲半。為什麼？大家想一想，現在每一天全球墮胎的有多少？一懷孕，他就有生命了，他就算一歲。我們中國人算虛歲，怎麼算？算入胎，那就算了，在經典上講也是這樣的。你看看，大概一歲被殺死的有多少？一歲就死了，有多少？你這樣給它平均起來，恐怕七十歲不到，整個數量加減乘除平均起來，恐怕七十歲不到。所以它這個算平均壽命。</w:t>
      </w:r>
      <w:r>
        <w:t xml:space="preserve"> </w:t>
      </w:r>
    </w:p>
    <w:p w14:paraId="429EC5D4" w14:textId="77777777" w:rsidR="00CA1C05" w:rsidRDefault="00CA1C05">
      <w:pPr>
        <w:pStyle w:val="a3"/>
      </w:pPr>
      <w:r>
        <w:t xml:space="preserve">　　所以命濁就是生命很短促，縱然活上百歲也是一彈指，一下子就過去了。我們常講「人命無常」，何況現在不到五十歲死的人也不少，甚至有四十歲不到的、三十歲不到的，都有。還有包括戰爭、意外災難的，你看戰爭兒童死的有多少，年輕人死的有多少，再加上墮胎，你整個統計下來，恐怕七十歲不到。命濁，生命非常脆弱、非常短促，所以叫命濁。這樣加起來一共五濁，劫濁、見濁、煩惱濁、眾生濁、命濁，我們生在五濁惡世。命濁，我們現在是減劫，一直減，減到十歲。為什麼人的壽命一直減少？因為現在在減劫當中，人不斷造惡業，十惡業造得多，十善造得少，整個趨勢就是壽命一直減少，福報一直損減。因為都是造惡業，就是造惡業一代比一代嚴重，修善業是一代不如一代，所以現在是減劫，一百年減一歲。人就是一直造惡業，惡業一直造，壽命一直減少，福報一直減少，災難不斷的增加，天災人禍不斷增加。人壽減到十歲的時候，那個時候草木皆兵，草都會割人的，人見到人就想殺，互相殺，這是壽命十歲的時候。壽命十歲，降也降到最低，不會再降了，因為造惡業它有一個極限，那個時候這個人間受苦到極處了。人苦到極處，慢慢他又會覺醒過來，發現不對，這個時候人心又慢慢的修善了。慢慢修善就回升，修善，一百年再</w:t>
      </w:r>
      <w:r>
        <w:t>增加一歲，一百年再增加一歲，這個叫增劫。就是壽命增長、福報增長，因為人已經開始回頭，斷惡修善。不斷的斷惡修善，壽命、福報不斷的增長，一直增長到八萬四千歲。八萬四千歲，修善修到極端，又開始慢慢造惡業，又一百年減一歲。所以一個小劫就是人壽一增一減，這樣的時間叫一個小劫。這是講命濁。</w:t>
      </w:r>
      <w:r>
        <w:t xml:space="preserve"> </w:t>
      </w:r>
    </w:p>
    <w:p w14:paraId="60183DF1" w14:textId="77777777" w:rsidR="00CA1C05" w:rsidRDefault="00CA1C05">
      <w:pPr>
        <w:pStyle w:val="a3"/>
      </w:pPr>
      <w:r>
        <w:t xml:space="preserve">　　在五濁惡世，特別在減劫這個時候，人心愈來愈壞、愈不好，教化眾生當然有相當的困難，「教化如是剛強眾生」，不好教化。大家想一想，你勸人家來信佛、來學佛，這個不容易。他來信佛、來接觸佛教，能不能接受佛在經典的教誨？又很難，也</w:t>
      </w:r>
      <w:r>
        <w:lastRenderedPageBreak/>
        <w:t>不容易。所以教化如是剛強眾生，佛菩薩大慈大悲有善巧方便，所謂「慈悲為本，方便為門」。佛為什麼度眾生？佛菩薩度眾生他的主要推動力量就是大慈大悲，所謂「無緣大慈，同體大悲」。為什麼佛菩薩有無緣大慈、同體大悲，我們沒有？我們凡夫只有愛緣慈，我喜歡的人，我對他慈悲；不喜歡的人，我對他就不慈悲。佛菩薩不是，他不是喜歡、不喜歡，對佛菩薩很好的、很護持的，佛對他大慈大悲；要害佛的，陷害佛的，要殺害佛的，佛還是對他大慈大悲。佛菩薩為什麼能做到無緣大慈、同體大悲？因為他明心見性了，知道眾生與自己是一體，沒有分別執著，眾生有苦難無條件去幫助。所以佛菩薩他度眾生的動力（推動的力量）就是大慈大悲，無條件幫助眾生，眾生剛強難化，佛菩薩還是幫助。我們凡夫，不要說凡夫，小乘，二乘遇到剛強眾生，算了，眾生不好教，放棄了。菩薩就不然，菩薩他從來沒有棄捨一個眾生，菩薩的心永遠沒有放棄一個眾生，佛菩薩的心是這樣的。只有眾生不能接受的時候要等待時機，等待時節因緣成熟再來度眾生，因為他不能接受，不能接受你去跟他講，他聽不進去，等待時節因緣成熟。時節因緣還沒有成熟，佛菩薩用其他方式來幫助他，幫助他種善根，幫助他善根增長，等到善根成熟了，再來跟他講，他就</w:t>
      </w:r>
      <w:r>
        <w:t>能接受。所以佛菩薩度眾生是無量劫的，不是一生一世的，度眾生都是長遠心，像地藏菩薩就是一個很具體的例子。</w:t>
      </w:r>
      <w:r>
        <w:t xml:space="preserve"> </w:t>
      </w:r>
    </w:p>
    <w:p w14:paraId="1D0D1DEB" w14:textId="77777777" w:rsidR="00CA1C05" w:rsidRDefault="00CA1C05">
      <w:pPr>
        <w:pStyle w:val="a3"/>
      </w:pPr>
      <w:r>
        <w:t xml:space="preserve">　　度眾生，教化如是剛強眾生，佛菩薩有善巧方便，教化這些剛強的眾生。『令心調伏，捨邪歸正』，讓心能夠調伏，調很重要，佛十個通號當中有一個通號叫「調御丈夫」，調就是我們一般講的調整、調適、調劑。在教化眾生，調非常重要，如果沒有善巧方便來調御眾生，那眾生就教化不了，要有善巧方便來調伏，伏就是降伏他的煩惱習氣、他的邪知邪見。「令心調伏」，主要是讓他的心能夠調順，能夠降伏煩惱，這樣教學就成功了。心調伏了，他就能「捨邪歸正」，原來邪知邪見，現在歸到正見，歸於正知正見，皈依佛門，捨邪歸正，像三皈依就是翻邪歸正。正的標準都在經典，特別大乘經講的就是正記標誌。下面講：</w:t>
      </w:r>
      <w:r>
        <w:t xml:space="preserve"> </w:t>
      </w:r>
    </w:p>
    <w:p w14:paraId="1B419245" w14:textId="77777777" w:rsidR="00CA1C05" w:rsidRDefault="00CA1C05">
      <w:pPr>
        <w:pStyle w:val="a3"/>
      </w:pPr>
      <w:r>
        <w:t xml:space="preserve">　　【十有一二。尚惡習在。】</w:t>
      </w:r>
      <w:r>
        <w:t xml:space="preserve"> </w:t>
      </w:r>
    </w:p>
    <w:p w14:paraId="3D9528FF" w14:textId="77777777" w:rsidR="00CA1C05" w:rsidRDefault="00CA1C05">
      <w:pPr>
        <w:pStyle w:val="a3"/>
      </w:pPr>
      <w:r>
        <w:t xml:space="preserve">　　教化眾生，調伏剛強難化的眾生，讓這些眾生捨邪歸正。十個人還是有一、二個人，『尚惡習在』，「尚」就是尚且、還有，惡的習氣還在。已經調伏，成就了，這個就超越了；但是有一些接受教化，惡習氣還沒有完全斷除，還在。還在怎麼辦？佛菩薩還是大慈大悲繼續要幫助他，怎麼幫助？下面講：</w:t>
      </w:r>
      <w:r>
        <w:t xml:space="preserve"> </w:t>
      </w:r>
    </w:p>
    <w:p w14:paraId="1E52A6DD" w14:textId="77777777" w:rsidR="00CA1C05" w:rsidRDefault="00CA1C05">
      <w:pPr>
        <w:pStyle w:val="a3"/>
      </w:pPr>
      <w:r>
        <w:t xml:space="preserve">　　【吾亦分身千百億。廣設方便。】</w:t>
      </w:r>
      <w:r>
        <w:t xml:space="preserve"> </w:t>
      </w:r>
    </w:p>
    <w:p w14:paraId="63D83929" w14:textId="77777777" w:rsidR="00CA1C05" w:rsidRDefault="00CA1C05">
      <w:pPr>
        <w:pStyle w:val="a3"/>
      </w:pPr>
      <w:r>
        <w:t xml:space="preserve">　　這一句話就是對地藏菩薩講，因為地藏菩薩分身到無量世界去度這些地獄眾生，地獄眾生業障是最重的，業障不重他不會墮地獄。度地獄眾生，地獄眾生都要度，何況其他的？餓鬼、畜生、修羅、人、天統統要度，度這麼多眾生就要分身，普度。佛門講「普度眾生」，怎麼普度？你能分身才能普度，你不能分身，你只有一個身，那你只能度一部分，不能普度，不能同時去度。分身就能普度，能同時去度化眾生，不同的地區，不同的世界，不同的時間，他都能夠同時去度化眾生，這個需要分身。這裡講『吾』，「吾」就是釋迦牟尼佛自己稱自己，說我也跟你一樣。跟地藏菩薩講，我也是跟你一樣，你分身千百億，我也是跟你一樣分身千百億，我教化眾生也是沒有休息的。下面講，『廣設方便』，這一句很重要。「廣」就是普遍的，普遍廣泛去設立種種善巧方便。度眾生沒有方便度不了，有慈悲心沒有善巧方便，度不了眾生；有方便沒有慈悲心，他不度眾生，必須要有慈悲、要有方便。所以佛門講「慈悲為本，方便為門」。佛大慈大悲廣設方便來度這些還有惡習存在的眾生。</w:t>
      </w:r>
      <w:r>
        <w:t xml:space="preserve"> </w:t>
      </w:r>
    </w:p>
    <w:p w14:paraId="7915C1AB" w14:textId="77777777" w:rsidR="00CA1C05" w:rsidRDefault="00CA1C05">
      <w:pPr>
        <w:pStyle w:val="a3"/>
      </w:pPr>
      <w:r>
        <w:t xml:space="preserve">　　【或有利根。聞即信受。】</w:t>
      </w:r>
      <w:r>
        <w:t xml:space="preserve"> </w:t>
      </w:r>
    </w:p>
    <w:p w14:paraId="52B3ACEA" w14:textId="77777777" w:rsidR="00CA1C05" w:rsidRDefault="00CA1C05">
      <w:pPr>
        <w:pStyle w:val="a3"/>
      </w:pPr>
      <w:r>
        <w:t xml:space="preserve">　　根器利的。佛度眾生，利根的一聽聞他就相信，他就接受，依教奉行，他沒有懷疑。『信』就是不懷疑。『聞』，聽聞，接觸、接受之後他就相信不懷疑，依教奉行，就去受持。『受』就是受持。所以「聞即信受」，這個信包括解在裡面，受就是包括行、證。佛法修學就是信解行證，信，他相信了；解，理解了；行就是去落實，去把它做到；證就是證果，證實佛在經上講的效果。這一類的人就是利根，像我們老和尚最近常常在講席當中讚歎的海賢老和尚，早期講諦閑老法師的徒弟鍋漏匠，這兩位出家法師代表的就是利根。雖然不認識字，但是他們是利根。為什麼說是利根？因為他們聞即信受。</w:t>
      </w:r>
      <w:r>
        <w:t xml:space="preserve"> </w:t>
      </w:r>
    </w:p>
    <w:p w14:paraId="51FD6725" w14:textId="77777777" w:rsidR="00CA1C05" w:rsidRDefault="00CA1C05">
      <w:pPr>
        <w:pStyle w:val="a3"/>
      </w:pPr>
      <w:r>
        <w:t xml:space="preserve">　　鍋漏匠他的剃度師父是諦閑法師，他們是小時候的玩伴，鄰居，小時候一起在玩的。以後長大了，諦閑法師他家富有能夠讀書，後來出家做大法師。他這個玩伴家裡窮，沒有錢讀書，靠著幫人家補鍋補碗來度日、來過日子。後來四十幾歲遇到諦閑法師，他在觀宗寺，那個時候好像當知客，還沒有當住持，就求他剃度。諦老看一看他這個玩伴，也沒念書，又是做補鍋補碗的，就勸他：你還是去做你的生意，出家也不容易，你也不認識字，出了家五堂功課你也沒辦法做，經也不會念，規矩也不懂，就勸他你還是去做補鍋補碗的生意吧！但是他這個童年的玩伴就很堅持，人生太苦了，他懇切的要求，他要剃度、要出家。後來諦老被他要求得也沒辦法就答應了，但是他有條件的，開出三個條件，他說我有三個條件，你接受了，我再幫你剃度，不接受我還是不能幫你剃度。鍋漏匠聽到就很歡喜，他說只要你幫我剃度，你開什麼條件我都接受，很有誠意。第一個條件就是你出家之後不要住在寺院。為什麼？住在寺院，他也不會念經，也不懂規矩，人家看他都會討厭。第二個，跟他講，你就不要受戒（過去戒壇一次受戒是五十三天，現在一般是三十二天），戒壇的規矩很多，你是粗人，不懂規矩，你去受戒大概沒幾天就被趕出來，你剃度後就不要去受戒。</w:t>
      </w:r>
      <w:r>
        <w:t>第三個條件就是住在一個小廟，他說我幫你找個小廟，找兩個護法老菩薩給你煮飯，煮中餐、晚餐，你在這個廟裡面，你就念一句南無阿彌陀佛，念累了就休息，休息好了接著趕快念，你一直念下去，對你一定有好處。什麼好處也沒跟他講，他說你就一直念下去就對了，念累了就休息，休息好了就趕快接著念，什麼都要放下，就是一心念佛。他找兩個護法老菩薩給他煮飯，煮兩餐，中餐、晚餐，早餐他自己處理。鍋漏匠很歡喜，只要幫他剃度，條件他都接受，他不懷疑，不懷疑諦閑法師講的，真正相信。</w:t>
      </w:r>
      <w:r>
        <w:t xml:space="preserve"> </w:t>
      </w:r>
    </w:p>
    <w:p w14:paraId="016AE3FE" w14:textId="77777777" w:rsidR="00CA1C05" w:rsidRDefault="00CA1C05">
      <w:pPr>
        <w:pStyle w:val="a3"/>
      </w:pPr>
      <w:r>
        <w:t xml:space="preserve">　　所以諦老就幫他在寧波鄉下找個小廟，沒有人要的，在江浙一帶這些小廟很多，就找當地兩個護法護持他，給他煮兩餐。他在那個小廟真的就一句南無阿彌陀佛，一天到晚就是念這句佛號，真的聽諦老的開示，念累了就休息，休息好了接著念。因為他是幫人家補鍋補碗的，過去那個時代沒有車子，都挑個擔子，走路都要走很遠，所以他的腳力很好。所以他念佛都是繞佛，南無阿彌陀佛，走著念。這樣念了三年，有一天就跟煮飯的老菩薩講，明天不要來給我煮了，我明天要進城去。因為寧波鄉下到城市還有一段路，過去都是走路。護法居士以為這個師父念佛念了三年，明天進城大概去看朋友、看親戚，去給人家請客，他以為是進城去看親戚朋友，所以第二他們也就沒有來煮飯。第三天護法居士又來了，師父應該回來了，一叫也沒人答應。他寺廟的門也沒鎖，因為他沒什麼東西給人家偷，從來沒鎖。所以進去叫他，沒有答應，沒有回應，門推開叫師父，叫師父也沒人答應。他就走到他的房門，房間門也沒關，進去一看，看到師父站著，面向窗戶，向著外面，右手抓一把灰。在過去大陸，吐痰有一個缸，放著灰，吐痰吐在那個灰上面。看他手上抓著幾個銀元（那個時候的銀元很值錢），走進去一看，叫師父也沒答應，仔細一看，師父站在那裡沒呼</w:t>
      </w:r>
      <w:r>
        <w:t>吸了。站在那裡死了，把這兩個護法居士嚇壞了，從來沒看過人死了是站著的。也不敢處理，就趕快請人到觀宗寺去通知諦閑法師來處理後事。那個鄉下，以前走路到寧坡城要一天半，來回三天。去請諦老，諦老再跟大家到鄉下小廟，一共三天，他還站在那裡，一共站了三天。諦老看到非常讚歎，他說：名山古剎的住持大方丈、講經的大法師都不如你，你這一生沒有白出家，真正成就，念佛往生西方極樂世界，作佛去了。念了三年。</w:t>
      </w:r>
      <w:r>
        <w:t xml:space="preserve"> </w:t>
      </w:r>
    </w:p>
    <w:p w14:paraId="7CB929D0" w14:textId="77777777" w:rsidR="00CA1C05" w:rsidRDefault="00CA1C05">
      <w:pPr>
        <w:pStyle w:val="a3"/>
      </w:pPr>
      <w:r>
        <w:t xml:space="preserve">　　最近我們老和尚常常讚歎的海賢老和尚，這是最近的，二Ｏ一三年往生的，二Ｏ一三年一月份往生，古曆壬辰年十二月（臘月）往生的。海賢老和尚他念佛念了九十二年，二十歲出家，也是一個字不認識，他的師父也是教他一句南無阿彌陀佛，跟鍋漏匠一樣。一部經也沒念，一堂經也沒聽過，師父跟他講，你就一直念下去，明白了，你就不要說、不能說。明白是什麼？你念到明心見性、大徹大悟，你什麼都知道了，但是不能講。他也是真老實，依教奉行，念了九十二年。所以我們老和尚判斷，大概海賢老和尚四十歲就念到理一心不亂，明心見性，但是他都不說。他開示當中，他給人家開示，他講的話很平常，但是平常當中都是非常重要的。如果不是真正有智慧眼光的人也看不出來，我們老和尚他看出來了。</w:t>
      </w:r>
      <w:r>
        <w:t xml:space="preserve"> </w:t>
      </w:r>
    </w:p>
    <w:p w14:paraId="668606A6" w14:textId="77777777" w:rsidR="00CA1C05" w:rsidRDefault="00CA1C05">
      <w:pPr>
        <w:pStyle w:val="a3"/>
      </w:pPr>
      <w:r>
        <w:t xml:space="preserve">　　這兩位念佛人，這是典型的，代表聞即信受。這個是利根才做得到。雖然不認識字，但是他是利根。我們不要以為他不如我們，我們總是認識字，他不認識字。但是我們認識字又怎麼樣，人家是利根，我們是鈍根的，恐怕鈍根都還不是，是業障深重的。另外，六祖惠能大師是禪宗的代表，他也是不認識字，聽人家念《金剛經》他開悟了，這個都屬於利根，上根利智。上根利智不一定認識字，不一定。不管認識字、不認識字，聞即信受，信就是不懷疑，受是受持，能夠信解、受持、老實、真幹，這是利根，這樣的人當然就比較少。</w:t>
      </w:r>
      <w:r>
        <w:t xml:space="preserve"> </w:t>
      </w:r>
    </w:p>
    <w:p w14:paraId="3EB9FDE0" w14:textId="77777777" w:rsidR="00CA1C05" w:rsidRDefault="00CA1C05">
      <w:pPr>
        <w:pStyle w:val="a3"/>
      </w:pPr>
      <w:r>
        <w:t xml:space="preserve">　　【或有善果。勤勸成就。】</w:t>
      </w:r>
      <w:r>
        <w:t xml:space="preserve"> </w:t>
      </w:r>
    </w:p>
    <w:p w14:paraId="004D3F9D" w14:textId="77777777" w:rsidR="00CA1C05" w:rsidRDefault="00CA1C05">
      <w:pPr>
        <w:pStyle w:val="a3"/>
      </w:pPr>
      <w:r>
        <w:t xml:space="preserve">　　『善果』就是他有善根，雖然不是利根，但是善根比較深厚。善根深厚，『勤勸』，不斷的勸導他，他也能回頭，能依教奉行也能成就，這個時間要多一點。常常勸勉他、勸導他、教導他，他也很快能夠成就，這個屬於中下根性的，這一類的人也佔多數。第三個：</w:t>
      </w:r>
      <w:r>
        <w:t xml:space="preserve"> </w:t>
      </w:r>
    </w:p>
    <w:p w14:paraId="2E8E1738" w14:textId="77777777" w:rsidR="00CA1C05" w:rsidRDefault="00CA1C05">
      <w:pPr>
        <w:pStyle w:val="a3"/>
      </w:pPr>
      <w:r>
        <w:t xml:space="preserve">　　【或有暗鈍。久化方歸。】</w:t>
      </w:r>
      <w:r>
        <w:t xml:space="preserve"> </w:t>
      </w:r>
    </w:p>
    <w:p w14:paraId="1C1D8721" w14:textId="77777777" w:rsidR="00CA1C05" w:rsidRDefault="00CA1C05">
      <w:pPr>
        <w:pStyle w:val="a3"/>
      </w:pPr>
      <w:r>
        <w:t xml:space="preserve">　　『暗鈍』就是痴暗，很鈍。『久』就是時間要長久，久化，時間多長？當然各人也不一定。在我們老和尚現在教學提倡的是「一門深入，長時薰修」。為什麼？現在的眾生真的都很暗鈍。暗鈍，就是他有信心，也想修學，但是根性不利，煩惱、妄想很多。這個要提倡一門深入、長時薰修，不能修太多，修太多，他太雜，這一生不能成就。一門深入，時間要三年五年、十年八年，有的甚至要二十年、三十年，更長的，五十年，這個不等，各人根器不等。這一類都是屬於久化，時間要長久，長時薰修，而且要一門深入，學多他也不行。</w:t>
      </w:r>
      <w:r>
        <w:t xml:space="preserve"> </w:t>
      </w:r>
    </w:p>
    <w:p w14:paraId="33D5BF4D" w14:textId="77777777" w:rsidR="00CA1C05" w:rsidRDefault="00CA1C05">
      <w:pPr>
        <w:pStyle w:val="a3"/>
      </w:pPr>
      <w:r>
        <w:t xml:space="preserve">　　所以，我們淨老和尚跟英國威爾士大學合作辦漢學院就是用這種教學方法，一門深入，長時薰修。所以前天我聽周院長講，他說這個是創歷史的，全世界的學校沒有這種教學法，革命性的，超越傳統的，跟學校的教學方法完全不一樣的，完全採用中國古代傳統的私塾教學。這個教學法它主要是開啟每一個人自性的般若智慧，般若智慧開啟之後，你再去廣學多聞。般若智慧是根本智，廣學多聞是後得智，你先要有根本智，再去學後得智，這個才是佛教的戒定慧，慧就是般若智慧。你遵守這個規矩就是戒定，戒就是規矩。你不遵守這個規矩，你不遵守這個戒，那你心就定不下來，學很多，看很多，讀很多，讀得心亂糟糟的，愈讀愈亂。心定不下來就開不了智慧，所學的、知道的都是知識，知識沒有定，沒有定就開不了慧。所以，一門深入，長時薰修，這個是修戒定慧。所以目標不一樣，一般西方教學是增長知識，但是沒有智慧。「或有暗鈍，久化方歸」。第四種：</w:t>
      </w:r>
      <w:r>
        <w:t xml:space="preserve"> </w:t>
      </w:r>
    </w:p>
    <w:p w14:paraId="2A18BD4C" w14:textId="77777777" w:rsidR="00CA1C05" w:rsidRDefault="00CA1C05">
      <w:pPr>
        <w:pStyle w:val="a3"/>
      </w:pPr>
      <w:r>
        <w:t xml:space="preserve">　　【或有業重。不生敬仰。】</w:t>
      </w:r>
      <w:r>
        <w:t xml:space="preserve"> </w:t>
      </w:r>
    </w:p>
    <w:p w14:paraId="1222DBA9" w14:textId="77777777" w:rsidR="00CA1C05" w:rsidRDefault="00CA1C05">
      <w:pPr>
        <w:pStyle w:val="a3"/>
      </w:pPr>
      <w:r>
        <w:t xml:space="preserve">　　業障特別深重，他『不生敬仰』，他不接受，而且打從心裡不接受。這樣的人我們也看得很多，我記得二ＯＯ八年在廬江實際禪寺做百七繫念，那個時候我們住金剛寺，住在廬江縣城裡面的金剛寺，吃過中飯，大概一點鐘，就坐車到實際禪寺，一點半開始做三時繫念。有一天我們開車子，遇到路上一個拉黃包車的車夫，我們車上一個法師就帶著佛卡，很好心，就車停下來，要把佛卡送給他，跟他結緣。那個車夫看到是出家人，要拿一個佛卡給他，他就跑了，一面跑一面喊說：「我不信，我不信，我不信」，一面跑一面喊。我讀到這句經文，想到那樁事情，那就是「或有業重，不生敬仰」，他不相信。為什麼不相信？他業障很重，要等到他的業障比較輕了，慢慢他才會相信、才會接受。業重的人他不生敬仰，佛也是要度他，怎麼度？你跟他講，他不相信。所以現在有很多寺廟、佛像，包括佛號的貼紙，他看一眼、聽一句佛號，給他種個善根，等到以後他的善根慢慢成長了，他慢慢會改變。先幫他種善根，現在你急著要去勸他，你愈急他愈排斥，反而延長他覺悟的時間。所以這個情況也不能勉強，就是自然而然讓他種善根，不要特別去勸他。</w:t>
      </w:r>
      <w:r>
        <w:t xml:space="preserve"> </w:t>
      </w:r>
    </w:p>
    <w:p w14:paraId="5E51AE12" w14:textId="77777777" w:rsidR="00CA1C05" w:rsidRDefault="00CA1C05">
      <w:pPr>
        <w:pStyle w:val="a3"/>
      </w:pPr>
      <w:r>
        <w:t xml:space="preserve">　　【如是等輩眾生。各各差別。分身度脫。】</w:t>
      </w:r>
      <w:r>
        <w:t xml:space="preserve"> </w:t>
      </w:r>
    </w:p>
    <w:p w14:paraId="7E8FD3E8" w14:textId="77777777" w:rsidR="00CA1C05" w:rsidRDefault="00CA1C05">
      <w:pPr>
        <w:pStyle w:val="a3"/>
      </w:pPr>
      <w:r>
        <w:t xml:space="preserve">　　眾生根器無量無邊，這四大類，有利根的、有善果的，或者有暗鈍的，或者業重的，佛統統度化。真的就像孔老夫子講的，有教無類，凡是願意來學的，不管他是什麼根器，孔老夫子都教導。佛也是一樣，佛有教無類比孔老夫子更徹底，連地獄眾生都要度。所以，『如是等輩眾生，各各差別，分身度脫』，眾生有差別，每一個人根器都不一樣。「分身度脫」，分什麼身？下面就跟我們講：</w:t>
      </w:r>
      <w:r>
        <w:t xml:space="preserve"> </w:t>
      </w:r>
    </w:p>
    <w:p w14:paraId="6EC176A5" w14:textId="77777777" w:rsidR="00CA1C05" w:rsidRDefault="00CA1C05">
      <w:pPr>
        <w:pStyle w:val="a3"/>
      </w:pPr>
      <w:r>
        <w:t xml:space="preserve">　　【或現男子身。或現女人身。或現天龍身。或現神鬼身。或現山林川原。河池泉井。利及於人。悉皆度脫。】</w:t>
      </w:r>
      <w:r>
        <w:t xml:space="preserve"> </w:t>
      </w:r>
    </w:p>
    <w:p w14:paraId="0EF19274" w14:textId="77777777" w:rsidR="00CA1C05" w:rsidRDefault="00CA1C05">
      <w:pPr>
        <w:pStyle w:val="a3"/>
      </w:pPr>
      <w:r>
        <w:t xml:space="preserve">　　到這裡是一段。分身後續就要現身，現是示現，佛他有神通變化，他能分身，現各種不同的身分。『或現男子身』，「男子」就是男眾，男子身來度眾生，這個眾生他比較喜歡接受男子的身分，佛就現男子的身分去給他說法。『或現女人身』，有一些眾生他喜歡聽女人這種身分來說法，佛就現女人身給他說法。在過去古時候，現在這個社會是開放了，男眾、女眾開放了，在古時候男女眾都是分開的，男女眾相聚的場合都有一定的，不是隨便可以在一起，所謂「男女授受不親」，在古禮裡面講。因此，佛在這個時代度眾生，你要度女人，你要現女人身去度才方便，男子身去就不方便；你要度男子，現男子身才方便。現在這個時代也是一樣，雖然開放了，但是還是各人根器不一樣。</w:t>
      </w:r>
      <w:r>
        <w:t xml:space="preserve"> </w:t>
      </w:r>
    </w:p>
    <w:p w14:paraId="648C1F04" w14:textId="77777777" w:rsidR="00CA1C05" w:rsidRDefault="00CA1C05">
      <w:pPr>
        <w:pStyle w:val="a3"/>
      </w:pPr>
      <w:r>
        <w:t xml:space="preserve">　　『或現天龍身』，這是天龍八部的身，天龍八部。一般男子身、女人身，這是一個總的說法，就是六道眾生都有男女，不管哪一類的，都有男子、女人，這個是總的說法，不是現男身就是現女身，不管在哪一道，畜生道也有男女。「或現天龍身」，天龍，我們一般講天龍八部，這個是佛門的護法神，天龍。『或現神鬼身』，現神鬼身來度眾生，現神鬼身度眾生在我們這個世間也很多。</w:t>
      </w:r>
      <w:r>
        <w:t xml:space="preserve"> </w:t>
      </w:r>
    </w:p>
    <w:p w14:paraId="6E8EC31A" w14:textId="77777777" w:rsidR="00CA1C05" w:rsidRDefault="00CA1C05">
      <w:pPr>
        <w:pStyle w:val="a3"/>
      </w:pPr>
      <w:r>
        <w:t xml:space="preserve">　　我們老和尚常講一個公案，朱鏡宙老居士。以前在抗戰時期，他在重慶也做國民政府很大的官，他好像是銀行界的。他們都是學科學的，民國初年那個時候，接受西方這些科學知識。當然，那個時候五四運動，打倒孔家店，不信神，不信鬼，覺得說神說鬼都是迷信，一般知識分子都是這種看法。在抗戰期間，國民政府移到大後方，大後方就是現在的雲貴川三省，國民政府遷到重慶，現在重慶是獨立的一個直轄市，以前都歸於四川，遷到重慶。我們老和尚他跟周邦道校長，他那時候是他們的校長，跟流亡學生逃難逃到貴州去，貴州銅仁，到那裡就住了八年，抗戰八年，在那裡就住了八年。朱老居士在重慶，有一天跟朋友打麻將，打到很晚，大概十二點了。當時抗戰，車子也不方便，去朋友家打麻將，要回家休息，都走路。有一天打到三更半夜十二點，路上有路燈，五燭光的，若有若無的，大概能看到前面，但是看得不是很清楚。打麻將打到十二點，三更半夜走路回家，他就看到前面不遠的地方，有一個女子在前面走，當時他也沒有什麼感覺。但是走了半個小時，走了半個小時時間也相當長，發現那個女子還在前面走，他突然想到：三更半夜，十二點了，怎麼這麼晚，一個女子單身在外面走？他就覺得很奇怪，怎麼這麼晚會有一個女子單身在外</w:t>
      </w:r>
      <w:r>
        <w:t>面走？想到這裡，再往前仔細一看，看到這個女子有上半身沒有下半身，這下把他嚇壞了，見鬼了，真看到鬼了。</w:t>
      </w:r>
      <w:r>
        <w:t xml:space="preserve"> </w:t>
      </w:r>
    </w:p>
    <w:p w14:paraId="75DFB6CD" w14:textId="77777777" w:rsidR="00CA1C05" w:rsidRDefault="00CA1C05">
      <w:pPr>
        <w:pStyle w:val="a3"/>
      </w:pPr>
      <w:r>
        <w:t xml:space="preserve">　　後來到台灣來，也住在台中蓮社，他就開始學佛，親近李炳南老居士。那時看到鬼以後，他慢慢就找佛經來看。後來我們老和尚到台中蓮社，常常去聽他老人家講故事。他是清朝末年國學大師章太炎最小的女婿，章太炎最小的女兒嫁給他，常常聽他岳父大人講故事。他岳父大人曾經到陰間去代理東嶽大帝的祕書，白天在公家上班，晚上睡覺小鬼就用轎子來抬他去東嶽大帝那邊上班。白天要上班，晚上也要上班，真的很辛苦。有一天覺得很累，他要請假，就寫個黃字條跟東嶽大帝報告：我今天太累了，要請假，今天不去上班。然後在家門口前面把它化掉，那一天晚上小鬼就不會來接他，他才能休息。有一段時間他當東嶽大帝的判官，等於現在講的祕書長，代理的。常常聽他岳父講這些，但是當時他年輕，自己沒碰到鬼，聽是聽，不相信，畢竟不是他自己碰到的，聽說。學了滿頭腦的是科學知識，對這些神鬼都覺得是迷信，當然他也不會來學佛，反正統統是迷信。後來他自己碰到鬼了，他才開始相信，原來以前他岳父講的都是真的，自己以前聽一聽，半信半疑，自己親自碰到了，他真相信了，真有鬼，那時候開始接觸佛法。所以到了台中蓮社，我們老和尚到台中蓮社學經教，常常也去聽他講故事，講很多很多公案，都是他親身見聞的。朱老居士</w:t>
      </w:r>
      <w:r>
        <w:t>他是浙江溫州樂清人，他說那個鬼大概是觀音菩薩化身的，如果我沒有碰到鬼，恐怕我不會學佛。大概觀音菩薩變一個女鬼來度他，不然他不相信的。</w:t>
      </w:r>
      <w:r>
        <w:t xml:space="preserve"> </w:t>
      </w:r>
    </w:p>
    <w:p w14:paraId="2274C824" w14:textId="77777777" w:rsidR="00CA1C05" w:rsidRDefault="00CA1C05">
      <w:pPr>
        <w:pStyle w:val="a3"/>
      </w:pPr>
      <w:r>
        <w:t xml:space="preserve">　　這種例子非常多，他那個時代有，現代是更多，神鬼身更多。我二ＯＯ八年十月就到山東海島金山寺，齊老菩薩請我去那邊教他們常住法師做三時繫念，他們寺院也發起做百七。我廬江的繫念法事就交給廬江實際禪寺的常住法師他們做，他們也學會了，他們做。我就到山東去教他們，一直把這個百七做到圓滿，他們也都學會，現在他們這兩個寺院的常住法師都自己能做法會。二ＯＯ八年十月我到了山東，金山寺那邊神鬼的故事就更多了，而且都是現代的。我第一天到，派出所在那邊安一個警察，都有用攝像頭，他有一個警衛室的地方。我到那邊，一下車，那個警察就帶我去他的警衛室看螢幕。他說：昨天晚上我這個攝像頭攝到螢幕上好像萬頭鑽動，人很多都擠進來了。他就打開給我看，真的就是像人頭，人很多，人擠人這樣，萬頭鑽動。他說：法師，你看眾生很多，這個我自己錄的，那個警察就打開給我看。</w:t>
      </w:r>
      <w:r>
        <w:t xml:space="preserve"> </w:t>
      </w:r>
    </w:p>
    <w:p w14:paraId="752ED5AE" w14:textId="77777777" w:rsidR="00CA1C05" w:rsidRDefault="00CA1C05">
      <w:pPr>
        <w:pStyle w:val="a3"/>
      </w:pPr>
      <w:r>
        <w:t xml:space="preserve">　　我到了海島金山寺做法會，他們又給我講一個公案，就發生在金山寺的。因為金山寺它全部的面積有九百畝，九百畝非常大，寺院規模也很大，從裡面走到外面，最少要走一、二十分鐘。寺院外面有廣場、有牌樓，牌樓外面三個方向都是馬路，齊老菩薩都蓋商店，蓋三面，一條路上來商店就很多家，三面就幾十家的商鋪。像商店街一樣，商鋪，一間一間的租給人做生意，有賣吃的、有旅館，賣佛具的、賣香的這些，租給人家。有一間沒有租出去，旁邊有一個洪正元開的一個小旅館，還有素菜餐廳、小吃店，很多。洪正元的旅館旁邊那間空著，只有那間沒有租出去。</w:t>
      </w:r>
      <w:r>
        <w:t xml:space="preserve"> </w:t>
      </w:r>
    </w:p>
    <w:p w14:paraId="20C874CA" w14:textId="77777777" w:rsidR="00CA1C05" w:rsidRDefault="00CA1C05">
      <w:pPr>
        <w:pStyle w:val="a3"/>
      </w:pPr>
      <w:r>
        <w:t xml:space="preserve">　　有一個內蒙古去金山寺做義工的，姓邊，旁邊的邊，他是電工，大家都叫他邊公，他是發心去寺院維修電機的，電的方面。有一天晚上他就去查電纜，因為怕電線被偷，所以每天晚上他去查電纜。那天晚上他就去查，查到那間空屋子，沒有租出去那一間，也是晚上十二點了，他拿著手電筒去查。走到那個空屋，聽到有好幾個男女在講話，剛開始他也不以為然，他以為大概是青年男女在搞對象，我們台灣說是談戀愛，大陸說在搞對象，他以為是這個。但是走了幾步，他想一想不對，這個房子也沒有租出去，門都是鎖著，裡面的人他怎麼進去？他就很好奇，走近窗戶旁邊，裡面也沒有燈，暗暗的，好幾個人，有男的、女的，在對話。他就靠近窗戶旁邊仔細聽，聽到有一個人說，你哪裡來的？他說他是從汶川來的，又問另外一個，他是從北川來的，又問另外一個從都江堰來的，都是從四川那個地方來的。我們在金山寺做百七繫念，全國各地來的同修都有，四川來的同修也有。</w:t>
      </w:r>
      <w:r>
        <w:t xml:space="preserve"> </w:t>
      </w:r>
    </w:p>
    <w:p w14:paraId="45353788" w14:textId="77777777" w:rsidR="00CA1C05" w:rsidRDefault="00CA1C05">
      <w:pPr>
        <w:pStyle w:val="a3"/>
      </w:pPr>
      <w:r>
        <w:t xml:space="preserve">　　但是他聽到後面，他們又講，他們說金山寺裡面在供齋、在施食，超度、供齋，他們想進去吃飯，很多人都進去了，但是他們生前沒有信佛，沒有皈依三寶，一進到大門被哼哈二將擋下來，不准他們進去。因為金山寺，一般的寺院第一個是天王殿，四大天王、彌勒菩薩，然後後面韋馱菩薩，進去才是大雄寶殿。金山寺它地方大，第一個是哼哈二將，進去才是天王殿，再進去才是大雄寶殿。他們說：我們生前都沒有信佛，所以哼哈二將擋著，不讓我們進去，人家有得吃，我們都沒得吃，在外面做孤魂野鬼。邊公聽到這裡，才知道自己遇到鬼了，才知道原來裡面這些在對話的不是人是鬼，是四川五一二大地震死的人到這裡來了。他知道是鬼，嚇得拔腿就跑，差一點掉到水溝裡面去。</w:t>
      </w:r>
      <w:r>
        <w:t xml:space="preserve"> </w:t>
      </w:r>
    </w:p>
    <w:p w14:paraId="25A0478E" w14:textId="77777777" w:rsidR="00CA1C05" w:rsidRDefault="00CA1C05">
      <w:pPr>
        <w:pStyle w:val="a3"/>
      </w:pPr>
      <w:r>
        <w:t xml:space="preserve">　　後來我聽他們跟我講，我就找邊公他們夫妻兩個人，我當面問他們。我聽說有這個事情，是不是真的？他跟我講：悟道法師，真的，我真的遇到鬼了。他跟我講：我們從小都是接受無神論的，都不信神、不信鬼的，本來我對鬼神就是半信半疑的。學了佛，自己沒碰到，也總是半信半疑，自己這次真正碰到了，真的，佛在經上講的有神、有鬼，這個是真的。所以那個時候他對鬼神道的眾生就相信不懷疑了，過去他還是有一點懷疑，因為從小接受的觀念就是無神論。自己碰到了，不假，佛在經上講的句句是真的，所以對佛法的信心就更堅定了。所以佛菩薩，「或現神鬼身」，度眾生的也很多。</w:t>
      </w:r>
      <w:r>
        <w:t xml:space="preserve"> </w:t>
      </w:r>
    </w:p>
    <w:p w14:paraId="10E5E2B0" w14:textId="77777777" w:rsidR="00CA1C05" w:rsidRDefault="00CA1C05">
      <w:pPr>
        <w:pStyle w:val="a3"/>
      </w:pPr>
      <w:r>
        <w:t xml:space="preserve">　　『或現山林川原』，不但有情眾生的身，佛菩薩示現，器世間無情眾生，佛菩薩也示現，能夠利益眾生，幫助眾生。『山林川原、河池泉井』，對人都有利益的。實在講，山也有山神；森林也有森林的神；川是河川，河川也有川神；原是高原、平原，這個都有神眾。河有河神，池有池神，泉水也有泉神，井水也有井的神，到處都有神。神也是有情的眾生依附在器世間上面，譬如我們一般最常聽到的樹神，樹木根據佛經上講，只要有一個人高的都有樹神住。所以佛規定，出家比丘要蓋茅蓬，到山上砍樹，你三天前就要去通知他，要跟他講，請他搬家，三天後我要來砍這棵樹蓋茅蓬，先給他施食，念咒、念佛、誦經給他迴向，然後三天後才能去砍，在戒律上有這個規定。草木也有神依附在上面的。</w:t>
      </w:r>
      <w:r>
        <w:t xml:space="preserve"> </w:t>
      </w:r>
    </w:p>
    <w:p w14:paraId="5E363415" w14:textId="77777777" w:rsidR="00CA1C05" w:rsidRDefault="00CA1C05">
      <w:pPr>
        <w:pStyle w:val="a3"/>
      </w:pPr>
      <w:r>
        <w:t xml:space="preserve">　　草木神，過去北京陳曉旭居士她遇到了。有一天晚上要睡覺，她跟她先生到房間就感覺跟平常不一樣，感覺整個氣氛不一樣，她很敏感，對這方面很敏感，她覺得不一樣。陳曉旭就跟他們講，她說：你現在要跟我說什麼我也不知道，如果你有事情要找我，我睡覺的時候就請你託夢給我，她這樣跟他講完，他們兩個夫妻就睡了。睡了之後，陳曉旭果然作夢，夢到好像有一些小孩的求救聲，跟她講，我們是你們家的小草，快枯死了，趕快幫我們澆水！就一直求她幫它澆水，我們就是妳們家花園的小草，都快枯死了，請她幫忙澆水。她醒過來，第二天，她知道原來是她們家裡花園的小草快枯死了，需要澆水，草木神來給她託夢。第二天一早起來，她到院子裡面，水龍頭打開就一直澆在草皮上，澆水。她爸爸看到，那個草不要澆，澆花就好，澆樹就好。她就不管，她就一直澆。草木神依附在草木。</w:t>
      </w:r>
      <w:r>
        <w:t xml:space="preserve"> </w:t>
      </w:r>
    </w:p>
    <w:p w14:paraId="6078E1AB" w14:textId="77777777" w:rsidR="00CA1C05" w:rsidRDefault="00CA1C05">
      <w:pPr>
        <w:pStyle w:val="a3"/>
      </w:pPr>
      <w:r>
        <w:t xml:space="preserve">　　所以山林川原、河池泉井，對人都有利益的，能夠幫助人，也都有神眾住在裡面。他主要『利及於人』，你看山它有調節的功能，山林川原，平原或者高原，或者河水、池水、泉水、井水，這個都是我們生活當中不可或缺的，都有佛菩薩示現，示現總是「利及於人」，對人有利益。『悉皆度脫』，「度脫」就是幫助，你沒有水喝，佛菩薩示現水來幫助人解脫缺水的困難，這些都是有佛菩薩來示現。下面講：</w:t>
      </w:r>
      <w:r>
        <w:t xml:space="preserve"> </w:t>
      </w:r>
    </w:p>
    <w:p w14:paraId="1876475F" w14:textId="77777777" w:rsidR="00CA1C05" w:rsidRDefault="00CA1C05">
      <w:pPr>
        <w:pStyle w:val="a3"/>
      </w:pPr>
      <w:r>
        <w:t xml:space="preserve">　　【或現天帝身。或現梵王身。或現轉輪王身。或現居士身。或現國王身。或現宰輔身。或現官屬身。或現比丘。比丘尼。優婆塞。優婆夷身。乃至聲聞。羅漢。辟支佛。菩薩等身。而以化度。非但佛身。獨現其前。】</w:t>
      </w:r>
      <w:r>
        <w:t xml:space="preserve"> </w:t>
      </w:r>
    </w:p>
    <w:p w14:paraId="0C9CD0B8" w14:textId="77777777" w:rsidR="00CA1C05" w:rsidRDefault="00CA1C05">
      <w:pPr>
        <w:pStyle w:val="a3"/>
      </w:pPr>
      <w:r>
        <w:t xml:space="preserve">　　到這裡是一段。這一段講，『或現』，或者現天帝身，天帝身就是我們中國人講的玉皇大帝，這個在佛經講，帝釋天忉利天主，欲界第二層天的天主，玉皇大帝。在外國宗教講上帝，外國宗教講上帝就是這裡講的天帝，天上的帝王，上帝。有些人信上帝，你叫他來信佛他不信，叫他信上帝，他信上帝。所以上帝誰示現的？也是釋迦牟尼佛示現的，也就是說上帝就是釋迦牟尼佛，釋迦牟尼佛就是上帝。所以我們老和尚辦多元宗教講，「眾神一體，宗教一家」，是同一體的，因為要度不同地區的眾生，他示現不同的身分。像到西方來要現耶穌這個相，在中東要現穆罕默德這個相，不同地區示現不同的身分，才能度那個地區的眾生。所以我們讀到這個經文就知道，原來這些都是佛菩薩示現的善巧方便。</w:t>
      </w:r>
      <w:r>
        <w:t xml:space="preserve"> </w:t>
      </w:r>
    </w:p>
    <w:p w14:paraId="76FFE813" w14:textId="77777777" w:rsidR="00CA1C05" w:rsidRDefault="00CA1C05">
      <w:pPr>
        <w:pStyle w:val="a3"/>
      </w:pPr>
      <w:r>
        <w:t xml:space="preserve">　　『或現梵王身』，這個到色界天了，天帝身是在欲界天，「梵王身」就是色界天以上。『或現轉輪王身』，「轉輪王」是屬於人間的，人間有福報的時候就能感應轉輪王來統治。我們這個人間有四大部洲，根據佛經講，我們人間有四大部洲，我們現在住的這個地球叫南贍部洲，還有東勝身洲、西牛貨洲、北俱盧洲。這四大洲都有人道，但是不同的地方，人長的樣子也不一樣，都是人，但是長的樣子不一樣，壽命長短也不一樣，生活上的受用也不一樣。轉輪王有四種。</w:t>
      </w:r>
      <w:r>
        <w:t xml:space="preserve"> </w:t>
      </w:r>
    </w:p>
    <w:p w14:paraId="52771ACF" w14:textId="77777777" w:rsidR="00CA1C05" w:rsidRDefault="00CA1C05">
      <w:pPr>
        <w:pStyle w:val="a3"/>
      </w:pPr>
      <w:r>
        <w:t xml:space="preserve">　　我們這一節課時間到了，我們先休息一下，我們下一節課四點開始。「轉輪王身」，我們下一節課再來學習，我們現在休息一下。　　</w:t>
      </w:r>
    </w:p>
    <w:sectPr w:rsidR="00CA1C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A4A58" w14:textId="77777777" w:rsidR="00CA1C05" w:rsidRDefault="00CA1C05" w:rsidP="00B94B06">
      <w:r>
        <w:separator/>
      </w:r>
    </w:p>
  </w:endnote>
  <w:endnote w:type="continuationSeparator" w:id="0">
    <w:p w14:paraId="7AD02024" w14:textId="77777777" w:rsidR="00CA1C05" w:rsidRDefault="00CA1C05" w:rsidP="00B94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62910" w14:textId="77777777" w:rsidR="00CA1C05" w:rsidRDefault="00CA1C05" w:rsidP="00B94B06">
      <w:r>
        <w:separator/>
      </w:r>
    </w:p>
  </w:footnote>
  <w:footnote w:type="continuationSeparator" w:id="0">
    <w:p w14:paraId="171CA9E7" w14:textId="77777777" w:rsidR="00CA1C05" w:rsidRDefault="00CA1C05" w:rsidP="00B94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06"/>
    <w:rsid w:val="007931EE"/>
    <w:rsid w:val="00B94B06"/>
    <w:rsid w:val="00CA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8CE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4B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4B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4B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4B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1918</Words>
  <Characters>10936</Characters>
  <Application>Microsoft Office Word</Application>
  <DocSecurity>0</DocSecurity>
  <Lines>91</Lines>
  <Paragraphs>25</Paragraphs>
  <ScaleCrop>false</ScaleCrop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