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64A8" w14:textId="77777777" w:rsidR="00DE1E83" w:rsidRDefault="00DE1E83">
      <w:r>
        <w:t xml:space="preserve">地藏菩薩像靈驗記　　悟道法師主講　　（第二集）　　</w:t>
      </w:r>
      <w:r>
        <w:t>2018/4/16</w:t>
      </w:r>
      <w:r>
        <w:t xml:space="preserve">　　中國福州阿彌陀佛大飯店　　檔名：</w:t>
      </w:r>
      <w:r>
        <w:t xml:space="preserve">WD14-010-0002 </w:t>
      </w:r>
    </w:p>
    <w:p w14:paraId="6B50334E" w14:textId="77777777" w:rsidR="00DE1E83" w:rsidRDefault="00DE1E83">
      <w:pPr>
        <w:pStyle w:val="a3"/>
      </w:pPr>
      <w:r>
        <w:t xml:space="preserve">　　請大家合掌，我們來念開經偈。我念一句，大家跟我念一句，我念完之後，大家再念。「南無本師釋迦牟尼佛，南無本師釋迦牟尼佛，南無本師釋迦牟尼佛。無上甚深微妙法，百千萬劫難遭遇，我今見聞得受持，願解如來真實義」。請放掌。</w:t>
      </w:r>
      <w:r>
        <w:t xml:space="preserve"> </w:t>
      </w:r>
    </w:p>
    <w:p w14:paraId="7ECD32F7" w14:textId="77777777" w:rsidR="00DE1E83" w:rsidRDefault="00DE1E83">
      <w:pPr>
        <w:pStyle w:val="a3"/>
      </w:pPr>
      <w:r>
        <w:t xml:space="preserve">　　《地藏菩薩像靈驗記》卷第一。尊敬的諸位法師、我們齋主吳董、諸位同修大德，大家晚上好，阿彌陀佛！今天晚上悟道在此地，繼續跟大家來分享《地藏菩薩像靈驗記》。這份資料是從《大藏經》裡面找出來的。找這份資料，這個因緣是去年十一月中，我到澳洲去小住半個月，在圖文巴我住的精舍，有一天晚上睡覺做了個惡夢，後來醒過來，我在書架上看到一本《地藏感應記》這本書，就想到來流通這本《地藏菩薩感應錄》，來跟大家結緣。</w:t>
      </w:r>
      <w:r>
        <w:t xml:space="preserve"> </w:t>
      </w:r>
    </w:p>
    <w:p w14:paraId="212922D8" w14:textId="77777777" w:rsidR="00DE1E83" w:rsidRDefault="00DE1E83">
      <w:pPr>
        <w:pStyle w:val="a3"/>
      </w:pPr>
      <w:r>
        <w:t xml:space="preserve">　　在《地藏經》裡面，講夢境講得最詳細。夢境有自己業障發想的，有求超度的，過去生、今生的家屬，以及有緣的眾生，《地藏經》裡面有很清楚明白的經文。這份資料是從《大藏經</w:t>
      </w:r>
      <w:r>
        <w:t>·</w:t>
      </w:r>
      <w:r>
        <w:t>卍續藏》節錄出來的，記錄的感應公案大多數是唐朝時代的，就是唐以後，或者當時的人記錄的。這次清明在香港，我們參加祭祖繫念法會，在還沒有做法會之前，悟道也跟幾位同修在香港房間客廳裡面跟大家分享這個《靈驗記》，當時也有錄影，在香港把前面的五個公案跟大家簡單的分享。</w:t>
      </w:r>
      <w:r>
        <w:t xml:space="preserve"> </w:t>
      </w:r>
    </w:p>
    <w:p w14:paraId="422A8EB6" w14:textId="77777777" w:rsidR="00DE1E83" w:rsidRDefault="00DE1E83">
      <w:pPr>
        <w:pStyle w:val="a3"/>
      </w:pPr>
      <w:r>
        <w:t xml:space="preserve">　　今天中午在阿彌陀佛大飯店吃飯，就想到明天我們飯店內部對員工做一場清明祭祖的繫念法會。清明就是我們中國傳統文化，掃墓祭祖的節日。在我們中國傳統民曆，一年十二個月，一個月有兩個節氣，一共有二十四個節氣，一個節氣十五天。今年戊戌年，清明在國曆四月五日這一天，每年都是這一天，是清明的第一天。我們傳統民曆，每年清明的日期就不一樣，但是國曆都是一樣，清明這一天是四月五日，每一年都是四月五日。四月五日到四月十九日這個十五天，我們傳統民曆是二月，二月二十到三月初四。今天是三月初一，今天是初一，到三月初四，這個十五天都叫清明節，這個十五天就是清明季節。今天還是在清明節當中，明天做這個法會也是屬於清明節祭祖繫念法會。</w:t>
      </w:r>
      <w:r>
        <w:t xml:space="preserve"> </w:t>
      </w:r>
    </w:p>
    <w:p w14:paraId="75B1B893" w14:textId="77777777" w:rsidR="00DE1E83" w:rsidRDefault="00DE1E83">
      <w:pPr>
        <w:pStyle w:val="a3"/>
      </w:pPr>
      <w:r>
        <w:t xml:space="preserve">　　掃墓祭祖，就是我們中國傳統文化提倡孝道的精神，教人不要忘本。為什麼每一年要去掃墓，要拜祖先？就是怕我們忘記了，把祖先給忘記了。在《論語》裡面講，「慎終追遠，民德歸厚」，這個教育非常重要。如果教育辦得好，辦得成功，這個世間就不需要軍隊、警察，因為人心都歸厚了，大家都不自私自利，都會為別人著想，世界就太平。可見得祭祖掃墓的意義非同小可，非常重要。現在我們看到整個世界這麼動亂，都是沒有這個根本的教育。沒有這個根本教育，人心很壞，都是自私自利，競爭、鬥爭、戰爭，都是自私自利，所以搞成這個世界愈來愈亂，天災人禍愈來愈多，一年比一年嚴重。關鍵還是沒有中國傳統倫理道德因果教育。教育的根就是孝道，所以孝是中華文化根，敬是中華文化本。俗話講「百善孝為先」，因此教孝就是第一重要的，是根本；沒有這個根本，枝葉都不能生長。樹要有根、要有本，它才能生長。因此我們就知道，中國傳統文化教育，它的根本是在教孝。所以《論語》裡面講「仁之本與」就是在孝。仁是仁慈，我們佛法講慈悲，它的根源在哪裡？就是從孝產生的。</w:t>
      </w:r>
      <w:r>
        <w:t xml:space="preserve"> </w:t>
      </w:r>
    </w:p>
    <w:p w14:paraId="3E02E526" w14:textId="77777777" w:rsidR="00DE1E83" w:rsidRDefault="00DE1E83">
      <w:pPr>
        <w:pStyle w:val="a3"/>
      </w:pPr>
      <w:r>
        <w:lastRenderedPageBreak/>
        <w:t xml:space="preserve">　　講到孝，我們知道世間儒家孔老夫子有著了一部《孝經》，世間的孝。我們佛教，佛門裡面也有孝經，這個孝經，我們佛教界，在中國佛教大家公認的，《地藏菩薩本願經》，就是我們佛門的孝經。所以在這個清明祭祖的時節，我們佛教也必定要把佛門這個孝經來為大家講解說明，我們佛門怎麼去盡孝，詳細就在《地藏菩薩本願經》。</w:t>
      </w:r>
      <w:r>
        <w:t xml:space="preserve"> </w:t>
      </w:r>
    </w:p>
    <w:p w14:paraId="101DC57D" w14:textId="77777777" w:rsidR="00DE1E83" w:rsidRDefault="00DE1E83">
      <w:pPr>
        <w:pStyle w:val="a3"/>
      </w:pPr>
      <w:r>
        <w:t xml:space="preserve">　　佛門修學跟世間儒、道修學一樣，都是以孝為基礎。我們中國四大名山，就是一個具體的表法。大家都知道，安徽九華山是地藏菩薩的道場，浙江普陀山是觀音菩薩的道場，山西五台山是文殊菩薩的道場，四川峨嵋山是普賢菩薩的道場。這個四大菩薩，過去我們淨老和尚也曾經對悟道講過，就好像四根柱子，我們房子有四根柱子。第一個就是地藏，地藏他是基礎，顧名思義，地就是地基。好像我們蓋房子，你要先打地基，你要有地你才能蓋；沒有地，那你房子蓋不起來，一切萬物也不能生長，沒有地，這些統統沒有，可見這個地是第一個。有了地，才能往上發展。好像我們這個大樓一樣，你有地基，地基打好了，那才能往地面上蓋一樓、二樓、三樓，甚至蓋一百多層的，才能往上發展，沒有這個地基就做不成了。所以佛法用這個地來比喻、來表法。我們修學佛法也要有地，那什麼是佛法的地？就是孝親尊師，孝就是基礎，不管你修任何一個法門，都需要這個基礎。這個基礎，就是所有一切法門，包括不是學佛的，世間善法也是一樣，都必須修學這個共同科目，這是共同科目，這個共同科目就是要先修孝，從地藏學起。所以四大菩薩，第一個我們要學地藏菩薩，學地藏菩薩的孝親尊師；有了這個基礎，再提升學觀音菩薩的大慈大悲、救苦救難</w:t>
      </w:r>
      <w:r>
        <w:t>，再學文殊的般若智慧；有了般若智慧，再學普賢的大行，十大願王，那是成佛了，十大願王導歸極樂，成佛了。所以這個四大名山就是很具體一個表法，這四個是大家必修的共同科目，孝敬、慈悲、大智、大行。這個道理我們必須要了解。</w:t>
      </w:r>
      <w:r>
        <w:t xml:space="preserve"> </w:t>
      </w:r>
    </w:p>
    <w:p w14:paraId="612E085A" w14:textId="77777777" w:rsidR="00DE1E83" w:rsidRDefault="00DE1E83">
      <w:pPr>
        <w:pStyle w:val="a3"/>
      </w:pPr>
      <w:r>
        <w:t xml:space="preserve">　　我過去也常常聽我們淨宗同修講，我們念佛人不修地藏法門。他這個話對不對？什麼叫地藏法門？地藏他表什麼法？他表孝親尊師。那念佛人就可以不用孝親尊師了嗎？如果可以不用，佛在《觀無量壽佛經》也就不必要講淨業三福了。淨業三福，第一福第一句，就是要「孝養父母」，第二句「奉事師長」，第三句「慈心不殺」，第四句「修十善業」。有了第一福的基礎，才能提升到第二福「受持三皈」，你才有資格做三寶弟子。沒有第一福的基礎，實在講，沒有資格受三皈依；有了第一福的基礎，再受三皈依，就真的得到三皈。有了三皈才能受戒，受五戒、八關齋戒、沙彌戒、比丘戒、菩薩戒，才「具足眾戒，不犯威儀」，這是第二福。出世間佛法從三皈依開始。第一福是人天福；第二福是出世間的二乘福，聲聞、緣覺；第三福，「發菩提心，深信因果，讀誦大乘，勸進行者」，大乘菩薩福。這三福就像三層樓，第一層人天福，第二層出世間的二乘福，第三福是入世的大乘菩薩福。</w:t>
      </w:r>
      <w:r>
        <w:t xml:space="preserve"> </w:t>
      </w:r>
    </w:p>
    <w:p w14:paraId="3E034A86" w14:textId="77777777" w:rsidR="00DE1E83" w:rsidRDefault="00DE1E83">
      <w:pPr>
        <w:pStyle w:val="a3"/>
      </w:pPr>
      <w:r>
        <w:t xml:space="preserve">　　佛在《觀經》給我們講，淨業三福是「三世諸佛，淨業正因」。每尊佛，修學成佛修的法門不一樣，都能成佛，但是這個共同科目，基礎，都一樣的，都是必修的共同科目。有了這個共同科目的基礎，你要選修哪個法門，隨各人的根器自己去選擇，都能成就。換句話說，沒有這個基礎，修什麼法門也得不到成就，因為沒有基礎，沒有地基。所以根本就是第一福的孝養父母、奉事師長、慈心不殺、修十善業。這是佛在還沒有給韋提希夫人講十六觀法之前，先給她講要先修三福，後面再給她講怎麼念佛，十六觀都教念佛，觀想念佛、觀像念佛、持名念佛、實相念佛。所以修任何法門都離不開這個基礎，如果沒有這個基礎，不管修大乘小乘、顯宗密教，都是跟佛法結結緣，這一生也很難有所成就，這個我們必定要認識清楚。</w:t>
      </w:r>
      <w:r>
        <w:t xml:space="preserve"> </w:t>
      </w:r>
    </w:p>
    <w:p w14:paraId="1F4ECAC0" w14:textId="77777777" w:rsidR="00DE1E83" w:rsidRDefault="00DE1E83">
      <w:pPr>
        <w:pStyle w:val="a3"/>
      </w:pPr>
      <w:r>
        <w:lastRenderedPageBreak/>
        <w:t xml:space="preserve">　　講到這個孝，學問很大，你看《論語》裡面講，孔子的學生，每個人問孝，夫子的回答都不相同。可見得這個孝，實在講，從人天一直到成佛，無非修的都是孝道。成佛是孝道的圓滿，後面修的統統是落實第一句「孝養父母」，這個我們必定要知道。地藏菩薩代表的就是佛門的孝，孝敬，我們一定要知道這個意義，所以說念佛人也必定要孝養父母。怎麼孝養父母？具體的就在《地藏菩薩本願經》，他講的就是孝，這個我們不能不知道，不能不懂。所以我們中國佛教，清朝末年、民國初年，著名的律宗祖師弘一大師，他有一篇演講錄，這個名稱叫「普勸淨宗道侶兼持誦地藏經」。我記得在十幾年前，我在澳洲悉尼淨宗學會講過一遍，這弘一大師他講的。他在哪裡講？在福建永春講的。這個演講錄，我建議大家也可以看看，的確補助我們修淨土。他講的非常有道理，他都根據祖師大德的經典來講的，所以弘一大師他不是隨便講的，他也都是有根據的。</w:t>
      </w:r>
      <w:r>
        <w:t xml:space="preserve"> </w:t>
      </w:r>
    </w:p>
    <w:p w14:paraId="2CC4F9F3" w14:textId="77777777" w:rsidR="00DE1E83" w:rsidRDefault="00DE1E83">
      <w:pPr>
        <w:pStyle w:val="a3"/>
      </w:pPr>
      <w:r>
        <w:t xml:space="preserve">　　在清明季節，我們來跟大家學習學習有關地藏菩薩的靈驗事蹟，也是略盡我們一點孝思，孝心的思想。在香港跟我們幾個同修在我那個房間的客廳，跟大家簡單的分享，今天我們就接著香港講的。香港我們是講到《靈驗記》的第五個公案，我們今天從第六個公案再接著講。請大家翻開《地藏菩薩像靈驗記》，我們從「空觀寺」看起：</w:t>
      </w:r>
      <w:r>
        <w:t xml:space="preserve"> </w:t>
      </w:r>
    </w:p>
    <w:p w14:paraId="1BB59CB9" w14:textId="77777777" w:rsidR="00DE1E83" w:rsidRDefault="00DE1E83">
      <w:pPr>
        <w:pStyle w:val="a3"/>
      </w:pPr>
      <w:r>
        <w:t xml:space="preserve">　　【空觀寺僧定法】</w:t>
      </w:r>
      <w:r>
        <w:t xml:space="preserve"> </w:t>
      </w:r>
    </w:p>
    <w:p w14:paraId="214A1696" w14:textId="77777777" w:rsidR="00DE1E83" w:rsidRDefault="00DE1E83">
      <w:pPr>
        <w:pStyle w:val="a3"/>
      </w:pPr>
      <w:r>
        <w:t xml:space="preserve">　　唐朝有個寺院叫『空觀寺』，空觀寺裡面的僧人，他的法號叫『定法』。</w:t>
      </w:r>
      <w:r>
        <w:t xml:space="preserve"> </w:t>
      </w:r>
    </w:p>
    <w:p w14:paraId="325146DE" w14:textId="77777777" w:rsidR="00DE1E83" w:rsidRDefault="00DE1E83">
      <w:pPr>
        <w:pStyle w:val="a3"/>
      </w:pPr>
      <w:r>
        <w:t xml:space="preserve">　　【摸寫地藏感應記第六。】</w:t>
      </w:r>
      <w:r>
        <w:t xml:space="preserve"> </w:t>
      </w:r>
    </w:p>
    <w:p w14:paraId="73188C56" w14:textId="77777777" w:rsidR="00DE1E83" w:rsidRDefault="00DE1E83">
      <w:pPr>
        <w:pStyle w:val="a3"/>
      </w:pPr>
      <w:r>
        <w:t xml:space="preserve">　　【空觀寺釋定法。同僧俊摸寫地藏感應。於此菩薩。偏生歸憑誠。每月齋日摸寫。禮拜供養。現身祈請見菩薩應形。三年已滿。無奈何事。】</w:t>
      </w:r>
      <w:r>
        <w:t xml:space="preserve"> </w:t>
      </w:r>
    </w:p>
    <w:p w14:paraId="0FCCA958" w14:textId="77777777" w:rsidR="00DE1E83" w:rsidRDefault="00DE1E83">
      <w:pPr>
        <w:pStyle w:val="a3"/>
      </w:pPr>
      <w:r>
        <w:t xml:space="preserve">　　這第六個感應。空觀寺這位僧人『釋定法』，他『同』，「同」就是跟著這個『僧俊』，「僧俊」也是一個出家人，『摸寫地藏感應』，「摸寫」就是畫畫，就是畫佛像。現在有很多人會畫佛像，畫畫的，畫佛像。他們兩位僧人都一起，同就是在一起摸寫，畫地藏像，有感應。『於此菩薩，偏生歸憑誠』，就是對地藏菩薩，「偏」就是特別，特別偏向地藏菩薩，生起皈依、恭敬至誠心，這就是跟地藏菩薩有緣。</w:t>
      </w:r>
      <w:r>
        <w:t xml:space="preserve"> </w:t>
      </w:r>
    </w:p>
    <w:p w14:paraId="3989503D" w14:textId="77777777" w:rsidR="00DE1E83" w:rsidRDefault="00DE1E83">
      <w:pPr>
        <w:pStyle w:val="a3"/>
      </w:pPr>
      <w:r>
        <w:t xml:space="preserve">　　我們往生蓮位供的是江老師畫的地藏菩薩像。他早期是雪廬老人李老師勸他要畫「地獄變相圖」，當時他說地獄很恐怖，都沒畫。一直到雪廬老人往生多年，在二ＯＯ三年，我們淨老和尚再勸他畫「地獄變相圖」，他就想到老師當年勸他畫，也就去滿這個願。畫好之後，他做了一個夢，夢到地藏菩薩，好像他參加了一個會議，所以他在夢中那個形像，他醒過來就把他畫出來，就是我們現在後面供的這一尊。所以他這個是在畫「地獄變相圖」之後畫的。江老師也是我們此地福州人，早年跟父親，跟國民黨到台灣去；他很小，十歲就到台灣去了。</w:t>
      </w:r>
      <w:r>
        <w:t xml:space="preserve"> </w:t>
      </w:r>
    </w:p>
    <w:p w14:paraId="63D801A2" w14:textId="77777777" w:rsidR="00DE1E83" w:rsidRDefault="00DE1E83">
      <w:pPr>
        <w:pStyle w:val="a3"/>
      </w:pPr>
      <w:r>
        <w:t xml:space="preserve">　　當時這個釋定法，他們也喜歡畫地藏像，而且在每個月齋日都在畫。齋日一般初一、十五，《地藏經》講的十齋日，一個月有十天。都是在齋日來畫，『禮拜供養』。從這個地方我們就知道，他們應該不只畫一張，應該也畫很多，畫了很多，供養給別人。畫好了就禮拜，就來供養，燒香供養。『現身祈請見菩薩應形』，就是現前就希望菩薩示現給他們看看，求菩薩來現身給他們看。『三年已滿，無奈何事』，就是三年過去了，但是好像也沒看到，感覺也無可奈何，好像沒感應。</w:t>
      </w:r>
      <w:r>
        <w:t xml:space="preserve"> </w:t>
      </w:r>
    </w:p>
    <w:p w14:paraId="70C39D02" w14:textId="77777777" w:rsidR="00DE1E83" w:rsidRDefault="00DE1E83">
      <w:pPr>
        <w:pStyle w:val="a3"/>
      </w:pPr>
      <w:r>
        <w:t xml:space="preserve">　　我們再看下面：</w:t>
      </w:r>
      <w:r>
        <w:t xml:space="preserve"> </w:t>
      </w:r>
    </w:p>
    <w:p w14:paraId="1B6B4AEB" w14:textId="77777777" w:rsidR="00DE1E83" w:rsidRDefault="00DE1E83">
      <w:pPr>
        <w:pStyle w:val="a3"/>
      </w:pPr>
      <w:r>
        <w:t xml:space="preserve">　　【有小沙門。投宿寺廊間。定法聞此言。敬出問訊。說一兩言。忽然不現。人異之。問定法曰。客沙門何等言。曰沙門爾言。妙願已滿。意氣何短。云云。】</w:t>
      </w:r>
      <w:r>
        <w:t xml:space="preserve"> </w:t>
      </w:r>
    </w:p>
    <w:p w14:paraId="7E25D024" w14:textId="77777777" w:rsidR="00DE1E83" w:rsidRDefault="00DE1E83">
      <w:pPr>
        <w:pStyle w:val="a3"/>
      </w:pPr>
      <w:r>
        <w:t xml:space="preserve">　　這一段就是他好像沒有看到地藏菩薩現身，就感覺很無奈。有一天有個小沙門，出家人（小沙門大概就是像小沙彌一樣，年紀很輕，十幾歲），『投宿寺廊間』，「投」就是掛單，我們現在講掛單，就是住宿，在這個寺院的走廊那裡。『定法聞此言』，定法聽到有小沙門來掛單，住在寺院，他就很恭敬，出門來問訊。這個問訊，我們佛門講問訊，就是一個動作，就問候，你從哪裡來？要去哪裡？住的好不好？吃的好不好？問訊就包括這些。他出來問訊，跟他對話，『說一兩言，忽然不現』，說了一、二句話，不是講很多，這個小沙門突然就「不現」，不見了。『人異之』，住在寺院的人知道這個事情，都感覺到很奇怪，「異」就是感覺到很奇怪。『問定法曰，客沙門何等言』，就問釋定法，這個沙門，來掛單這個客人，他講什麼話？定法就講，『曰沙門爾言，妙願已滿，意氣何短，云云』，就是說你的妙願已經圓滿，「意氣何短」就是為什麼嘆氣無奈？</w:t>
      </w:r>
      <w:r>
        <w:t xml:space="preserve"> </w:t>
      </w:r>
    </w:p>
    <w:p w14:paraId="0BAEECD1" w14:textId="77777777" w:rsidR="00DE1E83" w:rsidRDefault="00DE1E83">
      <w:pPr>
        <w:pStyle w:val="a3"/>
      </w:pPr>
      <w:r>
        <w:t xml:space="preserve">　　【聞者皆云。】</w:t>
      </w:r>
      <w:r>
        <w:t xml:space="preserve"> </w:t>
      </w:r>
    </w:p>
    <w:p w14:paraId="50BFCB97" w14:textId="77777777" w:rsidR="00DE1E83" w:rsidRDefault="00DE1E83">
      <w:pPr>
        <w:pStyle w:val="a3"/>
      </w:pPr>
      <w:r>
        <w:t xml:space="preserve">　　寺院的人聽到定法這麼講，都說：</w:t>
      </w:r>
      <w:r>
        <w:t xml:space="preserve"> </w:t>
      </w:r>
    </w:p>
    <w:p w14:paraId="68F24C80" w14:textId="77777777" w:rsidR="00DE1E83" w:rsidRDefault="00DE1E83">
      <w:pPr>
        <w:pStyle w:val="a3"/>
      </w:pPr>
      <w:r>
        <w:t xml:space="preserve">　　【汝憂見地藏。不念出要。故菩薩現身。而言意氣何短。定謂應現。發菩提心。欣求無上道。】</w:t>
      </w:r>
      <w:r>
        <w:t xml:space="preserve"> </w:t>
      </w:r>
    </w:p>
    <w:p w14:paraId="326DB2E0" w14:textId="77777777" w:rsidR="00DE1E83" w:rsidRDefault="00DE1E83">
      <w:pPr>
        <w:pStyle w:val="a3"/>
      </w:pPr>
      <w:r>
        <w:t xml:space="preserve">　　在寺院裡面聽到的人就給定法這個僧人講，說你憂慮的就是沒有看到地藏菩薩。你想見到地藏菩薩，但是沒見到，你心裡就很憂悶、憂慮。你只是想見地藏菩薩，『不念出要』，這句話就很重要了。你見到地藏菩薩，你不念出要，什麼叫「出要」？出離六道生死這個重要的事情，你沒有想到這個事情。你只是想見地藏菩薩，你沒有想到要出離六道生死輪迴這個重要的事情。所以出家人為了什麼？不是出了這兩扇大門的世俗家門，出家主要是出生死家，出六道輪迴之家，出煩惱家，這個叫出要，出離世間重要的事情。『故菩薩現身，而言意氣何短』，意氣何短就是志氣怎麼這麼短，只是想見地藏菩薩，你都沒有想到要怎麼去出離生死輪迴，無常到了怎麼辦？這麼重要的事情都沒想到，只是想見地藏菩薩。他有這個誠意，也感應地藏菩薩來給他開示，菩薩現身，給他開示。「而言意氣何短」，意氣怎麼這麼短淺，眼光這麼短淺。</w:t>
      </w:r>
      <w:r>
        <w:t xml:space="preserve"> </w:t>
      </w:r>
    </w:p>
    <w:p w14:paraId="35741630" w14:textId="77777777" w:rsidR="00DE1E83" w:rsidRDefault="00DE1E83">
      <w:pPr>
        <w:pStyle w:val="a3"/>
      </w:pPr>
      <w:r>
        <w:t xml:space="preserve">　　【定謂應現。發菩提心。欣求無上道。】</w:t>
      </w:r>
      <w:r>
        <w:t xml:space="preserve"> </w:t>
      </w:r>
    </w:p>
    <w:p w14:paraId="41840EF9" w14:textId="77777777" w:rsidR="00DE1E83" w:rsidRDefault="00DE1E83">
      <w:pPr>
        <w:pStyle w:val="a3"/>
      </w:pPr>
      <w:r>
        <w:t xml:space="preserve">　　這個釋定法知道地藏菩薩來給他指點，給他開示，他就『發菩提心，欣求無上道』。關鍵在「發菩提心」，修什麼法門都要發菩提心，我們念佛也不例外，一定要發菩提心，不發菩提心就不相應。所以要「發菩提心，欣求無上道」。</w:t>
      </w:r>
      <w:r>
        <w:t xml:space="preserve"> </w:t>
      </w:r>
    </w:p>
    <w:p w14:paraId="023F30A4" w14:textId="77777777" w:rsidR="00DE1E83" w:rsidRDefault="00DE1E83">
      <w:pPr>
        <w:pStyle w:val="a3"/>
      </w:pPr>
      <w:r>
        <w:t xml:space="preserve">　　【果感夢云。前沙門者。是地藏菩薩也。汝求現見我身。不發菩提心。是故覺悟汝。】</w:t>
      </w:r>
      <w:r>
        <w:t xml:space="preserve"> </w:t>
      </w:r>
    </w:p>
    <w:p w14:paraId="4D39B04F" w14:textId="77777777" w:rsidR="00DE1E83" w:rsidRDefault="00DE1E83">
      <w:pPr>
        <w:pStyle w:val="a3"/>
      </w:pPr>
      <w:r>
        <w:t xml:space="preserve">　　地藏菩薩也是在夢中給定法開示，說前面去掛單那個小沙門就是地藏菩薩化身應現的，菩薩現身。『汝求現見我身』，他說你求現在要看到地藏菩薩的身相，『不發菩提心』，只是想看到我這個身，你沒有想到要發菩提心。『是故覺悟汝』，因為是這個緣故，所以示現，讓你覺悟。所以菩薩示現，主要對眾生有幫助，就是要指點眾生發菩提心，讓他覺悟，幫助他覺悟。如果菩薩示現，對我們覺悟沒有幫助，示現也沒有什麼意義，這個一定要懂。「是故覺悟汝」，因為是這個緣故，所以來覺悟你，讓你覺悟。</w:t>
      </w:r>
      <w:r>
        <w:t xml:space="preserve"> </w:t>
      </w:r>
    </w:p>
    <w:p w14:paraId="392DB166" w14:textId="77777777" w:rsidR="00DE1E83" w:rsidRDefault="00DE1E83">
      <w:pPr>
        <w:pStyle w:val="a3"/>
      </w:pPr>
      <w:r>
        <w:t xml:space="preserve">　　【摸寫我身巨多。永不墮三惡道。】</w:t>
      </w:r>
      <w:r>
        <w:t xml:space="preserve"> </w:t>
      </w:r>
    </w:p>
    <w:p w14:paraId="28FB79B6" w14:textId="77777777" w:rsidR="00DE1E83" w:rsidRDefault="00DE1E83">
      <w:pPr>
        <w:pStyle w:val="a3"/>
      </w:pPr>
      <w:r>
        <w:t xml:space="preserve">　　『摸寫』就是說畫地藏菩薩像，畫得很多。以前印刷術不發達，現在江老師畫一張，我們去印，那個幾千張、幾萬張都出來了，複製得很多。以前畫一張只有一張，所以他要供養很多人，就要畫很多張。所以他這裡講『巨多』，就是畫很多，常常畫。畫這個像有功德，有功德就是『永不墮三惡道』，你永遠不會墮到三惡道去，在六道裡面就是生到人天善道，不會墮三惡道。菩薩跟他講（菩薩跟他托夢），你這生壽命到了，</w:t>
      </w:r>
      <w:r>
        <w:t xml:space="preserve"> </w:t>
      </w:r>
    </w:p>
    <w:p w14:paraId="527904EC" w14:textId="77777777" w:rsidR="00DE1E83" w:rsidRDefault="00DE1E83">
      <w:pPr>
        <w:pStyle w:val="a3"/>
      </w:pPr>
      <w:r>
        <w:t xml:space="preserve">　　【捨壽生都卒天。】</w:t>
      </w:r>
      <w:r>
        <w:t xml:space="preserve"> </w:t>
      </w:r>
    </w:p>
    <w:p w14:paraId="07BEA85B" w14:textId="77777777" w:rsidR="00DE1E83" w:rsidRDefault="00DE1E83">
      <w:pPr>
        <w:pStyle w:val="a3"/>
      </w:pPr>
      <w:r>
        <w:t xml:space="preserve">　　這是翻譯的法師不一樣，用的字不一樣，就是我們一般講兜率天。因為這個叫音譯，從印度的梵音，用中文接近的音去給它翻過來。就像我們現在講美國總統，大陸翻譯叫特朗普，台灣翻譯叫川普，四川的川、普遍的普，大陸叫特朗普。在古代翻譯經也叫音譯，沒有翻意思，翻它的音。所以這裡我們看到，我們平常說兜率天，這裡看到『都卒天』，你就知道那個「都卒天」就是翻譯的法師用的字不一樣。所以經典，你看玄奘法師翻譯的叫「苾芻」，鳩摩羅什翻譯叫「比丘」，比丘跟苾芻是同樣一個意思，音譯，用字不一樣。所以『捨壽生都卒天』就是生兜率天，我們平常都習慣念兜率天。</w:t>
      </w:r>
      <w:r>
        <w:t xml:space="preserve"> </w:t>
      </w:r>
    </w:p>
    <w:p w14:paraId="384D5DA3" w14:textId="77777777" w:rsidR="00DE1E83" w:rsidRDefault="00DE1E83">
      <w:pPr>
        <w:pStyle w:val="a3"/>
      </w:pPr>
      <w:r>
        <w:t xml:space="preserve">　　【慈尊下生日。】</w:t>
      </w:r>
      <w:r>
        <w:t xml:space="preserve"> </w:t>
      </w:r>
    </w:p>
    <w:p w14:paraId="0B0E00FF" w14:textId="77777777" w:rsidR="00DE1E83" w:rsidRDefault="00DE1E83">
      <w:pPr>
        <w:pStyle w:val="a3"/>
      </w:pPr>
      <w:r>
        <w:t xml:space="preserve">　　『慈尊』就是彌勒菩薩，慈氏。</w:t>
      </w:r>
      <w:r>
        <w:t xml:space="preserve"> </w:t>
      </w:r>
    </w:p>
    <w:p w14:paraId="3348F4C1" w14:textId="77777777" w:rsidR="00DE1E83" w:rsidRDefault="00DE1E83">
      <w:pPr>
        <w:pStyle w:val="a3"/>
      </w:pPr>
      <w:r>
        <w:t xml:space="preserve">　　【當得說佛記。】</w:t>
      </w:r>
      <w:r>
        <w:t xml:space="preserve"> </w:t>
      </w:r>
    </w:p>
    <w:p w14:paraId="10E259D9" w14:textId="77777777" w:rsidR="00DE1E83" w:rsidRDefault="00DE1E83">
      <w:pPr>
        <w:pStyle w:val="a3"/>
      </w:pPr>
      <w:r>
        <w:t xml:space="preserve">　　『當得說佛記』就是授記，佛來授記。這也很殊勝，他畫地藏像，永不墮三惡道，《地藏經》講的就是這樣，有相應，不會墮三惡道。壽命到了生到兜率天，到彌勒內院跟彌勒菩薩在一起修學。彌勒菩薩五十六億七千萬年之後，從兜率天降生到我們這個地球上來示現成佛，那個時候人的壽命平均是兩萬歲，增劫，人的身體很高大，壽命長，就是當時人的福報大，因為大家都修十善。現在的人都造十惡，所以壽命短，身體小，體質不好，災難多，就是造十惡。我們現在是減劫，一百年減一歲，就是一直造十惡，一直減，減到十歲，十歲是一個底限。那個時候到一個極端，我們中國老祖宗講「物極必反」，人惡到極處，他又回頭再慢慢修善。一百年再增加一歲，慢慢修，慢慢增，增到八萬四千歲。善到極處，又到一個極端，頂端，慢慢又造惡業，又慢慢減，一增一減就是一劫。我們現在是減劫，彌勒菩薩下生的時候是增劫。</w:t>
      </w:r>
      <w:r>
        <w:t xml:space="preserve"> </w:t>
      </w:r>
    </w:p>
    <w:p w14:paraId="569D831E" w14:textId="77777777" w:rsidR="00DE1E83" w:rsidRDefault="00DE1E83">
      <w:pPr>
        <w:pStyle w:val="a3"/>
      </w:pPr>
      <w:r>
        <w:t xml:space="preserve">　　如果我們這一生，念佛沒有求往生西方極樂世界，那就是要等彌勒菩薩來了。所以中峰國師「三時繫念」第一時我們唱佛寶讚，「龍華三會願相逢」，就是你這一生如果不去西方極樂世界，，希望龍華三會我們再碰面。龍華三會，彌勒菩薩降生在我們人間，這個地球上，人壽兩萬歲，講經只有講三會；我們這個時期是釋迦牟尼佛，他講經三百餘會，說法四十九年，很多會。世尊講經的會，人多少就不一定，有多有少；彌勒菩薩三會，每一會人都很多。第一會，度釋迦牟尼佛這個時期受五戒的，沒有成就、受五戒的。在釋迦牟尼佛，就是我們現在這個階段，受五戒，沒有成就，也沒有往生西方，在六道輪迴，輪迴了五十六億七千萬年之後，輪到人間來了，碰到彌勒菩薩，那個時候才得度，證阿羅漢。第一會度九十六億人，在釋迦牟尼佛會下受五戒，沒成就的。第二會度九十四億人，就是在釋迦牟尼佛度化的時期，就一萬二千年當中受三皈依的，皈依三寶的，也是沒有成就，也沒有往生的，在龍華三會第二會得度。第三會度九十二億人，就是在釋迦牟尼佛會下念「南無佛」的，像我們現在很多人念「南無阿彌陀佛」「南無藥師佛」，反正有念到佛的，也沒有往生的，要等到龍華第三會得度。所以現在念佛，後面都會有結果的，所以多勸人家念佛</w:t>
      </w:r>
      <w:r>
        <w:t>。這個就是「龍華三會願相逢」，這個三會，度的人很多。如果修得好的人，他生到兜率天，他就是跟著彌勒菩薩一起來。</w:t>
      </w:r>
      <w:r>
        <w:t xml:space="preserve"> </w:t>
      </w:r>
    </w:p>
    <w:p w14:paraId="73BBF2F5" w14:textId="77777777" w:rsidR="00DE1E83" w:rsidRDefault="00DE1E83">
      <w:pPr>
        <w:pStyle w:val="a3"/>
      </w:pPr>
      <w:r>
        <w:t xml:space="preserve">　　【我隨順汝。如影隨形。如水隨器。寤感淚如雨。即捨衣缽資。作等身像。彫像身中。收多年摸寫像。禮拜供養。像放光明。靈驗揭焉也哉。】</w:t>
      </w:r>
      <w:r>
        <w:t xml:space="preserve"> </w:t>
      </w:r>
    </w:p>
    <w:p w14:paraId="0C6491C6" w14:textId="77777777" w:rsidR="00DE1E83" w:rsidRDefault="00DE1E83">
      <w:pPr>
        <w:pStyle w:val="a3"/>
      </w:pPr>
      <w:r>
        <w:t xml:space="preserve">　　定法當然非常感動，地藏菩薩跟他講，我隨順你的願望，『如影隨形，如水隨器』，隨時都是在護持你的。他夢醒過來，感動得眼淚像下雨一樣，就捨掉他的衣缽，做衣服、買缽的錢，這個錢他去做等身像，就是造地藏菩薩像，跟我們人的身體一樣的、相等的一個像，這叫等身像。雕像當中，他還是收很多他畫的地藏像，也來禮拜供養，這個像也很有靈感，『像放光明，靈驗揭焉也哉』，就很靈驗，很有感應。我們起心動念也都有感應。</w:t>
      </w:r>
      <w:r>
        <w:t xml:space="preserve"> </w:t>
      </w:r>
    </w:p>
    <w:p w14:paraId="09391AA5" w14:textId="77777777" w:rsidR="00DE1E83" w:rsidRDefault="00DE1E83">
      <w:pPr>
        <w:pStyle w:val="a3"/>
      </w:pPr>
      <w:r>
        <w:t xml:space="preserve">　　這是「空觀寺僧定法摸寫地藏感應記第六」的公案，我們接著再來看第七個公案。</w:t>
      </w:r>
      <w:r>
        <w:t xml:space="preserve"> </w:t>
      </w:r>
    </w:p>
    <w:p w14:paraId="6EBFEAE1" w14:textId="77777777" w:rsidR="00DE1E83" w:rsidRDefault="00DE1E83">
      <w:pPr>
        <w:pStyle w:val="a3"/>
      </w:pPr>
      <w:r>
        <w:t xml:space="preserve">　　【唐居士李信思奉地藏免鬼難記第七】</w:t>
      </w:r>
      <w:r>
        <w:t xml:space="preserve"> </w:t>
      </w:r>
    </w:p>
    <w:p w14:paraId="53A2A9C1" w14:textId="77777777" w:rsidR="00DE1E83" w:rsidRDefault="00DE1E83">
      <w:pPr>
        <w:pStyle w:val="a3"/>
      </w:pPr>
      <w:r>
        <w:t xml:space="preserve">　　【唐居士李信思。瀘水人也。其家男女。為惡鬼被擾惱。三十餘人。不覺痛臥。或吐赤血。或多悶絕。時信思憂惱。對僧問救脫方軌。沙門良久思惟。而告之曰。昔如來在世。摩竭提國毗富羅山下。橋提長者家門。被腦惡鬼。脫其精氣。其家五百人。並皆悶絕。而不覺悟于旬日。爾時。地藏菩薩。遊化諸國。至長者家。生大悲心。說咒救之。一時皆得除愈。汝依彼法。須歸依地藏尊。時思歡喜。簡美泉失圖其像。已來五十年中。瀘水縣免病怖。其靈像見在而已。】</w:t>
      </w:r>
      <w:r>
        <w:t xml:space="preserve"> </w:t>
      </w:r>
    </w:p>
    <w:p w14:paraId="2257403C" w14:textId="77777777" w:rsidR="00DE1E83" w:rsidRDefault="00DE1E83">
      <w:pPr>
        <w:pStyle w:val="a3"/>
      </w:pPr>
      <w:r>
        <w:t xml:space="preserve">　　唐朝那個時代記錄的文章文法，就是每個時代有它的寫法，漢朝、隋唐、五代十國、宋，一直到我們現在，這些文法的寫法都有點不同。我們從這個地方知道，這是『唐』，就是唐朝，我們知道是發生在唐朝就可以了。唐朝有個居士（在家皈依三寶的叫居士），姓李，叫『信思』。『瀘水人也』，這個瀘水，在唐朝是叫瀘水縣，後來到民國是瀘水市。這是在雲南，雲南怒江僳僳族自治區，少數民族。這個李居士住在雲南瀘水，瀘水市這裡的人。這個李居士他們家被惡鬼來擾亂，他們家有『三十餘人，不覺痛臥』，「不覺痛臥」就是昏迷不醒，全身痛，臥就是爬不起來。『或吐赤血，或多悶絕』，或者吐紅紅的血，「赤血」就是紅血；還有很多人「悶絕」，就是暈倒、昏倒了，醒不過來。『時信思憂惱』，這個李居士他們家裡三十幾個人都這樣，被惡鬼來惱亂，他就很憂慮、很煩惱。這個我們也可以理解，我們家裡不要說三十幾個人這樣，一個人有問題，你都心裡就很憂慮了。</w:t>
      </w:r>
      <w:r>
        <w:t xml:space="preserve"> </w:t>
      </w:r>
    </w:p>
    <w:p w14:paraId="0847FF96" w14:textId="77777777" w:rsidR="00DE1E83" w:rsidRDefault="00DE1E83">
      <w:pPr>
        <w:pStyle w:val="a3"/>
      </w:pPr>
      <w:r>
        <w:t xml:space="preserve">　　遇到這個事情，他當然就到寺院去問僧人，問出家人。『對僧問救脫方軌』，他就請問僧人，怎</w:t>
      </w:r>
      <w:r>
        <w:t>麼解救他們家被惡鬼來惱亂的問題。『沙門良久思惟，而告之曰』，這個出家人想了很久，然後就告訴他，告訴李居士，說『昔如來在世』，「昔」就是過去，釋迦如來在世的時候，在印度『摩竭提國』。印度在古時候，佛那個時代，也是像我們中國周朝那個時候一樣，小國家很多，八百諸侯，印度它也是很多國家。有一個國家叫「摩竭提國」，有一座山叫『毗富羅山』，山下有個長者叫『橋提』，橋提長者的家門也是被惡鬼來惱亂，『脫其精氣』。橋提長者家裡五百人『並皆悶絕』，他是五百個人都昏迷不醒。『而不覺悟于旬日』，「旬」就是十天，十天都昏迷不醒。『爾時』，就是那個時候，『地藏菩薩，遊化諸國』，地藏菩薩到每個國家去教化眾生，到橋提長者的家裡看到這種情況，生起大悲心，『說咒救之』，說些咒語解救他們這家人。『一時皆得除愈』，就是大家都好了，惡鬼就走了。</w:t>
      </w:r>
      <w:r>
        <w:t xml:space="preserve"> </w:t>
      </w:r>
    </w:p>
    <w:p w14:paraId="4D24E366" w14:textId="77777777" w:rsidR="00DE1E83" w:rsidRDefault="00DE1E83">
      <w:pPr>
        <w:pStyle w:val="a3"/>
      </w:pPr>
      <w:r>
        <w:t xml:space="preserve">　　這個僧人跟李居士講這個公案，佛陀時代也有發生這個事情。他說『汝依彼法，須歸依地藏尊』，他說你也可以依照這個方法，必須皈依地藏菩薩，求地藏菩薩來加持，讓你家這個惡鬼趕快離開。『時思歡喜』，就去找地藏菩薩的圖像來供養、來禮拜，求地藏菩薩加持，果然他們家這些人都好了，惡鬼就離開了。『已來五十年中，瀘水縣免病怖』，就是他這個縣的人都避免被惡鬼惱亂這種病的恐怖。『其靈像見在而已』，古代的字，這個「見」跟我們講現在的「現」，它是通用的。看見的「見」跟現在的「現」，在古字是通用，所以古字，有時候你看到這個字，它念「現」。</w:t>
      </w:r>
      <w:r>
        <w:t xml:space="preserve"> </w:t>
      </w:r>
    </w:p>
    <w:p w14:paraId="1B34ABF4" w14:textId="77777777" w:rsidR="00DE1E83" w:rsidRDefault="00DE1E83">
      <w:pPr>
        <w:pStyle w:val="a3"/>
      </w:pPr>
      <w:r>
        <w:t xml:space="preserve">　　我們再看第八個公案。</w:t>
      </w:r>
      <w:r>
        <w:t xml:space="preserve"> </w:t>
      </w:r>
    </w:p>
    <w:p w14:paraId="4EB578B2" w14:textId="77777777" w:rsidR="00DE1E83" w:rsidRDefault="00DE1E83">
      <w:pPr>
        <w:pStyle w:val="a3"/>
      </w:pPr>
      <w:r>
        <w:t xml:space="preserve">　　【開善寺地藏救地獄眾生感應記第八】</w:t>
      </w:r>
      <w:r>
        <w:t xml:space="preserve"> </w:t>
      </w:r>
    </w:p>
    <w:p w14:paraId="22E42254" w14:textId="77777777" w:rsidR="00DE1E83" w:rsidRDefault="00DE1E83">
      <w:pPr>
        <w:pStyle w:val="a3"/>
      </w:pPr>
      <w:r>
        <w:t xml:space="preserve">　　【鍾山開善寺。有地藏菩薩像。高三尺。通光四尺五寸。多年不識誰所造。】</w:t>
      </w:r>
      <w:r>
        <w:t xml:space="preserve"> </w:t>
      </w:r>
    </w:p>
    <w:p w14:paraId="2505A5F1" w14:textId="77777777" w:rsidR="00DE1E83" w:rsidRDefault="00DE1E83">
      <w:pPr>
        <w:pStyle w:val="a3"/>
      </w:pPr>
      <w:r>
        <w:t xml:space="preserve">　　這段開頭就是講鍾山這個地方，鍾山就是現在浙江省上虞這個地區。當時唐朝時候，當時有個寺院叫開善寺，這個寺院有一尊地藏菩薩的聖像，『高三尺』，高度有三尺高，全身『通光』，加上這個光，『四尺五寸』。因為畫地藏像也有畫背光的，有的是沒有畫光，像後面江老師畫的這尊，是畫後面有圓光，頭部後面有圓光。『多年不識誰所造』，很多年了，不知道是誰造的，這個像誰造的不知道。</w:t>
      </w:r>
      <w:r>
        <w:t xml:space="preserve"> </w:t>
      </w:r>
    </w:p>
    <w:p w14:paraId="64BBD595" w14:textId="77777777" w:rsidR="00DE1E83" w:rsidRDefault="00DE1E83">
      <w:pPr>
        <w:pStyle w:val="a3"/>
      </w:pPr>
      <w:r>
        <w:t xml:space="preserve">　　【後揚都督鄧宗。】</w:t>
      </w:r>
      <w:r>
        <w:t xml:space="preserve"> </w:t>
      </w:r>
    </w:p>
    <w:p w14:paraId="14FD9677" w14:textId="77777777" w:rsidR="00DE1E83" w:rsidRDefault="00DE1E83">
      <w:pPr>
        <w:pStyle w:val="a3"/>
      </w:pPr>
      <w:r>
        <w:t xml:space="preserve">　　『後』，以後。『揚都督』，都督是在漢朝那個時候一個官的名稱，是軍隊當中的監察官，叫「都督」。我們大家如果讀過《三國演義》，以前我小時候喜歡看漫畫，看《三國演義》，周瑜周都督，都督就是軍隊當中的監察官。『後揚都督鄧宗』，這個都督叫鄧宗。</w:t>
      </w:r>
      <w:r>
        <w:t xml:space="preserve"> </w:t>
      </w:r>
    </w:p>
    <w:p w14:paraId="5F8204D5" w14:textId="77777777" w:rsidR="00DE1E83" w:rsidRDefault="00DE1E83">
      <w:pPr>
        <w:pStyle w:val="a3"/>
      </w:pPr>
      <w:r>
        <w:t xml:space="preserve">　　【行年六十一。身有微疾取死。其心上暖。不發葬事。一日一夜蘇。悲哭無言。被扶子孫。前詣於開善寺。謂僧曰。此中地藏菩薩像。高三尺。通光四尺五寸。頗壞在。不欲禮拜供養。諸僧不知所在。依鄧宗言。尋諸聖像中。既謂如言像。頭禮敬。白僧欲請此像。僧問所懷。】</w:t>
      </w:r>
      <w:r>
        <w:t xml:space="preserve"> </w:t>
      </w:r>
    </w:p>
    <w:p w14:paraId="1A0042A9" w14:textId="77777777" w:rsidR="00DE1E83" w:rsidRDefault="00DE1E83">
      <w:pPr>
        <w:pStyle w:val="a3"/>
      </w:pPr>
      <w:r>
        <w:t xml:space="preserve">　　我們先看到這一段。「後揚都督鄧宗」，『行年六十一』，就是他六十一歲那一年，『身有微疾取死』，身體有個小毛病，就死了。死了就是沒有在呼吸，現在一般醫院講，判他腦死，沒有在呼吸。但是他這個心頭上面還有一點暖氣，暖暖的。『不發葬事』，就是沒有入殮，因為他心頭上，家人給他探，那個心上還有暖氣在，所以不發葬事，沒有給他埋葬。『一日一夜蘇』，經過一天一夜，又醒過來了。古人這個事情很多，雖然沒有呼吸，他並不是馬上就把他裝入棺材。像現在就很快，在醫院一斷氣，馬上送冰櫃冰起來，他要還陽也沒機會了。所以照佛門的規定，照古禮是三天之後才能入殮，入小殮，大殮一個星期。現在我們念佛人知道要助念，家屬有學佛的人知道這個常識，一般不學佛的人不知道這個常識。人也是有再醒過來，『悲哭無言』。一日一夜，他又活過來了。</w:t>
      </w:r>
      <w:r>
        <w:t xml:space="preserve"> </w:t>
      </w:r>
    </w:p>
    <w:p w14:paraId="170A1AB9" w14:textId="77777777" w:rsidR="00DE1E83" w:rsidRDefault="00DE1E83">
      <w:pPr>
        <w:pStyle w:val="a3"/>
      </w:pPr>
      <w:r>
        <w:t xml:space="preserve">　　這個事情古代也有，現在也有。就在我們以前台北景美華藏圖書館，就有一個同修，她的爸爸病了，醫院說眼睛都不動了，沒有呼吸了，送回家助念。很多同修就去助念，助念到三更半夜，他又忽然爬起來了，那些膽小的同修嚇得都跑回家了。爬起來，又要抽菸，又要吃稀飯，這是真的。另外我一個師弟，他的媽媽也是一樣，也是在醫院，醫生用那個筆來，用什麼給她弄眼睛，用手電筒照都不會動，送回家助念，人死了，帶回家助念。念了一個晚上，助念的同修去，說念到半夜，那個腳在動；他已經給她穿壽衣，壽鞋都穿上去了，結果腳又在動。念到半夜就坐起來了，坐起來說要吃稀飯。所以我看到古代的公案，看看現在，現在也有。所以我們現在淨宗這個助念是對的，是絕對正確的。人一斷氣不能馬上送冰櫃，萬一他壽命還沒到，他還要活過來；你把他送冰櫃，他就沒辦法了。</w:t>
      </w:r>
      <w:r>
        <w:t xml:space="preserve"> </w:t>
      </w:r>
    </w:p>
    <w:p w14:paraId="79AFF010" w14:textId="77777777" w:rsidR="00DE1E83" w:rsidRDefault="00DE1E83">
      <w:pPr>
        <w:pStyle w:val="a3"/>
      </w:pPr>
      <w:r>
        <w:t xml:space="preserve">　　一醒過來，他就「悲哭無言」，很悲傷，哭得話都講不出來。『被扶子孫』，子孫就給他扶起來，叫這些子孫要帶他去，『前詣』，「前」就是前往，「詣」就是去拜訪。去哪裡？就去開善寺。去開善寺幹什麼？去找開善寺的僧人，說你們寺院當中有一尊地藏菩薩的聖像，『高三尺，通光四尺五寸』，這個像在你們寺院裡面，要前往禮拜供養，『欲禮拜供養』。問僧人，寺院的僧人，『諸僧不知所在』，這個像在哪裡不知道，我們沒有看到一個什麼三尺高、通光四尺五寸的像，僧人不知道，「不知所在」，不知在哪裡。但是鄧宗死去再活過來，他記得很清楚，他就跟這個寺院的僧人講在哪個地方。『依鄧宗言，尋諸聖像中』，找到這個像，『既謂如言像，頭禮敬，白僧欲請此像』。找到這個像，當然很激動，頂禮、禮敬。「白」，白（音帛）就是稟白。這個字是破音字，不是念白，白是顏色才念白，黑的、白的，講話是動詞，念帛。白僧，下對上叫白，上對下叫告。告訴你，告，上面對下面人講話；下面的對上面的講話叫白。鄧宗應該也是學佛的人，所以對出家人很恭敬，恭敬三寶，「白僧欲請此像」，他要請這尊地藏像，請回家供養。『僧問所懷』，「所懷」就是說，你請這個像幹什麼？你是什麼目的，為什麼要請這個像？下面他的回答</w:t>
      </w:r>
      <w:r>
        <w:t>：</w:t>
      </w:r>
      <w:r>
        <w:t xml:space="preserve"> </w:t>
      </w:r>
    </w:p>
    <w:p w14:paraId="6D99933D" w14:textId="77777777" w:rsidR="00DE1E83" w:rsidRDefault="00DE1E83">
      <w:pPr>
        <w:pStyle w:val="a3"/>
      </w:pPr>
      <w:r>
        <w:t xml:space="preserve">　　【答曰。吾死。忽見四品官人。被責到大城門。一時彷徨。官人入城。暫時出來。語吾。汝可參廳前。即詣王前。王曰。汝不可死。又奉法以為家業。早當還人間。但冥途可恐怖。人不知之。汝欲見地獄否。曰欲見之。即召綠衣官人曰。汝將鄧宗地獄。示苦具相。便從官人出城。赴東北方。五六里計。有大鐵城。開閉以鐵扉。漸近見之。城中猛火洞然。迸火如鍛。百千罪人。在中受苦。時有一沙門。入獄防禦猛火。教誘罪人。火燄暫息。又前進到鐵城。十八地獄在其中。其受苦之相。不可具說。沙門在其中。教誡罪人同前。一一巡撿方還。沙門從地獄而出。語曰。汝知吾否。答不可知之。久云。吾是開善寺之地藏菩薩也。昔沙門智藏法師弟子智滿法師。為救三途眾生受苦。刻雕吾像。吾聽祈請。每日一時。入十八地獄。無量小地獄。教誡示導。宿種強者。發心昇出。次弱者。種出惡因。最下微弱。乃至斷善邪見無善者。不覺不知。了無出心。若在人間。善根微弱者。易可往化度。若人入惡道。聖力無能。如木石故。此等不覺者。待後出時。若微強者。初入之時。可發悔心。汝奉法力。免地獄苦。早還人間。宜告此事。】</w:t>
      </w:r>
      <w:r>
        <w:t xml:space="preserve"> </w:t>
      </w:r>
    </w:p>
    <w:p w14:paraId="37B28E10" w14:textId="77777777" w:rsidR="00DE1E83" w:rsidRDefault="00DE1E83">
      <w:pPr>
        <w:pStyle w:val="a3"/>
      </w:pPr>
      <w:r>
        <w:t xml:space="preserve">　　我們先看到這一段，這一大段就是他講到地獄的事情。僧人問他，為什麼要請這尊地藏像？鄧宗就回答，『吾死』，我死去了，忽然看到有一個四品的官人。他被帶到一個大城門，一時也很恍惚，跟著這個官人入城，進入這個城裡面。『暫時出來，語吾』，這個四品官人就跟他講，『汝可參廳前』，他說你可以到大廳前面，『即詣王前』，就是去見閻羅王。『王曰，汝不可死』，說你現在還不可以死，你的壽命還沒有到。『又奉法以為家業，早當還人間』，「奉法」就是奉持佛法，以為自己的家業，也就是一個虔誠的佛弟子。你應當「早當還人間」，你要早點回到人間去，你壽命還沒到。『但冥途可恐怖，人不知之』，閻羅王跟鄧宗講，但是冥間地獄是很恐怖的，一般人他們不知道。『汝欲見地獄否』，他說你想要看到地獄嗎？『曰欲見之』，鄧宗回答說他要看。『即召綠衣官人曰，汝將鄧宗地獄』，「召」就是召見，穿綠色衣服的做官的人，「汝將鄧宗」，汝將就是你帶，你帶著鄧宗去看地獄，『示苦具相』，讓他去看看地獄受苦的相狀，具體的情況。</w:t>
      </w:r>
      <w:r>
        <w:t xml:space="preserve"> </w:t>
      </w:r>
    </w:p>
    <w:p w14:paraId="5800BBE0" w14:textId="77777777" w:rsidR="00DE1E83" w:rsidRDefault="00DE1E83">
      <w:pPr>
        <w:pStyle w:val="a3"/>
      </w:pPr>
      <w:r>
        <w:t xml:space="preserve">　　『便從官人出城』，便隨從這個四品官人出城門。『赴東北方』，大概走了五、六里路程，看到一大鐵城，『開閉以鐵扉』，這個鐵門開跟關有兩扇門，「扉」就是兩扇門，那個門不是一扇的，兩扇的。『漸近見之，城中猛火洞然』，漸漸靠近，看到城當中「猛火洞然」，就是看得很清楚，那個火燒得好像在煉鋼一樣。『百千罪人，在中受苦』，看到「百千罪人」，很多罪人在這個城當中受巨大的苦。『時有一沙門，入獄防禦猛火』，這個時候有個出家人進入這個地獄去防禦，預防猛火。『教誘罪人』，去教導、誘導這些受罪的人，看到這個大城裡面的火燄暫時就停息下來。『又前進到鐵城』，又往前進，到這個大鐵城裡面，看到『十八地獄在其中，其受苦之相，不可具說』，那個受苦說不出來的。『沙門在其中，教誡罪人同前』，就跟前面一樣，一直教導這些罪人。『一一巡撿方還』，就是周遊地獄。</w:t>
      </w:r>
      <w:r>
        <w:t xml:space="preserve"> </w:t>
      </w:r>
    </w:p>
    <w:p w14:paraId="2F3465D4" w14:textId="77777777" w:rsidR="00DE1E83" w:rsidRDefault="00DE1E83">
      <w:pPr>
        <w:pStyle w:val="a3"/>
      </w:pPr>
      <w:r>
        <w:t xml:space="preserve">　　看到『沙門從地獄而出』，這個沙門從地獄出來，『語曰，汝知吾否』，就跟鄧宗講，他說你知道我是誰嗎？『答不可知之』，他說我不知道。『久云』，過了很久，這個沙門就跟他講，『吾是開善寺之地藏菩薩也』，他說我就是在開善寺那一尊地藏菩薩。『昔沙門』，「昔」就是過去，有個沙門叫『智藏法師』，智藏法師他有個弟子『智滿法師』，『為救三途眾生受苦，刻雕吾像』，為三途眾生雕刻地藏菩薩的聖像。『吾聽祈請』，「聽」就是允許，地藏菩薩就滿智滿法師的願。智滿法師雕這個像，就祈求地藏菩薩慈悲，救三途眾生離地獄苦，發這個願。三途就是畜生、餓鬼、地獄。三惡道眾生受苦，雕這個像，請求地藏菩薩大慈大悲、救苦救難，把三途惡道眾生從三惡道救出來，生到人天善道來。</w:t>
      </w:r>
      <w:r>
        <w:t xml:space="preserve"> </w:t>
      </w:r>
    </w:p>
    <w:p w14:paraId="08334D9C" w14:textId="77777777" w:rsidR="00DE1E83" w:rsidRDefault="00DE1E83">
      <w:pPr>
        <w:pStyle w:val="a3"/>
      </w:pPr>
      <w:r>
        <w:t xml:space="preserve">　　地藏菩薩就答應了，『每日一時（古時候，印度的一時是現在四個小時，在我們中國古時候的一時是現在的兩個小時）』，每天就有一個時候，地藏菩薩就從開善寺去，『入十八地獄（十八地獄是大地獄），無量小地獄』，去教誡開示，引導這些受苦的眾生出離地獄。『宿種強者，發心昇出』，就是過去生，在生有學佛，一時糊塗，造了惡業墮地獄，他宿世種的善根很強，地藏菩薩一去教化，他馬上就「發心昇出」，昇就超昇，他就出來了。『次弱者』，善根比較弱一點的，『種出惡因』，他出離這個惡因就時間比較晚一點。『最下微弱，乃至斷善邪見無善者，不覺不知』，「最下微弱」就是他沒有善根，善根很薄弱，或者沒有善根的，或者邪知邪見的，地藏菩薩這些話他沒感覺。『了無出心』，他沒有那個心要出離，怎麼勸、怎麼講，他都沒有感覺的。</w:t>
      </w:r>
      <w:r>
        <w:t xml:space="preserve"> </w:t>
      </w:r>
    </w:p>
    <w:p w14:paraId="33351A1C" w14:textId="77777777" w:rsidR="00DE1E83" w:rsidRDefault="00DE1E83">
      <w:pPr>
        <w:pStyle w:val="a3"/>
      </w:pPr>
      <w:r>
        <w:t xml:space="preserve">　　講到這個公案，『若在人間，善根微弱者，易可往化度。若人入惡道，聖力無能，如木石故』，好像木頭、石頭一樣。人沒有善根，你就幫不了他，佛菩薩也幫不上。我們看到地獄眾生這樣，我們在人間看到不都是這樣嗎？你勸人家來學佛，他要來嗎？你去勸那個人，那個人不相信，你就想到這句「不覺不知」，他沒感覺，沒善根。二ＯＯ八年我們在廬江實際禪寺做百七繫念，我們是住在縣城的金剛寺，每天下午都坐車到實際禪寺做法會。有一天我們幾個悅眾法師帶了些佛卡，車開到路邊有個推車的，就送佛卡給他，那個推車的看到出家人就趕快跑，一面跑一面喊：「我不信！我不信！我不信！」那你看到這樣的人，你再想想這個地獄，地藏菩薩去教，他就沒有善根，他不能接受。你要去救他，他跑給他追，這樣大家可以體會了。在這個人間，有一點小善根還可以幫助他，善根微弱還可以幫他提醒，如果善根微弱墮到地獄，那也很難。所以『初入之時，可發悔心』，如果剛剛進去，發懺悔心，還可以很快會出來。『汝奉法力，免地獄苦，早還人間』，地藏菩薩給他講，你奉這個法力，可以避免地獄之苦，早一點回去人間。『宜告此事』，他就說你要回到陽間，要把這個事情告訴陽上的人，讓他們知道地獄的情況，避免墮地獄。</w:t>
      </w:r>
      <w:r>
        <w:t xml:space="preserve"> </w:t>
      </w:r>
    </w:p>
    <w:p w14:paraId="1737861B" w14:textId="77777777" w:rsidR="00DE1E83" w:rsidRDefault="00DE1E83">
      <w:pPr>
        <w:pStyle w:val="a3"/>
      </w:pPr>
      <w:r>
        <w:t xml:space="preserve">　　【即舉目瞻仰沙門。身是三尺。通光摧壞。又授二偈曰。若在人間可修道。闡提有心尚可發。若入惡道業已熟。心無分別不可救。如衰老人欲進路。若動其足扶易進。若臥不動力不及。眾生業定亦復然。說偈忽然不見。】</w:t>
      </w:r>
      <w:r>
        <w:t xml:space="preserve"> </w:t>
      </w:r>
    </w:p>
    <w:p w14:paraId="48207CCB" w14:textId="77777777" w:rsidR="00DE1E83" w:rsidRDefault="00DE1E83">
      <w:pPr>
        <w:pStyle w:val="a3"/>
      </w:pPr>
      <w:r>
        <w:t xml:space="preserve">　　這首偈，我們可以把它抄下來，這首偈非常重要。鄧宗到這個時候，『舉目』，眼睛看到這個沙門，他身是三尺，『通光摧壞』，就是身高三尺，通光四尺五寸，看到就是這個相。這個沙門跟他講，他是開善寺的那尊地藏菩薩，又跟他說了這首偈。</w:t>
      </w:r>
      <w:r>
        <w:t xml:space="preserve"> </w:t>
      </w:r>
    </w:p>
    <w:p w14:paraId="2160606C" w14:textId="77777777" w:rsidR="00DE1E83" w:rsidRDefault="00DE1E83">
      <w:pPr>
        <w:pStyle w:val="a3"/>
      </w:pPr>
      <w:r>
        <w:t xml:space="preserve">　　【寤寐持其事。恐虛實不語他人。】</w:t>
      </w:r>
      <w:r>
        <w:t xml:space="preserve"> </w:t>
      </w:r>
    </w:p>
    <w:p w14:paraId="095FDF90" w14:textId="77777777" w:rsidR="00DE1E83" w:rsidRDefault="00DE1E83">
      <w:pPr>
        <w:pStyle w:val="a3"/>
      </w:pPr>
      <w:r>
        <w:t xml:space="preserve">　　地藏菩薩跟他說偈就不見了，他醒過來，不知道是真是假，他也沒跟別人講。</w:t>
      </w:r>
      <w:r>
        <w:t xml:space="preserve"> </w:t>
      </w:r>
    </w:p>
    <w:p w14:paraId="3E104000" w14:textId="77777777" w:rsidR="00DE1E83" w:rsidRDefault="00DE1E83">
      <w:pPr>
        <w:pStyle w:val="a3"/>
      </w:pPr>
      <w:r>
        <w:t xml:space="preserve">　　【今見此像。全同所見。】</w:t>
      </w:r>
      <w:r>
        <w:t xml:space="preserve"> </w:t>
      </w:r>
    </w:p>
    <w:p w14:paraId="10740BAE" w14:textId="77777777" w:rsidR="00DE1E83" w:rsidRDefault="00DE1E83">
      <w:pPr>
        <w:pStyle w:val="a3"/>
      </w:pPr>
      <w:r>
        <w:t xml:space="preserve">　　他到開善寺看到那尊像，跟地獄看的那尊像完全一樣。</w:t>
      </w:r>
      <w:r>
        <w:t xml:space="preserve"> </w:t>
      </w:r>
    </w:p>
    <w:p w14:paraId="4EF0D738" w14:textId="77777777" w:rsidR="00DE1E83" w:rsidRDefault="00DE1E83">
      <w:pPr>
        <w:pStyle w:val="a3"/>
      </w:pPr>
      <w:r>
        <w:t xml:space="preserve">　　【以是因緣故欲請之。】</w:t>
      </w:r>
      <w:r>
        <w:t xml:space="preserve"> </w:t>
      </w:r>
    </w:p>
    <w:p w14:paraId="087D645A" w14:textId="77777777" w:rsidR="00DE1E83" w:rsidRDefault="00DE1E83">
      <w:pPr>
        <w:pStyle w:val="a3"/>
      </w:pPr>
      <w:r>
        <w:t xml:space="preserve">　　因為這個因緣，所以就跟僧人講，我要請這尊像，我要請回去供養。</w:t>
      </w:r>
      <w:r>
        <w:t xml:space="preserve"> </w:t>
      </w:r>
    </w:p>
    <w:p w14:paraId="4D7F7E7A" w14:textId="77777777" w:rsidR="00DE1E83" w:rsidRDefault="00DE1E83">
      <w:pPr>
        <w:pStyle w:val="a3"/>
      </w:pPr>
      <w:r>
        <w:t xml:space="preserve">　　【僧聞之。歡喜言。善哉。】</w:t>
      </w:r>
      <w:r>
        <w:t xml:space="preserve"> </w:t>
      </w:r>
    </w:p>
    <w:p w14:paraId="2F23E77D" w14:textId="77777777" w:rsidR="00DE1E83" w:rsidRDefault="00DE1E83">
      <w:pPr>
        <w:pStyle w:val="a3"/>
      </w:pPr>
      <w:r>
        <w:t xml:space="preserve">　　僧人聽到這個事情很歡喜，當然就送給他，說『善哉』。</w:t>
      </w:r>
      <w:r>
        <w:t xml:space="preserve"> </w:t>
      </w:r>
    </w:p>
    <w:p w14:paraId="0F745FBC" w14:textId="77777777" w:rsidR="00DE1E83" w:rsidRDefault="00DE1E83">
      <w:pPr>
        <w:pStyle w:val="a3"/>
      </w:pPr>
      <w:r>
        <w:t xml:space="preserve">　　【信心感聖記。但可摸治之。不可請。乃雇巧工。摸像留舊。其新舊像。共見在歸心。】</w:t>
      </w:r>
      <w:r>
        <w:t xml:space="preserve"> </w:t>
      </w:r>
    </w:p>
    <w:p w14:paraId="7E89610C" w14:textId="77777777" w:rsidR="00DE1E83" w:rsidRDefault="00DE1E83">
      <w:pPr>
        <w:pStyle w:val="a3"/>
      </w:pPr>
      <w:r>
        <w:t xml:space="preserve">　　他要請回去，當然僧人就很歡喜，說「善哉」，但是像也不給他請回家。他說這樣，你信心感應聖人來授記，當然非常殊勝。『但可摸治之』，你就照這個模子再去造一尊，或者用畫的，或者再去雕刻一尊，照這個樣子。『不可請』，不可以讓你請回家，這是寺院的。『乃雇巧工』，就是請工匠，雕刻佛像的，來雕刻這個地藏像。『摸像留舊』，把它模仿雕刻，這個舊像還是留在開善寺，留在寺院。就是我們現在講複製，那個原來的像，僧人不給他請回家，複製。『其新舊像，共見在歸心』，「其新舊像」，有新的、有舊的，大家都看到，大家都回歸到內心，知道地藏菩薩大慈大悲、救苦救難。</w:t>
      </w:r>
      <w:r>
        <w:t xml:space="preserve"> </w:t>
      </w:r>
    </w:p>
    <w:p w14:paraId="775CFA93" w14:textId="77777777" w:rsidR="00DE1E83" w:rsidRDefault="00DE1E83">
      <w:pPr>
        <w:pStyle w:val="a3"/>
      </w:pPr>
      <w:r>
        <w:t xml:space="preserve">　　今天時間到了，我們就跟大家學習到此地。我們這次學到第八段，下次有因緣，我們再從第九段，再來跟大家學習。　　</w:t>
      </w:r>
    </w:p>
    <w:sectPr w:rsidR="00DE1E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262C" w14:textId="77777777" w:rsidR="00DE1E83" w:rsidRDefault="00DE1E83" w:rsidP="00153441">
      <w:r>
        <w:separator/>
      </w:r>
    </w:p>
  </w:endnote>
  <w:endnote w:type="continuationSeparator" w:id="0">
    <w:p w14:paraId="22557DCD" w14:textId="77777777" w:rsidR="00DE1E83" w:rsidRDefault="00DE1E83" w:rsidP="00153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33A7" w14:textId="77777777" w:rsidR="00DE1E83" w:rsidRDefault="00DE1E83" w:rsidP="00153441">
      <w:r>
        <w:separator/>
      </w:r>
    </w:p>
  </w:footnote>
  <w:footnote w:type="continuationSeparator" w:id="0">
    <w:p w14:paraId="6E7C6919" w14:textId="77777777" w:rsidR="00DE1E83" w:rsidRDefault="00DE1E83" w:rsidP="00153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41"/>
    <w:rsid w:val="00153441"/>
    <w:rsid w:val="007931EE"/>
    <w:rsid w:val="00D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0AC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4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4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4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4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11450</Characters>
  <Application>Microsoft Office Word</Application>
  <DocSecurity>0</DocSecurity>
  <Lines>95</Lines>
  <Paragraphs>26</Paragraphs>
  <ScaleCrop>false</ScaleCrop>
  <Company/>
  <LinksUpToDate>false</LinksUpToDate>
  <CharactersWithSpaces>13432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