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DA3A" w14:textId="77777777" w:rsidR="00FC54F7" w:rsidRDefault="00FC54F7">
      <w:r>
        <w:t xml:space="preserve">地藏菩薩像靈驗記　　（第三集）　　悟道法師主講　　</w:t>
      </w:r>
      <w:r>
        <w:t>2020/4/13</w:t>
      </w:r>
      <w:r>
        <w:t xml:space="preserve">　　華藏淨宗學會　　檔名：</w:t>
      </w:r>
      <w:r>
        <w:t xml:space="preserve">WD14-010-0003 </w:t>
      </w:r>
    </w:p>
    <w:p w14:paraId="5EB9C646" w14:textId="77777777" w:rsidR="00FC54F7" w:rsidRDefault="00FC54F7">
      <w:pPr>
        <w:pStyle w:val="a3"/>
      </w:pPr>
      <w:r>
        <w:t xml:space="preserve">　　《地藏菩薩像靈驗記》，第九。諸位同修，及網路前的同修，大家晚上好。阿彌陀佛！請放掌。今天（星期一）晚上原來是莊聞法師他習講《沙彌律儀要略增註》，最近有事不能習講，悟道利用這個時間來細講《地藏菩薩像靈驗記》。這個《靈驗記》是從《大正藏》裡面節錄出來，記載古代雕刻、塑畫地藏菩薩聖像的感應記錄。這篇《靈驗記》也是三、四年前開始講的，因為這個當中大部分在國外做法會、辦活動，在國內外很多地方活動也非常頻繁，因此這個《靈驗記》的講解也都耽擱下來。最近因為新冠病毒疫情的關係，很多海內外的活動都暫停，剛好這是一個空檔，就繼續跟大家一起來學習《地藏菩薩像靈驗記》。上一次我們是學習到第八個公案，今天我們是接著學習第九個公案。我們現場有螢幕，大家看看字幕，如果有需要也可以印出來跟大家結緣。第九個公案是記載：</w:t>
      </w:r>
      <w:r>
        <w:t xml:space="preserve"> </w:t>
      </w:r>
    </w:p>
    <w:p w14:paraId="17F85827" w14:textId="77777777" w:rsidR="00FC54F7" w:rsidRDefault="00FC54F7">
      <w:pPr>
        <w:pStyle w:val="a3"/>
      </w:pPr>
      <w:r>
        <w:t xml:space="preserve">　　【孟州寡婦畫地藏菩薩感應記第九】</w:t>
      </w:r>
      <w:r>
        <w:t xml:space="preserve"> </w:t>
      </w:r>
    </w:p>
    <w:p w14:paraId="2D5A9926" w14:textId="77777777" w:rsidR="00FC54F7" w:rsidRDefault="00FC54F7">
      <w:pPr>
        <w:pStyle w:val="a3"/>
      </w:pPr>
      <w:r>
        <w:t xml:space="preserve">　　【孟州寡婦。】</w:t>
      </w:r>
      <w:r>
        <w:t xml:space="preserve"> </w:t>
      </w:r>
    </w:p>
    <w:p w14:paraId="07B21D80" w14:textId="77777777" w:rsidR="00FC54F7" w:rsidRDefault="00FC54F7">
      <w:pPr>
        <w:pStyle w:val="a3"/>
      </w:pPr>
      <w:r>
        <w:t xml:space="preserve">　　『孟州』是一個地名，古代就有這個「孟州」，現在在大陸上河南省孟州市。現在孟州屬於河南焦作市代管的一個縣級市，現在大陸行政區域，現在屬於一個縣級市。這個縣級市在大陸講不是很大的一個市，縣級市。這是講這個地方有一個寡婦，這個寡婦：</w:t>
      </w:r>
      <w:r>
        <w:t xml:space="preserve"> </w:t>
      </w:r>
    </w:p>
    <w:p w14:paraId="5722710B" w14:textId="77777777" w:rsidR="00FC54F7" w:rsidRDefault="00FC54F7">
      <w:pPr>
        <w:pStyle w:val="a3"/>
      </w:pPr>
      <w:r>
        <w:t xml:space="preserve">　　【失姓名。】</w:t>
      </w:r>
      <w:r>
        <w:t xml:space="preserve"> </w:t>
      </w:r>
    </w:p>
    <w:p w14:paraId="5F57A004" w14:textId="77777777" w:rsidR="00FC54F7" w:rsidRDefault="00FC54F7">
      <w:pPr>
        <w:pStyle w:val="a3"/>
      </w:pPr>
      <w:r>
        <w:t xml:space="preserve">　　就是她姓什麼、名什麼已經失去了，這個記載的資料沒有、遺失了，沒有這個姓名。</w:t>
      </w:r>
      <w:r>
        <w:t xml:space="preserve"> </w:t>
      </w:r>
    </w:p>
    <w:p w14:paraId="3FA29E4F" w14:textId="77777777" w:rsidR="00FC54F7" w:rsidRDefault="00FC54F7">
      <w:pPr>
        <w:pStyle w:val="a3"/>
      </w:pPr>
      <w:r>
        <w:t xml:space="preserve">　　【相傳。】</w:t>
      </w:r>
      <w:r>
        <w:t xml:space="preserve"> </w:t>
      </w:r>
    </w:p>
    <w:p w14:paraId="5CA002E8" w14:textId="77777777" w:rsidR="00FC54F7" w:rsidRDefault="00FC54F7">
      <w:pPr>
        <w:pStyle w:val="a3"/>
      </w:pPr>
      <w:r>
        <w:t xml:space="preserve">　　就是大家互相傳遞這個感應的故事。就是這一位孟州寡婦，這個寡婦她是虔誠的佛教徒。</w:t>
      </w:r>
      <w:r>
        <w:t xml:space="preserve"> </w:t>
      </w:r>
    </w:p>
    <w:p w14:paraId="019C5FB1" w14:textId="77777777" w:rsidR="00FC54F7" w:rsidRDefault="00FC54F7">
      <w:pPr>
        <w:pStyle w:val="a3"/>
      </w:pPr>
      <w:r>
        <w:t xml:space="preserve">　　【此女。】</w:t>
      </w:r>
      <w:r>
        <w:t xml:space="preserve"> </w:t>
      </w:r>
    </w:p>
    <w:p w14:paraId="670FC1DF" w14:textId="77777777" w:rsidR="00FC54F7" w:rsidRDefault="00FC54F7">
      <w:pPr>
        <w:pStyle w:val="a3"/>
      </w:pPr>
      <w:r>
        <w:t xml:space="preserve">　　這個女人。</w:t>
      </w:r>
      <w:r>
        <w:t xml:space="preserve"> </w:t>
      </w:r>
    </w:p>
    <w:p w14:paraId="628D672C" w14:textId="77777777" w:rsidR="00FC54F7" w:rsidRDefault="00FC54F7">
      <w:pPr>
        <w:pStyle w:val="a3"/>
      </w:pPr>
      <w:r>
        <w:t xml:space="preserve">　　【日奉法精進。】</w:t>
      </w:r>
      <w:r>
        <w:t xml:space="preserve"> </w:t>
      </w:r>
    </w:p>
    <w:p w14:paraId="65BBDC26" w14:textId="77777777" w:rsidR="00FC54F7" w:rsidRDefault="00FC54F7">
      <w:pPr>
        <w:pStyle w:val="a3"/>
      </w:pPr>
      <w:r>
        <w:t xml:space="preserve">　　『日』就是每一天，奉持佛法，非常精進。</w:t>
      </w:r>
      <w:r>
        <w:t xml:space="preserve"> </w:t>
      </w:r>
    </w:p>
    <w:p w14:paraId="72F97D7C" w14:textId="77777777" w:rsidR="00FC54F7" w:rsidRDefault="00FC54F7">
      <w:pPr>
        <w:pStyle w:val="a3"/>
      </w:pPr>
      <w:r>
        <w:t xml:space="preserve">　　【貞潔永厭嫁娶。】</w:t>
      </w:r>
      <w:r>
        <w:t xml:space="preserve"> </w:t>
      </w:r>
    </w:p>
    <w:p w14:paraId="684FFC86" w14:textId="77777777" w:rsidR="00FC54F7" w:rsidRDefault="00FC54F7">
      <w:pPr>
        <w:pStyle w:val="a3"/>
      </w:pPr>
      <w:r>
        <w:t xml:space="preserve">　　這就是她守寡了，但是她也不想再嫁。也就是說，發心在修行，對這個嫁娶她已經沒有那種意願，沒有那個心。這個『厭』就是說不想再嫁了，當然也不想有人來娶她，不想嫁娶，這個嫁娶的事她已經放下。所以她『貞』，守貞，「貞潔永厭嫁</w:t>
      </w:r>
      <w:r>
        <w:lastRenderedPageBreak/>
        <w:t>娶」，永遠不再嫁了，專心在修行。從這個地方，這行文字我們可以體會到，她大概精進修行用功的一個狀況，發心也不容易，發這個心不容易。這個寡婦：</w:t>
      </w:r>
      <w:r>
        <w:t xml:space="preserve"> </w:t>
      </w:r>
    </w:p>
    <w:p w14:paraId="5F9791E5" w14:textId="77777777" w:rsidR="00FC54F7" w:rsidRDefault="00FC54F7">
      <w:pPr>
        <w:pStyle w:val="a3"/>
      </w:pPr>
      <w:r>
        <w:t xml:space="preserve">　　【一生寡獨。】</w:t>
      </w:r>
      <w:r>
        <w:t xml:space="preserve"> </w:t>
      </w:r>
    </w:p>
    <w:p w14:paraId="54C4E9A3" w14:textId="77777777" w:rsidR="00FC54F7" w:rsidRDefault="00FC54F7">
      <w:pPr>
        <w:pStyle w:val="a3"/>
      </w:pPr>
      <w:r>
        <w:t xml:space="preserve">　　我們一般講矜寡孤獨，守寡也就沒有先生，也沒有兒女，自己很孤獨。一般人也很難守住這個孤獨的日子，特別是很年輕就守寡，這個也不容易。</w:t>
      </w:r>
      <w:r>
        <w:t xml:space="preserve"> </w:t>
      </w:r>
    </w:p>
    <w:p w14:paraId="2143FE30" w14:textId="77777777" w:rsidR="00FC54F7" w:rsidRDefault="00FC54F7">
      <w:pPr>
        <w:pStyle w:val="a3"/>
      </w:pPr>
      <w:r>
        <w:t xml:space="preserve">　　【發心欲畫地藏菩薩像。】</w:t>
      </w:r>
      <w:r>
        <w:t xml:space="preserve"> </w:t>
      </w:r>
    </w:p>
    <w:p w14:paraId="487B4776" w14:textId="77777777" w:rsidR="00FC54F7" w:rsidRDefault="00FC54F7">
      <w:pPr>
        <w:pStyle w:val="a3"/>
      </w:pPr>
      <w:r>
        <w:t xml:space="preserve">　　她發心想要『畫地藏菩薩像』，這個發心也不容易，特別在古時候造像、畫像，這個也不是一般人家能做到的。在古時候造寺院、造佛像、畫像等等，最少也要有一些經濟基礎的，因為過去畫像不像現在印刷術發達，現在印刷術發達印這個佛像很容易。古時候沒有得印，只有請人畫。現在還是有人畫。台中江逸子老師在二ＯＯ三年畫了「地獄變相圖」，最近這二、三年他又畫了《地藏菩薩本願經》，他畫地藏像。他畫的《地藏經》也是有一定的長度，大家如果想要看看，下星期一大家早一點來，我來跟大家分享。他送我一幅，但是這個攤開，可能桌子要長一點。</w:t>
      </w:r>
      <w:r>
        <w:t xml:space="preserve"> </w:t>
      </w:r>
    </w:p>
    <w:p w14:paraId="3C715368" w14:textId="77777777" w:rsidR="00FC54F7" w:rsidRDefault="00FC54F7">
      <w:pPr>
        <w:pStyle w:val="a3"/>
      </w:pPr>
      <w:r>
        <w:t xml:space="preserve">　　這個畫本身也不容易，因為畫的工錢也很貴，特別在古時候，那個時候畫的這些工具、材料，這些我們也可以想像，成本比現在高很多，因為那個時候取得這些不容易。像古時候請一本書，你要去印沒得印，印刷術是宋朝才發明的。古時候的書都是用抄的，就是用手抄的。《大藏經》，大的寺院，國家會撥款供養一套；如果寺院比較小，半套。讀經的人，他想要看哪一部經就要到寺院去借，借那部經，自己買紙、買筆、買墨，自己抄。抄一部經，時間也相當長，也不容易。所以抄一部經，得到一部經真的是很難得，所以會很珍惜，因為很難得到，得到會特別特別的珍惜。不像我們現在印刷術發達，印一下子就一萬本經書，或者是佛像，幾萬張恐怕一天就印出來。現在我們得到很容易，但是可能那個珍惜的心就不如古人。</w:t>
      </w:r>
      <w:r>
        <w:t xml:space="preserve"> </w:t>
      </w:r>
    </w:p>
    <w:p w14:paraId="629998F1" w14:textId="77777777" w:rsidR="00FC54F7" w:rsidRDefault="00FC54F7">
      <w:pPr>
        <w:pStyle w:val="a3"/>
      </w:pPr>
      <w:r>
        <w:t xml:space="preserve">　　這位寡婦，她發心要畫地藏菩薩像，但是我們可以想像，也沒先生，矜寡孤獨，哪有錢？所以說：</w:t>
      </w:r>
      <w:r>
        <w:t xml:space="preserve"> </w:t>
      </w:r>
    </w:p>
    <w:p w14:paraId="398D3F6D" w14:textId="77777777" w:rsidR="00FC54F7" w:rsidRDefault="00FC54F7">
      <w:pPr>
        <w:pStyle w:val="a3"/>
      </w:pPr>
      <w:r>
        <w:t xml:space="preserve">　　【乏財。】</w:t>
      </w:r>
      <w:r>
        <w:t xml:space="preserve"> </w:t>
      </w:r>
    </w:p>
    <w:p w14:paraId="7AC70552" w14:textId="77777777" w:rsidR="00FC54F7" w:rsidRDefault="00FC54F7">
      <w:pPr>
        <w:pStyle w:val="a3"/>
      </w:pPr>
      <w:r>
        <w:t xml:space="preserve">　　『乏財』就是缺乏錢財，自己沒有財力。沒有財力，她去：</w:t>
      </w:r>
      <w:r>
        <w:t xml:space="preserve"> </w:t>
      </w:r>
    </w:p>
    <w:p w14:paraId="40241AFE" w14:textId="77777777" w:rsidR="00FC54F7" w:rsidRDefault="00FC54F7">
      <w:pPr>
        <w:pStyle w:val="a3"/>
      </w:pPr>
      <w:r>
        <w:t xml:space="preserve">　　【求親友得銅錢十九。】</w:t>
      </w:r>
      <w:r>
        <w:t xml:space="preserve"> </w:t>
      </w:r>
    </w:p>
    <w:p w14:paraId="442C5405" w14:textId="77777777" w:rsidR="00FC54F7" w:rsidRDefault="00FC54F7">
      <w:pPr>
        <w:pStyle w:val="a3"/>
      </w:pPr>
      <w:r>
        <w:t xml:space="preserve">　　當時，古時候隋唐時代，『銅錢十九』文。我們現在講，『求親友』好像就是化緣，請大家發心，親戚朋友大家湊一湊。大家當然也會受到她這種至誠心的感動，所以也能籌得到「銅錢十九」，十九個銅錢。有了這個錢就：</w:t>
      </w:r>
      <w:r>
        <w:t xml:space="preserve"> </w:t>
      </w:r>
    </w:p>
    <w:p w14:paraId="73A0242C" w14:textId="77777777" w:rsidR="00FC54F7" w:rsidRDefault="00FC54F7">
      <w:pPr>
        <w:pStyle w:val="a3"/>
      </w:pPr>
      <w:r>
        <w:t xml:space="preserve">　　【雇工畫人圖之。】</w:t>
      </w:r>
      <w:r>
        <w:t xml:space="preserve"> </w:t>
      </w:r>
    </w:p>
    <w:p w14:paraId="61989C73" w14:textId="77777777" w:rsidR="00FC54F7" w:rsidRDefault="00FC54F7">
      <w:pPr>
        <w:pStyle w:val="a3"/>
      </w:pPr>
      <w:r>
        <w:t xml:space="preserve">　　『雇』就是聘僱，請工匠，畫畫的這些畫師（畫家），有專門畫佛像的，來畫這個圖。畫佛像也是有它的專業性的，我們現在講也是有它一個專業。畫這個佛像、菩薩像，都是要根據《造像量度經》這個規格來畫才標準，在《大藏經》裡面有一部</w:t>
      </w:r>
      <w:r>
        <w:lastRenderedPageBreak/>
        <w:t>經，《造像量度經》。當時請人來畫。古時候畫這個像都是比較符合經典上的規格，現代人畫的，可能要請比較專業的，專業的來畫比較符合經典的規格。如果你請一般，他不是專門畫佛像的，可能畫出來變成人像。所以，過去陳永信居士（中午也跟他一起聚餐），他有一次花了三萬塊，這在二十幾年前了，花了三萬塊請人畫一尊佛像，請我請給老和尚看，說這個像不像佛像？我們老和尚給他回答，他說像人像，像人的像。就是說他請的不是專門畫佛像的，他請一般的畫家，畫家他不知道畫佛像它的規格，他不知道，所以畫出來像一個人的藝術像，變成人像。這個文字裡面很簡要，我們可以從這個簡要的文字，可以去透過我們現代經過的，我們印經、製造佛像，這也可以理解，當時她請人畫這個地藏菩薩聖像各種方面也很用心，非常用心。這個像畫：</w:t>
      </w:r>
      <w:r>
        <w:t xml:space="preserve"> </w:t>
      </w:r>
    </w:p>
    <w:p w14:paraId="36B6DA58" w14:textId="77777777" w:rsidR="00FC54F7" w:rsidRDefault="00FC54F7">
      <w:pPr>
        <w:pStyle w:val="a3"/>
      </w:pPr>
      <w:r>
        <w:t xml:space="preserve">　　【通光八寸像。】</w:t>
      </w:r>
      <w:r>
        <w:t xml:space="preserve"> </w:t>
      </w:r>
    </w:p>
    <w:p w14:paraId="1FE33165" w14:textId="77777777" w:rsidR="00FC54F7" w:rsidRDefault="00FC54F7">
      <w:pPr>
        <w:pStyle w:val="a3"/>
      </w:pPr>
      <w:r>
        <w:t xml:space="preserve">　　畫佛像有時候有畫背光。『通光』，畫背光，像我們這尊阿彌陀佛像，它是頭部後面有個圓光，也有阿彌陀佛的像那個光全身的，通身放光。這個菩薩像也是一樣的，菩薩像有畫局部的放光（頭部放光），還有通身放光的。『通光八寸』，這個八寸像。這個「八寸」是不是我們現在的八寸，這個有興趣可以去考證，這也不是有重要關係的。總是每個朝代它的尺寸都會有一些不同，但是這是可以去考證。不過這個並不是重要的，知道「通光八寸」。我們現在造像，大大小小的，尺寸就很多。當然他畫這個像，銅錢十九，可能畫的也不可能畫太大，大概一般的這個畫像。如果說像我們阿彌陀佛這個像，能夠畫成一張這樣的大小，那就已經很不錯了。這個像畫了，通光八寸。</w:t>
      </w:r>
      <w:r>
        <w:t xml:space="preserve"> </w:t>
      </w:r>
    </w:p>
    <w:p w14:paraId="69EAB7D8" w14:textId="77777777" w:rsidR="00FC54F7" w:rsidRDefault="00FC54F7">
      <w:pPr>
        <w:pStyle w:val="a3"/>
      </w:pPr>
      <w:r>
        <w:t xml:space="preserve">　　【只是墨圖。未滿彩色。】</w:t>
      </w:r>
      <w:r>
        <w:t xml:space="preserve"> </w:t>
      </w:r>
    </w:p>
    <w:p w14:paraId="6C9BD699" w14:textId="77777777" w:rsidR="00FC54F7" w:rsidRDefault="00FC54F7">
      <w:pPr>
        <w:pStyle w:val="a3"/>
      </w:pPr>
      <w:r>
        <w:t xml:space="preserve">　　『墨圖』就是我們現在講叫素描。這個我有去看江老師畫，江老師畫那個極樂世界圖，他的原畫，他沒有上色，只是素的。「墨」就是黑，黑黑的線條畫上去，素色。『未滿彩色』，就是沒有加彩色，就是我們現在講素描。這個地方我們也可以理解，可能加彩色又要錢。你只有銅錢十九個，是不是夠上彩色的那些成本？這個我們也可以理解。他能夠畫一個墨圖、畫一個素描出來，那就不容易了。所以沒有彩色，就好像我們現在素描沒有上彩色。總算滿她的願，這尊畫像她畫出來。</w:t>
      </w:r>
      <w:r>
        <w:t xml:space="preserve"> </w:t>
      </w:r>
    </w:p>
    <w:p w14:paraId="31849276" w14:textId="77777777" w:rsidR="00FC54F7" w:rsidRDefault="00FC54F7">
      <w:pPr>
        <w:pStyle w:val="a3"/>
      </w:pPr>
      <w:r>
        <w:t xml:space="preserve">　　【時遭亂國。失所在。】</w:t>
      </w:r>
      <w:r>
        <w:t xml:space="preserve"> </w:t>
      </w:r>
    </w:p>
    <w:p w14:paraId="45F37B7A" w14:textId="77777777" w:rsidR="00FC54F7" w:rsidRDefault="00FC54F7">
      <w:pPr>
        <w:pStyle w:val="a3"/>
      </w:pPr>
      <w:r>
        <w:t xml:space="preserve">　　『時』就是她這個像畫好了那個時候，遭遇到國家動亂，國家動亂也是一個災難。這個動亂，內亂、打仗等等的，這些兵荒馬亂。『失所在』，就是她畫的這個像就遺失了，不曉得到哪裡去了，不見了，因為國家動亂，有時候人逃命都來不及了，有很多東西都會遺失掉的。這個『亂國』，國家很亂。</w:t>
      </w:r>
      <w:r>
        <w:t xml:space="preserve"> </w:t>
      </w:r>
    </w:p>
    <w:p w14:paraId="28D4E385" w14:textId="77777777" w:rsidR="00FC54F7" w:rsidRDefault="00FC54F7">
      <w:pPr>
        <w:pStyle w:val="a3"/>
      </w:pPr>
      <w:r>
        <w:t xml:space="preserve">　　【一年餘方靜。】</w:t>
      </w:r>
      <w:r>
        <w:t xml:space="preserve"> </w:t>
      </w:r>
    </w:p>
    <w:p w14:paraId="0A2923E3" w14:textId="77777777" w:rsidR="00FC54F7" w:rsidRDefault="00FC54F7">
      <w:pPr>
        <w:pStyle w:val="a3"/>
      </w:pPr>
      <w:r>
        <w:t xml:space="preserve">　　過了一年多才平靜下來，才安定、平靜下來。平靜下來，她又：</w:t>
      </w:r>
      <w:r>
        <w:t xml:space="preserve"> </w:t>
      </w:r>
    </w:p>
    <w:p w14:paraId="67526247" w14:textId="77777777" w:rsidR="00FC54F7" w:rsidRDefault="00FC54F7">
      <w:pPr>
        <w:pStyle w:val="a3"/>
      </w:pPr>
      <w:r>
        <w:t xml:space="preserve">　　【求像欲加彩色。】</w:t>
      </w:r>
      <w:r>
        <w:t xml:space="preserve"> </w:t>
      </w:r>
    </w:p>
    <w:p w14:paraId="5E911B14" w14:textId="77777777" w:rsidR="00FC54F7" w:rsidRDefault="00FC54F7">
      <w:pPr>
        <w:pStyle w:val="a3"/>
      </w:pPr>
      <w:r>
        <w:t xml:space="preserve">　　她要去找這個像，以前畫的那個像沒有上彩色，現在她想把它加彩色，但是像遺失，不知所在。</w:t>
      </w:r>
      <w:r>
        <w:t xml:space="preserve"> </w:t>
      </w:r>
    </w:p>
    <w:p w14:paraId="7FC8AD92" w14:textId="77777777" w:rsidR="00FC54F7" w:rsidRDefault="00FC54F7">
      <w:pPr>
        <w:pStyle w:val="a3"/>
      </w:pPr>
      <w:r>
        <w:t xml:space="preserve">　　【不知像所在。】</w:t>
      </w:r>
      <w:r>
        <w:t xml:space="preserve"> </w:t>
      </w:r>
    </w:p>
    <w:p w14:paraId="50B7BC0A" w14:textId="77777777" w:rsidR="00FC54F7" w:rsidRDefault="00FC54F7">
      <w:pPr>
        <w:pStyle w:val="a3"/>
      </w:pPr>
      <w:r>
        <w:t xml:space="preserve">　　不知道這個像到哪裡去了。</w:t>
      </w:r>
      <w:r>
        <w:t xml:space="preserve"> </w:t>
      </w:r>
    </w:p>
    <w:p w14:paraId="33B5AB2B" w14:textId="77777777" w:rsidR="00FC54F7" w:rsidRDefault="00FC54F7">
      <w:pPr>
        <w:pStyle w:val="a3"/>
      </w:pPr>
      <w:r>
        <w:t xml:space="preserve">　　【晝夜歎念。】</w:t>
      </w:r>
      <w:r>
        <w:t xml:space="preserve"> </w:t>
      </w:r>
    </w:p>
    <w:p w14:paraId="5B745ACC" w14:textId="77777777" w:rsidR="00FC54F7" w:rsidRDefault="00FC54F7">
      <w:pPr>
        <w:pStyle w:val="a3"/>
      </w:pPr>
      <w:r>
        <w:t xml:space="preserve">　　白天、晚上，她很感嘆、很想念，她好不容易請人畫了這尊地藏菩薩聖像，不知道到哪裡去了。晝夜就一直想這個像，這個時候：</w:t>
      </w:r>
      <w:r>
        <w:t xml:space="preserve"> </w:t>
      </w:r>
    </w:p>
    <w:p w14:paraId="19CC3D92" w14:textId="77777777" w:rsidR="00FC54F7" w:rsidRDefault="00FC54F7">
      <w:pPr>
        <w:pStyle w:val="a3"/>
      </w:pPr>
      <w:r>
        <w:t xml:space="preserve">　　【忽被魔嬈一月餘。】</w:t>
      </w:r>
      <w:r>
        <w:t xml:space="preserve"> </w:t>
      </w:r>
    </w:p>
    <w:p w14:paraId="4B62CE60" w14:textId="77777777" w:rsidR="00FC54F7" w:rsidRDefault="00FC54F7">
      <w:pPr>
        <w:pStyle w:val="a3"/>
      </w:pPr>
      <w:r>
        <w:t xml:space="preserve">　　在這個時候忽然被魔來干擾、來擾亂。『魔嬈一月餘』，受魔干擾一個多月。這個魔有很多方面，有形、無形的，這個魔很多方面。我們現在有很多人也被「魔嬈」，心思錯亂，或者被附體，或者其他，見到種種一些恐怖的境界，在生活當中遭遇到很多不如意的事情，這些統統屬於魔嬈。魔嬈就是讓你身心不得安定，讓你身心不安就是魔嬈。凡是讓我們這個身心不能安定下來的都是魔。特別我們現在這個時代，這個魔太多了。我們現在六根接觸六塵，沒有一樣不在誘惑我們，沒有一樣不在干擾我們。我們現在的魔嬈，那恐怕一輩子。她那個時候（古代），一個多月。一個多月，她那個魔可能還比較單純，我們現在的魔太複雜、太多了。被魔嬈、被干擾，當然她也沒有辦法再辦這個事情，找那個像，沒辦法找。但是被干擾了一個多月之後：</w:t>
      </w:r>
      <w:r>
        <w:t xml:space="preserve"> </w:t>
      </w:r>
    </w:p>
    <w:p w14:paraId="28940587" w14:textId="77777777" w:rsidR="00FC54F7" w:rsidRDefault="00FC54F7">
      <w:pPr>
        <w:pStyle w:val="a3"/>
      </w:pPr>
      <w:r>
        <w:t xml:space="preserve">　　【夜令曉追憶昔像。思募其加護。】</w:t>
      </w:r>
      <w:r>
        <w:t xml:space="preserve"> </w:t>
      </w:r>
    </w:p>
    <w:p w14:paraId="51A4DEEA" w14:textId="77777777" w:rsidR="00FC54F7" w:rsidRDefault="00FC54F7">
      <w:pPr>
        <w:pStyle w:val="a3"/>
      </w:pPr>
      <w:r>
        <w:t xml:space="preserve">　　『夜』是晚上，『曉』是白天，晚上到白天，從早到晚一直『追憶』，去追思、去憶念，『昔像』就是她之前請人畫的那個菩薩像。『思募其加護』，想要再去募款來上這個彩色（加在這個佛像），對這樁事情念念不忘，當然求地藏菩薩加持。那天晚上她真的是至誠感通，就有感應了，有一天晚上睡覺：</w:t>
      </w:r>
      <w:r>
        <w:t xml:space="preserve"> </w:t>
      </w:r>
    </w:p>
    <w:p w14:paraId="3D088CCD" w14:textId="77777777" w:rsidR="00FC54F7" w:rsidRDefault="00FC54F7">
      <w:pPr>
        <w:pStyle w:val="a3"/>
      </w:pPr>
      <w:r>
        <w:t xml:space="preserve">　　【夢見像在枕頭。舒右手拂身。寤謂本心。即明在枕頭。其唯絹少壞。像圖全無朽。歡喜安置房間內。禮拜供養。】</w:t>
      </w:r>
      <w:r>
        <w:t xml:space="preserve"> </w:t>
      </w:r>
    </w:p>
    <w:p w14:paraId="0C0E6D7E" w14:textId="77777777" w:rsidR="00FC54F7" w:rsidRDefault="00FC54F7">
      <w:pPr>
        <w:pStyle w:val="a3"/>
      </w:pPr>
      <w:r>
        <w:t xml:space="preserve">　　真的是有感應，至誠感通。日夜追憶她以前請人畫的地藏菩薩聖像，真的感應到地藏菩薩來加持，晚上她就夢見，她請人畫的地藏菩薩像就在她的枕頭，這個地藏像還『舒右手』，伸出右手給她拂身體，從她的身體這樣揮過去。寤就是醒過來。『寤謂本心』，就是說這是我心裡自己在作夢。我們一般講，「日有所思，夜有所夢」。她想的都是她請人畫的那一張地藏菩薩像，這就夢到了，夢到地藏菩薩來給她托夢。『即明在枕頭』，「即明」就是說到了第二天醒過來，那個像就在她的枕頭。在夢中見到這個像在枕頭，醒過來像的確就在枕頭，這個感應也的確是很不可思議。因為失去的東西又回到她住的地方，而且回到她睡覺的枕頭上，那這是很不可思議的，這很不可思議的感應。</w:t>
      </w:r>
      <w:r>
        <w:t xml:space="preserve"> </w:t>
      </w:r>
    </w:p>
    <w:p w14:paraId="208B2629" w14:textId="77777777" w:rsidR="00FC54F7" w:rsidRDefault="00FC54F7">
      <w:pPr>
        <w:pStyle w:val="a3"/>
      </w:pPr>
      <w:r>
        <w:t xml:space="preserve">　　看到她請人畫的『像圖』，這個圖像『全無朽』，就是說沒有壞掉，只是那個『絹』，用絹布去畫的。這個絹布，過去我看江老師他到日本去買，買那個布畫「地獄變相圖」，我看到他到日本京都去買。他畫好之後，畫這個「地獄變相圖」，畫好之後拿到上海專門在裱畫的去裱，那個布是在日本買的。所以這個地方講的「絹」，絹布有一點損壞，但是沒有影響到這張圖像的完整，這個像還是完好的，只是那個布有一點損壞。這種『歡喜』我們可以想像，你看這樣的感應，她怎麼不歡喜？歡喜無量。就安置在房間內，『禮拜供養』，房間變佛堂，供在房間，每一天頂禮膜拜供養。這個供養，我們一般有些供水、供花、供果、供飯菜，這些都是供養。這個公案到這裡是一段。下面就是另外一段，還是講這個寡婦的事情。</w:t>
      </w:r>
      <w:r>
        <w:t xml:space="preserve"> </w:t>
      </w:r>
    </w:p>
    <w:p w14:paraId="1543ACE4" w14:textId="77777777" w:rsidR="00FC54F7" w:rsidRDefault="00FC54F7">
      <w:pPr>
        <w:pStyle w:val="a3"/>
      </w:pPr>
      <w:r>
        <w:t xml:space="preserve">　　【時有親友勸寡婦言。夫女身有三從。少時從父母。盛年從夫。老從子息。汝既失父母。又無夫人子息。若至衰老。誰養育汝。須從吾教。為求其夫。】</w:t>
      </w:r>
      <w:r>
        <w:t xml:space="preserve"> </w:t>
      </w:r>
    </w:p>
    <w:p w14:paraId="604C70EE" w14:textId="77777777" w:rsidR="00FC54F7" w:rsidRDefault="00FC54F7">
      <w:pPr>
        <w:pStyle w:val="a3"/>
      </w:pPr>
      <w:r>
        <w:t xml:space="preserve">　　『時』就是有一個時候，這就是她地藏像找回來之後的事情。這個時候『有親友』，她的親戚朋友，親戚朋友當然也是一番好意。『勸寡婦言』，就是勸她，妳一個人這麼年輕就守寡，這個親友勸她也是很合理的勸導。『夫女身有三從』，就是古代女子，我們一般講三從四德。『少時從父母』，年少的時候要隨從父母，跟著父母。『盛年從夫』，「盛年」就是成年、長大了。在《禮記》講，男子二十歲成年，女子十六歲成年。成年之後要嫁娶，就是要嫁出去，嫁出去就是有丈夫了。盛年就是妳要隨從自己的丈夫，因為嫁出去了，就不在父母身邊，妳要從夫了。『老從子息』，如果妳年紀老了，可能丈夫已經過世了，或者丈夫也老了，要隨從自己的兒子，要依靠兒子。以前的觀念就是養兒防老，養育兒子就是預防自己老了，有人照顧。</w:t>
      </w:r>
      <w:r>
        <w:t xml:space="preserve"> </w:t>
      </w:r>
    </w:p>
    <w:p w14:paraId="6F954CF3" w14:textId="77777777" w:rsidR="00FC54F7" w:rsidRDefault="00FC54F7">
      <w:pPr>
        <w:pStyle w:val="a3"/>
      </w:pPr>
      <w:r>
        <w:t xml:space="preserve">　　『汝既失父母，又無夫人子息』，就是說妳上面也沒有父母，也沒有丈夫，丈夫也沒有了，妳也沒有再去嫁人，就沒有兒女。『若至衰老，誰養育汝？』如果妳老了，誰來養妳、誰來照顧妳？妳怎麼辦？妳一個人怎麼辦？『須從吾教，為求其夫』，就是說妳必須依從我們給妳勸導的、教妳的，替妳求個丈夫，妳再找個對象去嫁。這也是一般人之常情，因為親友也會替她擔心這個事情，這也是很合理的，也是人之常情。下面這個寡婦就回答：</w:t>
      </w:r>
      <w:r>
        <w:t xml:space="preserve"> </w:t>
      </w:r>
    </w:p>
    <w:p w14:paraId="4DB5F519" w14:textId="77777777" w:rsidR="00FC54F7" w:rsidRDefault="00FC54F7">
      <w:pPr>
        <w:pStyle w:val="a3"/>
      </w:pPr>
      <w:r>
        <w:t xml:space="preserve">　　【女言。夫婦相並。無子息者盈耳目。亦有子。未必養育。正之為少事。緒生死業即同。辭不從其言。但對地藏祈願。吾未至衰昧早死。】</w:t>
      </w:r>
      <w:r>
        <w:t xml:space="preserve"> </w:t>
      </w:r>
    </w:p>
    <w:p w14:paraId="58888C6F" w14:textId="77777777" w:rsidR="00FC54F7" w:rsidRDefault="00FC54F7">
      <w:pPr>
        <w:pStyle w:val="a3"/>
      </w:pPr>
      <w:r>
        <w:t xml:space="preserve">　　她的親友要幫她找個丈夫，讓她晚年有個依靠。但這個寡婦，『女言』就是這個寡婦她就說，她就回答她的親友。當然，我們看這個文字，古人她都有受禮教的，不像我們現代人講話很衝：我不要！不是。古人她都有受禮教的，一定感謝這些親友對她的關心、關懷，然後再跟他們說明她自己的想法。她就說『夫婦相並』，就是夫婦結合在一起，「相並」就是併在一起、結合在一起，結婚了。『無子息者盈耳目』，「無子息」就是說結婚但是也沒有生兒育女，這個也很多。「盈耳目」就是常常看到很多，他是有結婚，但是未必他有兒女。有的人結婚一輩子，他要求個兒女也求不到，沒有。這個兒女還是一個緣，這個子息，沒有兒女的有兩種情況，一種就是很缺德的，古人講這個人專幹壞事，絕子絕孫。古人常講：「不孝有三，無後為大」。缺德，你就沒有後代了。這是說幹壞事的。另外一種，也有人他都是做好事，也沒有兒女。這在《安士全書》有講，《安士全書》講他那是享清福，他不是缺德，他做好事，他享清福。所以有兩種，沒有子息有兩種。</w:t>
      </w:r>
      <w:r>
        <w:t xml:space="preserve"> </w:t>
      </w:r>
    </w:p>
    <w:p w14:paraId="09805BB0" w14:textId="77777777" w:rsidR="00FC54F7" w:rsidRDefault="00FC54F7">
      <w:pPr>
        <w:pStyle w:val="a3"/>
      </w:pPr>
      <w:r>
        <w:t xml:space="preserve">　　所以這裡她回答說，『亦有子，未必養育』。縱然你有子女，你未必能夠去養他、教育他。這個「養育」，我們現代的人對養育兩個字的概念不清楚，以為養育我就是賺錢養你，給你吃、給你穿，給你去讀書，讀大學、出國留學、讀到博士，這個就是現代人他觀念當中的養育。其實我們中國古人這個養育意思不是這樣的。這個養是在物質上的供養，育是教育。現在只有養，大概沒有育。育是什麼？你要教他做人做事，教育，教做人、教做事。就是我們淨老和尚常講，教倫理道德因果教育，教他怎麼做人、怎麼做事，這才是教育的根本。現在接受的教育是枝末。在《論語》孔老夫子講道德仁藝，道德仁是根本，藝（藝術的藝）是枝末，那是各行各業，科技、技術、藝術，各行各業的。現在在學校讀的是最後那個字，根本道德仁沒有，所以他不懂得倫理道德因果，做人的道理他不懂。最基本的，要孝養父母，他都不懂得要孝養父母。父母都不能孝養，他還能孝養誰？所以人與人之間，只存在一個利害關係，這個當中沒有道義、沒有仁義。</w:t>
      </w:r>
      <w:r>
        <w:t xml:space="preserve"> </w:t>
      </w:r>
    </w:p>
    <w:p w14:paraId="1C4A2EDB" w14:textId="77777777" w:rsidR="00FC54F7" w:rsidRDefault="00FC54F7">
      <w:pPr>
        <w:pStyle w:val="a3"/>
      </w:pPr>
      <w:r>
        <w:t xml:space="preserve">　　所以現在有兒女，實在講沒有比有好。你沒有教育他，他不懂，長大了，叛逆、不聽話。父母可能還沒死，兒女就在爭財產，你錢愈多那就愈慘，讓兒女變成冤家對頭。這個我們在現實社會看到很多，親兄弟姐妹為了爭財產變仇人。就連父母都變成仇人了，這個我們認識的人，我們都看過，如是我聞。像《無量壽經》講，「不如無子」，像這樣的子女，不如沒有還好一點。所以當時這個寡婦她就有這種眼光，你生了子女，如果沒有教育好，那你子女不但不能照顧你，可能給你找麻煩。或者求不要給你找麻煩，就阿彌陀佛，不要指望他怎麼去照顧你。所以特別現在這個時代，我都親自看過，他父母財產很多給他，父母死了沒回來看一眼，在醫院也沒回來看一眼，真有！我們聽說的就更多了。這個地方講，可見得這個寡婦也不是一般人，她也看得很透徹。所以「亦有子」，如果有子女「未必養育」，你能養他、能教育他嗎？『正之為少事』，她說我這樣沒有兒女很好，剛好沒事，很清淨，沒有這些煩惱。現在有很多人為兒女操心的，操一輩子。這樣的話，就像《無量壽經》講的「不如無子」，那不如沒有還好一點。</w:t>
      </w:r>
      <w:r>
        <w:t xml:space="preserve"> </w:t>
      </w:r>
    </w:p>
    <w:p w14:paraId="64F438B6" w14:textId="77777777" w:rsidR="00FC54F7" w:rsidRDefault="00FC54F7">
      <w:pPr>
        <w:pStyle w:val="a3"/>
      </w:pPr>
      <w:r>
        <w:t xml:space="preserve">　　所以她講『緒生死業即同』，「緒」就是一個端緒，凡事一個開端，就是說夫妻在一起結合，人有生必有死，這個業力都相同的，到最後還是要各走各的。《無量壽經》講，「人在愛欲之中，獨生獨死，獨去獨來，苦樂自當，無有代者」。生死業都相同，中國人外國人，古今中外沒有例外的，這個就是人生的真相。所以這個寡婦她學佛，我們從這個字裡行間，可以理解到她也相當的深入，跟一般人的見解就不一樣。『辭不從其言』，就推辭了，「辭」就是辭謝了。辭就是辭謝，感謝親友的關懷，她還是不想再嫁了。『但對地藏祈願，吾未至衰昧早死』。她就對地藏菩薩像祈求發願，她說希望我不要活到很老，讓我早一點死，就不會去連累別人。她就求地藏菩薩給她加持，早一點死，不要到老了，走不動，然後又沒人照顧，那就很麻煩，她就求地藏菩薩。下面也是感應，她對地藏菩薩祈求發的這個願又有感應了。</w:t>
      </w:r>
      <w:r>
        <w:t xml:space="preserve"> </w:t>
      </w:r>
    </w:p>
    <w:p w14:paraId="08307DF4" w14:textId="77777777" w:rsidR="00FC54F7" w:rsidRDefault="00FC54F7">
      <w:pPr>
        <w:pStyle w:val="a3"/>
      </w:pPr>
      <w:r>
        <w:t xml:space="preserve">　　【一時感夢。有一沙門。手持寶珠。自稱如意珠。將錫杖開女口入珠。寤如吞物。即自覺有身。告親友云。疑有犯。女恥寡而懷姙。敢不語餘人。欲投身於深淵。感夢空有聲。汝一何損二人命。】</w:t>
      </w:r>
      <w:r>
        <w:t xml:space="preserve"> </w:t>
      </w:r>
    </w:p>
    <w:p w14:paraId="475CB954" w14:textId="77777777" w:rsidR="00FC54F7" w:rsidRDefault="00FC54F7">
      <w:pPr>
        <w:pStyle w:val="a3"/>
      </w:pPr>
      <w:r>
        <w:t xml:space="preserve">　　到這裡是一段。這一段就是這個寡婦向地藏菩薩求願，希望她不要太老就死了，那就感應地藏菩薩又給她托夢，夢到有一個沙門。『沙門』就是出家人，「沙門」是印度話，翻成中文的意思是止息的意思，勤息的意思，勤修戒定慧，息滅貪瞋痴，在印度叫沙門。你只要勤修戒定慧，息滅貪瞋痴，在家、出家都叫沙門，在印度是在家、出家統稱的。佛法傳到中國來，就變成中國佛教出家人的一個專稱。所以出家人，我們中國人叫沙門。「有一沙門」，就是夢到一個出家人。『手持寶珠』，我們有看到地藏菩薩像，他有拿一顆寶珠的。地藏菩薩拿錫杖，手裡拿寶珠，就是錫杖震開地獄門，然後寶珠照地獄。這個沙門就是地藏菩薩化身的，給她托夢，拿這個寶珠就是如意珠。如意珠就是如你的意，你有什麼願望都能夠滿你的願，如你的意。</w:t>
      </w:r>
      <w:r>
        <w:t xml:space="preserve"> </w:t>
      </w:r>
    </w:p>
    <w:p w14:paraId="4B3EB47D" w14:textId="77777777" w:rsidR="00FC54F7" w:rsidRDefault="00FC54F7">
      <w:pPr>
        <w:pStyle w:val="a3"/>
      </w:pPr>
      <w:r>
        <w:t xml:space="preserve">　　『將錫杖開女口入珠』，就是用錫杖把這個寡婦她的口打開，如意珠就把它塞到口中去。『寤如吞物』，就是醒過來好像吞一顆東西下去，感覺有東西吞到肚子裡面去。『即自覺有身』，感覺自己好像懷孕了。這個事情不能不告訴這些親戚朋友，因為古人這個禮教很嚴格的，妳沒有丈夫，怎麼會懷孕？在古時候是大事情，現在是很平常。在古時候是不得了的事情，她就很坦白去告訴親友，說她好像有身孕。她的親友當然大家懷疑，妳可能跟人家有發生一些不正常關係，不然怎麼可能會懷孕？當然親友就指責她。『女恥寡而懷姙』，她自己也感覺到很羞恥，自己就是發願要守寡，現在莫名其妙的懷孕了。『敢不語餘人』，她就不跟大家講，她要去自殺。『欲投身於深淵』，就要跳到深淵去自殺。正當她要跳下去，『感夢空有聲』，她感應到空中有聲音。她準備要去跳深淵，還沒有去跳，那天晚上睡覺又夢到，又感應地藏菩薩來托夢。『汝一何損二人命』，妳一個人跳下去死了，妳肚子裡面有兩條命，妳怎麼可以自己死了，又讓兩個無辜的生命也跟著妳去死？又做了這樣的一個夢。</w:t>
      </w:r>
      <w:r>
        <w:t xml:space="preserve"> </w:t>
      </w:r>
    </w:p>
    <w:p w14:paraId="3F9F0B9B" w14:textId="77777777" w:rsidR="00FC54F7" w:rsidRDefault="00FC54F7">
      <w:pPr>
        <w:pStyle w:val="a3"/>
      </w:pPr>
      <w:r>
        <w:t xml:space="preserve">　　【寤。身毛為豎。】</w:t>
      </w:r>
      <w:r>
        <w:t xml:space="preserve"> </w:t>
      </w:r>
    </w:p>
    <w:p w14:paraId="538D1E3C" w14:textId="77777777" w:rsidR="00FC54F7" w:rsidRDefault="00FC54F7">
      <w:pPr>
        <w:pStyle w:val="a3"/>
      </w:pPr>
      <w:r>
        <w:t xml:space="preserve">　　『寤』就是醒過來，她全身毛孔就豎起來了。</w:t>
      </w:r>
      <w:r>
        <w:t xml:space="preserve"> </w:t>
      </w:r>
    </w:p>
    <w:p w14:paraId="67CDD756" w14:textId="77777777" w:rsidR="00FC54F7" w:rsidRDefault="00FC54F7">
      <w:pPr>
        <w:pStyle w:val="a3"/>
      </w:pPr>
      <w:r>
        <w:t xml:space="preserve">　　【止捨命心。】</w:t>
      </w:r>
      <w:r>
        <w:t xml:space="preserve"> </w:t>
      </w:r>
    </w:p>
    <w:p w14:paraId="5ECADB87" w14:textId="77777777" w:rsidR="00FC54F7" w:rsidRDefault="00FC54F7">
      <w:pPr>
        <w:pStyle w:val="a3"/>
      </w:pPr>
      <w:r>
        <w:t xml:space="preserve">　　『止』就是停止，取消去自殺這個念頭。</w:t>
      </w:r>
      <w:r>
        <w:t xml:space="preserve"> </w:t>
      </w:r>
    </w:p>
    <w:p w14:paraId="2754A95B" w14:textId="77777777" w:rsidR="00FC54F7" w:rsidRDefault="00FC54F7">
      <w:pPr>
        <w:pStyle w:val="a3"/>
      </w:pPr>
      <w:r>
        <w:t xml:space="preserve">　　【聞之者異之。】</w:t>
      </w:r>
      <w:r>
        <w:t xml:space="preserve"> </w:t>
      </w:r>
    </w:p>
    <w:p w14:paraId="75F1BD54" w14:textId="77777777" w:rsidR="00FC54F7" w:rsidRDefault="00FC54F7">
      <w:pPr>
        <w:pStyle w:val="a3"/>
      </w:pPr>
      <w:r>
        <w:t xml:space="preserve">　　聽聞到的人就感覺這個事情怎麼這麼奇怪？怎麼會這樣？這麼不可思議。</w:t>
      </w:r>
      <w:r>
        <w:t xml:space="preserve"> </w:t>
      </w:r>
    </w:p>
    <w:p w14:paraId="55F94556" w14:textId="77777777" w:rsidR="00FC54F7" w:rsidRDefault="00FC54F7">
      <w:pPr>
        <w:pStyle w:val="a3"/>
      </w:pPr>
      <w:r>
        <w:t xml:space="preserve">　　【月滿。】</w:t>
      </w:r>
      <w:r>
        <w:t xml:space="preserve"> </w:t>
      </w:r>
    </w:p>
    <w:p w14:paraId="56E5DDF7" w14:textId="77777777" w:rsidR="00FC54F7" w:rsidRDefault="00FC54F7">
      <w:pPr>
        <w:pStyle w:val="a3"/>
      </w:pPr>
      <w:r>
        <w:t xml:space="preserve">　　『月滿』就是懷胎十個月滿了，就生產。</w:t>
      </w:r>
      <w:r>
        <w:t xml:space="preserve"> </w:t>
      </w:r>
    </w:p>
    <w:p w14:paraId="4B8131E2" w14:textId="77777777" w:rsidR="00FC54F7" w:rsidRDefault="00FC54F7">
      <w:pPr>
        <w:pStyle w:val="a3"/>
      </w:pPr>
      <w:r>
        <w:t xml:space="preserve">　　【產一男一女。形色端嚴。】</w:t>
      </w:r>
      <w:r>
        <w:t xml:space="preserve"> </w:t>
      </w:r>
    </w:p>
    <w:p w14:paraId="36638D2F" w14:textId="77777777" w:rsidR="00FC54F7" w:rsidRDefault="00FC54F7">
      <w:pPr>
        <w:pStyle w:val="a3"/>
      </w:pPr>
      <w:r>
        <w:t xml:space="preserve">　　形貌很莊嚴。</w:t>
      </w:r>
      <w:r>
        <w:t xml:space="preserve"> </w:t>
      </w:r>
    </w:p>
    <w:p w14:paraId="242C1500" w14:textId="77777777" w:rsidR="00FC54F7" w:rsidRDefault="00FC54F7">
      <w:pPr>
        <w:pStyle w:val="a3"/>
      </w:pPr>
      <w:r>
        <w:t xml:space="preserve">　　【女憶前所夢。】</w:t>
      </w:r>
      <w:r>
        <w:t xml:space="preserve"> </w:t>
      </w:r>
    </w:p>
    <w:p w14:paraId="4A2E5B12" w14:textId="77777777" w:rsidR="00FC54F7" w:rsidRDefault="00FC54F7">
      <w:pPr>
        <w:pStyle w:val="a3"/>
      </w:pPr>
      <w:r>
        <w:t xml:space="preserve">　　這個女子，這個寡婦她回憶前面所夢到的，她夢到肚子裡有雙胞胎，一男一女（我們現在叫龍鳳胎）。她回憶之前夢到的，生男的名字叫地藏，男的叫地藏；女號稱如意，因為如意珠吞下去。</w:t>
      </w:r>
      <w:r>
        <w:t xml:space="preserve"> </w:t>
      </w:r>
    </w:p>
    <w:p w14:paraId="6F68929C" w14:textId="77777777" w:rsidR="00FC54F7" w:rsidRDefault="00FC54F7">
      <w:pPr>
        <w:pStyle w:val="a3"/>
      </w:pPr>
      <w:r>
        <w:t xml:space="preserve">　　【號男為地藏。女號稱如意。】</w:t>
      </w:r>
      <w:r>
        <w:t xml:space="preserve"> </w:t>
      </w:r>
    </w:p>
    <w:p w14:paraId="19CD590B" w14:textId="77777777" w:rsidR="00FC54F7" w:rsidRDefault="00FC54F7">
      <w:pPr>
        <w:pStyle w:val="a3"/>
      </w:pPr>
      <w:r>
        <w:t xml:space="preserve">　　她這個兒子名字叫『地藏』，她這個女兒叫『如意』。</w:t>
      </w:r>
      <w:r>
        <w:t xml:space="preserve"> </w:t>
      </w:r>
    </w:p>
    <w:p w14:paraId="75DDC3E6" w14:textId="77777777" w:rsidR="00FC54F7" w:rsidRDefault="00FC54F7">
      <w:pPr>
        <w:pStyle w:val="a3"/>
      </w:pPr>
      <w:r>
        <w:t xml:space="preserve">　　【其二子。少有至孝思。見者哀之。施與衣服飲食。母子共不憂衣食。人皆謂之是聖應。】</w:t>
      </w:r>
      <w:r>
        <w:t xml:space="preserve"> </w:t>
      </w:r>
    </w:p>
    <w:p w14:paraId="57B144A4" w14:textId="77777777" w:rsidR="00FC54F7" w:rsidRDefault="00FC54F7">
      <w:pPr>
        <w:pStyle w:val="a3"/>
      </w:pPr>
      <w:r>
        <w:t xml:space="preserve">　　她生了這兩個子女，很小就很孝順，很孝順他母親。因為她家裡窮，看到的人都特別同情他們，就布施衣服、飲食給他們。所以他們母子也就不用憂愁衣食，當時的人都知道這是聖人的感應，那不是一般人，大家都看到了。沒有丈夫，生兒育女，這在其他宗教也有。你看基督教聖母瑪利亞生耶穌，就是沒丈夫生的。我有一次到西班牙，二十幾年前到西班牙去講經，西班牙是天主教國家，都供聖母瑪利亞。他們就提出這樣的問題，他們就無法去解釋的，他們傳說是這樣，但是無法去解釋。我說他們都不學佛，學佛就很好解釋，佛經講得非常詳細、非常清楚。佛陀他是從右脅而生的，不是從一般產門生的，跟現代人講也不相信，哪有那個事。但是這些事情，經典記載的真的是這樣。你只要深入佛的經典，對這個事情就明瞭怎麼一回事了。所以經典這樣的公案也都有，有這樣的公案，在唐朝那個時代也發生這樣的事情。我們再接著看下面：</w:t>
      </w:r>
      <w:r>
        <w:t xml:space="preserve"> </w:t>
      </w:r>
    </w:p>
    <w:p w14:paraId="46A32B9B" w14:textId="77777777" w:rsidR="00FC54F7" w:rsidRDefault="00FC54F7">
      <w:pPr>
        <w:pStyle w:val="a3"/>
      </w:pPr>
      <w:r>
        <w:t xml:space="preserve">　　【一時。二子共不識所之。】</w:t>
      </w:r>
      <w:r>
        <w:t xml:space="preserve"> </w:t>
      </w:r>
    </w:p>
    <w:p w14:paraId="7CCCC5F4" w14:textId="77777777" w:rsidR="00FC54F7" w:rsidRDefault="00FC54F7">
      <w:pPr>
        <w:pStyle w:val="a3"/>
      </w:pPr>
      <w:r>
        <w:t xml:space="preserve">　　『一時』，有一個時候，她兩個子女就不知道跑到哪裡去了，失蹤了。『不識所之』，就不知道他們去哪裡。</w:t>
      </w:r>
      <w:r>
        <w:t xml:space="preserve"> </w:t>
      </w:r>
    </w:p>
    <w:p w14:paraId="56D30A04" w14:textId="77777777" w:rsidR="00FC54F7" w:rsidRDefault="00FC54F7">
      <w:pPr>
        <w:pStyle w:val="a3"/>
      </w:pPr>
      <w:r>
        <w:t xml:space="preserve">　　【三日方來。】</w:t>
      </w:r>
      <w:r>
        <w:t xml:space="preserve"> </w:t>
      </w:r>
    </w:p>
    <w:p w14:paraId="79341657" w14:textId="77777777" w:rsidR="00FC54F7" w:rsidRDefault="00FC54F7">
      <w:pPr>
        <w:pStyle w:val="a3"/>
      </w:pPr>
      <w:r>
        <w:t xml:space="preserve">　　『三日』就是三天，三天才回來，「三日方來」。</w:t>
      </w:r>
      <w:r>
        <w:t xml:space="preserve"> </w:t>
      </w:r>
    </w:p>
    <w:p w14:paraId="5E49EE1B" w14:textId="77777777" w:rsidR="00FC54F7" w:rsidRDefault="00FC54F7">
      <w:pPr>
        <w:pStyle w:val="a3"/>
      </w:pPr>
      <w:r>
        <w:t xml:space="preserve">　　【母問所因。】</w:t>
      </w:r>
      <w:r>
        <w:t xml:space="preserve"> </w:t>
      </w:r>
    </w:p>
    <w:p w14:paraId="55406E3B" w14:textId="77777777" w:rsidR="00FC54F7" w:rsidRDefault="00FC54F7">
      <w:pPr>
        <w:pStyle w:val="a3"/>
      </w:pPr>
      <w:r>
        <w:t xml:space="preserve">　　他母親就問你們去哪裡？怎麼二、三天都不見人、都找不到人，你們跑哪裡去了？</w:t>
      </w:r>
      <w:r>
        <w:t xml:space="preserve"> </w:t>
      </w:r>
    </w:p>
    <w:p w14:paraId="23D1A0E8" w14:textId="77777777" w:rsidR="00FC54F7" w:rsidRDefault="00FC54F7">
      <w:pPr>
        <w:pStyle w:val="a3"/>
      </w:pPr>
      <w:r>
        <w:t xml:space="preserve">　　【男子白。】</w:t>
      </w:r>
      <w:r>
        <w:t xml:space="preserve"> </w:t>
      </w:r>
    </w:p>
    <w:p w14:paraId="3C16A518" w14:textId="77777777" w:rsidR="00FC54F7" w:rsidRDefault="00FC54F7">
      <w:pPr>
        <w:pStyle w:val="a3"/>
      </w:pPr>
      <w:r>
        <w:t xml:space="preserve">　　『白』就是對他母親恭敬的回答，這個叫「白」，下對上叫白。</w:t>
      </w:r>
      <w:r>
        <w:t xml:space="preserve"> </w:t>
      </w:r>
    </w:p>
    <w:p w14:paraId="4BC86821" w14:textId="77777777" w:rsidR="00FC54F7" w:rsidRDefault="00FC54F7">
      <w:pPr>
        <w:pStyle w:val="a3"/>
      </w:pPr>
      <w:r>
        <w:t xml:space="preserve">　　【吾往西方安樂土。見菩薩聖眾。母當願生彼國。云云。】</w:t>
      </w:r>
      <w:r>
        <w:t xml:space="preserve"> </w:t>
      </w:r>
    </w:p>
    <w:p w14:paraId="624F8EBB" w14:textId="77777777" w:rsidR="00FC54F7" w:rsidRDefault="00FC54F7">
      <w:pPr>
        <w:pStyle w:val="a3"/>
      </w:pPr>
      <w:r>
        <w:t xml:space="preserve">　　這個男子就是叫地藏，她這個兒子叫地藏，三天不見，他母親問你跑哪裡去了？怎麼三天都沒看到人？這個兒子就講，我去『西方安樂土』，到西方極樂世界阿彌陀佛那裡，看見很多『菩薩聖眾』。勸他母親，應當發願『生彼國』，妳應當發願求往生西方極樂世界，往生「西方安樂土」。『云云』，就是勸他母親要發願往生去西方極樂世界。這是她兒子講的，他去西方極樂世界，回來他說看到西方極樂世界，很多「菩薩聖眾」，當然還有在《彌陀經》、《無量壽經》講的，看到那些亭台樓閣種種莊嚴。所以勸他母親往生西方。</w:t>
      </w:r>
      <w:r>
        <w:t xml:space="preserve"> </w:t>
      </w:r>
    </w:p>
    <w:p w14:paraId="2123867C" w14:textId="77777777" w:rsidR="00FC54F7" w:rsidRDefault="00FC54F7">
      <w:pPr>
        <w:pStyle w:val="a3"/>
      </w:pPr>
      <w:r>
        <w:t xml:space="preserve">　　【女言。吾往都率天。奉見彌勒。男女充滿其中。母將願生彼否。】</w:t>
      </w:r>
      <w:r>
        <w:t xml:space="preserve"> </w:t>
      </w:r>
    </w:p>
    <w:p w14:paraId="6AEB01C2" w14:textId="77777777" w:rsidR="00FC54F7" w:rsidRDefault="00FC54F7">
      <w:pPr>
        <w:pStyle w:val="a3"/>
      </w:pPr>
      <w:r>
        <w:t xml:space="preserve">　　她女兒講，這三天她跑去哪裡，她跑到兜率陀天，『奉見彌勒』。兜率陀天有分內院、外院，內院叫彌勒內院，她到彌勒內院。兜率天有外院，外院是一般的凡夫天，內院是彌勒菩薩在那裡，他是後補佛，他是要來接釋迦牟尼佛的，五十六億七千萬年之後，他會降生到我們人間來示現成佛。現在他住在兜率天的內院，也是在那邊講經說法。彌勒內院是聖人，是等覺菩薩住的。彌勒內院，我們民國初年佛門禪宗的祖師，虛雲老和尚，虛老他就是往生到彌勒內院。他的神識曾到彌勒內院去，見到彌勒菩薩，還聽彌勒菩薩講一座經。彌勒菩薩就勸他回來，他陽壽沒盡。虛老說：他不想回來，這個人間太苦了。他說你還要去幫助一些苦難眾生，他才再回來。所以我們知道，根據《虛雲老和尚年譜》記載，他肯定往生到彌勒內院。將來彌勒菩薩下生，五十六億七千萬年之後，下生到我們人間來示現成佛，那一定跟著彌勒菩薩來。</w:t>
      </w:r>
      <w:r>
        <w:t xml:space="preserve"> </w:t>
      </w:r>
    </w:p>
    <w:p w14:paraId="54AF70F4" w14:textId="77777777" w:rsidR="00FC54F7" w:rsidRDefault="00FC54F7">
      <w:pPr>
        <w:pStyle w:val="a3"/>
      </w:pPr>
      <w:r>
        <w:t xml:space="preserve">　　外院就有男女，兜率天在欲界的第四層天，欲界第一層四王天、第二層忉利天、第三層夜摩天、第四兜率天、第五化樂天、第六他化自在天，這個六層天都沒有出欲界，所以還有男女這個欲，但是它一層比一層淡薄，沒有像我們人間那麼重，『男女充滿其中』。她女兒也勸她母親，『母將願生彼否』，妳是不是要發願往生到彌勒內院，去奉見彌勒菩薩？她母親回答：</w:t>
      </w:r>
      <w:r>
        <w:t xml:space="preserve"> </w:t>
      </w:r>
    </w:p>
    <w:p w14:paraId="698D15AF" w14:textId="77777777" w:rsidR="00FC54F7" w:rsidRDefault="00FC54F7">
      <w:pPr>
        <w:pStyle w:val="a3"/>
      </w:pPr>
      <w:r>
        <w:t xml:space="preserve">　　【母曰。吾厭女身。不樂天樂。若生天上。恐尚受女身。今須願西方淨剎。】</w:t>
      </w:r>
      <w:r>
        <w:t xml:space="preserve"> </w:t>
      </w:r>
    </w:p>
    <w:p w14:paraId="6485BAA1" w14:textId="77777777" w:rsidR="00FC54F7" w:rsidRDefault="00FC54F7">
      <w:pPr>
        <w:pStyle w:val="a3"/>
      </w:pPr>
      <w:r>
        <w:t xml:space="preserve">　　她母親就回答，她說我不想再當女身，我也不喜歡天上這些快樂。如果我生到天上，恐怕那邊還是有男女，我還是會受女身，她說我不想再當女身。所以她想發願往生『西方淨剎』，發願往生西方極樂世界。這兩個子女聽了他母親發願要去西方，當然很歡喜，因為他們都很孝順，尊重母親的意願。</w:t>
      </w:r>
      <w:r>
        <w:t xml:space="preserve"> </w:t>
      </w:r>
    </w:p>
    <w:p w14:paraId="7955AD71" w14:textId="77777777" w:rsidR="00FC54F7" w:rsidRDefault="00FC54F7">
      <w:pPr>
        <w:pStyle w:val="a3"/>
      </w:pPr>
      <w:r>
        <w:t xml:space="preserve">　　【母修補先地藏像念佛。】</w:t>
      </w:r>
      <w:r>
        <w:t xml:space="preserve"> </w:t>
      </w:r>
    </w:p>
    <w:p w14:paraId="66EBCB06" w14:textId="77777777" w:rsidR="00FC54F7" w:rsidRDefault="00FC54F7">
      <w:pPr>
        <w:pStyle w:val="a3"/>
      </w:pPr>
      <w:r>
        <w:t xml:space="preserve">　　就是為他母親修補先前請人家畫的地藏像，因為遺失有一點損壞。我們現在講叫裱褙，重新裱褙，給它修補先前她請人畫的地藏像。然後就在地藏像前念阿彌陀佛，念佛。</w:t>
      </w:r>
      <w:r>
        <w:t xml:space="preserve"> </w:t>
      </w:r>
    </w:p>
    <w:p w14:paraId="7ED8927F" w14:textId="77777777" w:rsidR="00FC54F7" w:rsidRDefault="00FC54F7">
      <w:pPr>
        <w:pStyle w:val="a3"/>
      </w:pPr>
      <w:r>
        <w:t xml:space="preserve">　　【七十八歲卒。】</w:t>
      </w:r>
      <w:r>
        <w:t xml:space="preserve"> </w:t>
      </w:r>
    </w:p>
    <w:p w14:paraId="557912DD" w14:textId="77777777" w:rsidR="00FC54F7" w:rsidRDefault="00FC54F7">
      <w:pPr>
        <w:pStyle w:val="a3"/>
      </w:pPr>
      <w:r>
        <w:t xml:space="preserve">　　他母親活到七十八歲，七十八歲往生。往生的時候：</w:t>
      </w:r>
      <w:r>
        <w:t xml:space="preserve"> </w:t>
      </w:r>
    </w:p>
    <w:p w14:paraId="20D58486" w14:textId="77777777" w:rsidR="00FC54F7" w:rsidRDefault="00FC54F7">
      <w:pPr>
        <w:pStyle w:val="a3"/>
      </w:pPr>
      <w:r>
        <w:t xml:space="preserve">　　【兩道白光從空下。】</w:t>
      </w:r>
      <w:r>
        <w:t xml:space="preserve"> </w:t>
      </w:r>
    </w:p>
    <w:p w14:paraId="3A49D329" w14:textId="77777777" w:rsidR="00FC54F7" w:rsidRDefault="00FC54F7">
      <w:pPr>
        <w:pStyle w:val="a3"/>
      </w:pPr>
      <w:r>
        <w:t xml:space="preserve">　　兩道白光從空中下來。</w:t>
      </w:r>
      <w:r>
        <w:t xml:space="preserve"> </w:t>
      </w:r>
    </w:p>
    <w:p w14:paraId="3D369480" w14:textId="77777777" w:rsidR="00FC54F7" w:rsidRDefault="00FC54F7">
      <w:pPr>
        <w:pStyle w:val="a3"/>
      </w:pPr>
      <w:r>
        <w:t xml:space="preserve">　　【而覆母身上。暫時昇空。指西方散去。】</w:t>
      </w:r>
      <w:r>
        <w:t xml:space="preserve"> </w:t>
      </w:r>
    </w:p>
    <w:p w14:paraId="71EBCCB6" w14:textId="77777777" w:rsidR="00FC54F7" w:rsidRDefault="00FC54F7">
      <w:pPr>
        <w:pStyle w:val="a3"/>
      </w:pPr>
      <w:r>
        <w:t xml:space="preserve">　　這個就是瑞相，他母親往生西方的瑞相。活到七十八歲就很高壽了，活到七十八歲往生。兩道白光從空而下，覆蓋他母親身上，就看到他母親升空了，往西方這個方向散去，就不見了。從這個瑞相，確定他母親滿她的願，她願生西方，的確她念佛，地藏菩薩也幫助她往生西方極樂世界。</w:t>
      </w:r>
      <w:r>
        <w:t xml:space="preserve"> </w:t>
      </w:r>
    </w:p>
    <w:p w14:paraId="7E1956A1" w14:textId="77777777" w:rsidR="00FC54F7" w:rsidRDefault="00FC54F7">
      <w:pPr>
        <w:pStyle w:val="a3"/>
      </w:pPr>
      <w:r>
        <w:t xml:space="preserve">　　【二子。捨屋建立精舍。號如意寺。兄弟共出家。勸人教歸地藏。】</w:t>
      </w:r>
      <w:r>
        <w:t xml:space="preserve"> </w:t>
      </w:r>
    </w:p>
    <w:p w14:paraId="2D1D49B6" w14:textId="77777777" w:rsidR="00FC54F7" w:rsidRDefault="00FC54F7">
      <w:pPr>
        <w:pStyle w:val="a3"/>
      </w:pPr>
      <w:r>
        <w:t xml:space="preserve">　　他們兄妹兩個人把他們的房子改建，改建成精舍，變成道場，變寺院道場。這個寺院就『號如意寺』，以她女兒的名字來做為寺院的名稱，叫「如意寺」。『兄弟共出家』，兩個都出家，出家修行，勸人教化皈依地藏菩薩。地藏菩薩在娑婆世界，五濁惡世，的確地藏菩薩都是幫這些苦難眾生，拔除這些苦難眾生的深重業障，因為地藏菩薩發的願：「地獄不空，誓不成佛」，這個地獄沒有空，他不成佛，他不願意成佛。所以在六道生死輪迴，有兩尊菩薩很重要，我們還沒有往生極樂世界，一尊地藏，一尊觀音，這個就很重要了。《地藏經》，地藏菩薩幫助我們立住人天的基礎，立穩這個基礎，幫助我們立住這個基礎，這個基礎建立了，再向上提升。所以如果沒有《地藏經》這個基礎，修學一切佛法好像沒有地基一樣。實在講，修了就是不踏實，修心裡不踏實，因為沒有基礎。好像蓋房子，沒有基礎蓋不起來，地是地基，好像蓋房子你要打地基。</w:t>
      </w:r>
      <w:r>
        <w:t xml:space="preserve"> </w:t>
      </w:r>
    </w:p>
    <w:p w14:paraId="57A1A242" w14:textId="77777777" w:rsidR="00FC54F7" w:rsidRDefault="00FC54F7">
      <w:pPr>
        <w:pStyle w:val="a3"/>
      </w:pPr>
      <w:r>
        <w:t xml:space="preserve">　　這個地基是什麼？就是孝親尊師，孝養父母，《觀經》三福第一福第一句，就是孝養父母，奉事師長。《地藏經》它是教人孝親尊師，慈心不殺，修十善業，這是《觀經》三福第一福，詳細就是一部《地藏菩薩本願經》。第一福是人天福，有這個人天福的基礎，向上超越就能成就；缺少這個基礎，有障礙，有業障障礙。所以往往我們要修行，都發好心要修行，障礙，沒有辦法修，業障太重，造的惡業也太重。所以地藏菩薩發願：「地獄不空，誓不成佛」。地獄是造罪業最重的，所以業障深重的人，必先學習《地藏菩薩本願經》。其實，業障輕重，也都需要這個基礎。不管你修什麼法門，《地藏菩薩本願經》也是一個共同科目，修什麼法門都需要孝親尊師。「孝養父母，奉事師長，慈心不殺，修十善業」，這是基礎，你修什麼法門都離不開這個基礎，所以它是一個共同法門，修任何法門都需要。換句話說，不管什麼法門，它都幫助你成就。我們要念佛往生淨土，地藏菩薩當然會加持你，或者你學其他法門，也幫助你成就。這是我們學習《地藏經》它的重要。</w:t>
      </w:r>
      <w:r>
        <w:t xml:space="preserve"> </w:t>
      </w:r>
    </w:p>
    <w:p w14:paraId="6EDAA154" w14:textId="77777777" w:rsidR="00FC54F7" w:rsidRDefault="00FC54F7">
      <w:pPr>
        <w:pStyle w:val="a3"/>
      </w:pPr>
      <w:r>
        <w:t xml:space="preserve">　　下面這個公案還有很多個，這裡我們還有一點時間，就是我們講這些感應公案，總要經典的依據，經典是我們修學的理論依據，經典有講我們就可以採信。因為發生的這個事情叫事，根據發生的事情，我們拿經典這個道理來對照，如果相應那有理就有事，有事就有理。</w:t>
      </w:r>
      <w:r>
        <w:t xml:space="preserve"> </w:t>
      </w:r>
    </w:p>
    <w:p w14:paraId="546C0E2C" w14:textId="77777777" w:rsidR="00FC54F7" w:rsidRDefault="00FC54F7">
      <w:pPr>
        <w:pStyle w:val="a3"/>
      </w:pPr>
      <w:r>
        <w:t xml:space="preserve">　　所以在《地藏經》裡面也講（我念一段）：「若未來世，有善男子、善女人，聞是菩薩名字，或讚歎，或瞻禮，或稱名，或供養，乃至彩畫、刻鏤、塑漆形像，是人當得百返生於三十三天，永不墮惡道」。未來世是指我們現在，有善男子、善女人，有善根的男子女人，一般學佛的人都有善根。聞是聽聞，或者見聞。你聽到或者看到，聽到或者看到地藏菩薩的名字，南無地藏王菩薩；或讚歎，讚歎地藏王菩薩。像佛門做法會唱讚，像讚佛偈那就是叫讚歎。地藏菩薩有地藏菩薩的讚，我們唱這個讚就是讚歎。瞻禮，瞻是我們眼睛看，看地藏菩薩的聖像。像我到九華山去，九華山有九十九米地藏菩薩像，安徽九華山。瞻就是瞻仰，我們看；禮就是禮拜，我們頂禮。或稱名，就是持名，念「南無地藏王菩薩」，這個跟念佛一樣，念觀音菩薩一樣，稱名。或供養，你供養香花水果，這些供養。乃至彩畫，我們這個公案她就是請人家畫，上彩色。刻鏤就是雕刻，或者是泥塑木雕的這些形像，你造這個地藏像。</w:t>
      </w:r>
      <w:r>
        <w:t xml:space="preserve"> </w:t>
      </w:r>
    </w:p>
    <w:p w14:paraId="50689529" w14:textId="77777777" w:rsidR="00FC54F7" w:rsidRDefault="00FC54F7">
      <w:pPr>
        <w:pStyle w:val="a3"/>
      </w:pPr>
      <w:r>
        <w:t xml:space="preserve">　　以上這個是很多個項目，你聞到地藏菩薩的名字，你或者是讚歎，或者瞻禮，或者是稱名，或者是供養，或者你發心請人家畫，現在就是印的彩畫、雕刻，或者用銅去鑄的，或者是石雕，或者泥巴塑的，或者木頭刻的種種，這是彩畫、刻鏤、塑漆形像，你造這個地藏像。是人當得百返生於三十三天，三十三天就是忉利天。這個三十三天不是三十三層天，它是東西南北，每一個方位有八個天，當中一個天，四八三十二加當中就三十三。那就是第二層天，忉利天，又叫帝釋天，一般外國宗教講的上帝住的，我們中國講玉皇大帝，就是佛經講的忉利天。你會生到欲界第二層天。最可貴就是你雖然在六道，還沒有出六道，永不墮惡道，你不會墮三惡道，就是會在人天善道，造這個像功德這麼大。</w:t>
      </w:r>
      <w:r>
        <w:t xml:space="preserve"> </w:t>
      </w:r>
    </w:p>
    <w:p w14:paraId="572F244E" w14:textId="77777777" w:rsidR="00FC54F7" w:rsidRDefault="00FC54F7">
      <w:pPr>
        <w:pStyle w:val="a3"/>
      </w:pPr>
      <w:r>
        <w:t xml:space="preserve">　　下面這個公案就是講有一個人造惡業，造了惡業死了被閻王抓去審問，閻王要判他的罪。後來出現一個很醜陋的沙門，醜陋的沙門就是形狀很醜，來替他求情，幫助他延壽，回陽。這個公案，我們下星期一再繼續，講公案就像講故事一樣，好像說書的，講故事。這個故事是真實的故事，因為我們有經文做依據。看到這些記錄，古代的感應、現代的感應，我們拿經典，我們三寶弟子皈依佛、皈依法、皈依僧，佛不在世，我們以法（佛在世講的經）為中心、為依據，我們修學的理論依據。所以我們依照這個法，依法不依人，那就不會錯。我們就可以確定這些記載有經典做依據，我們可以相信的。所以我們講這些公案，也是要以《地藏經》來做一個我們學習的理論依據。這是我們三寶弟子很重要的一個原則，這個我們也要知道。所以有很多人皈依，皈依佛、皈依法、皈依僧，碰到很多事情，都不懂得依法（依經典），就造成很多很多問題。你回歸依照經典，所有的問題都迎刃而解。</w:t>
      </w:r>
      <w:r>
        <w:t xml:space="preserve"> </w:t>
      </w:r>
    </w:p>
    <w:p w14:paraId="46909914" w14:textId="77777777" w:rsidR="00FC54F7" w:rsidRDefault="00FC54F7">
      <w:pPr>
        <w:pStyle w:val="a3"/>
      </w:pPr>
      <w:r>
        <w:t xml:space="preserve">　　好，今天時間到了，我們就先學習到這一段。本來今天想要四個公案一起講，但是這個文言沒有跟大家疏通一下，照這樣念是很快的，大概不用三十分鐘念完了。但是大家聽不懂，不曉得是什麼意思，所以要稍微多花一點時間跟大家說明一下，這樣大家比較容易理解。所以本來預定講四個，現在只能講一個。下面的公案更精彩，這個跟我們也有很切身關係的，希望我們下星期大家繼續再來學習。好，祝大家福慧增長，法喜充滿，闔家平安。阿彌陀佛！　　</w:t>
      </w:r>
    </w:p>
    <w:sectPr w:rsidR="00FC54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65E8" w14:textId="77777777" w:rsidR="00FC54F7" w:rsidRDefault="00FC54F7" w:rsidP="00E64C09">
      <w:r>
        <w:separator/>
      </w:r>
    </w:p>
  </w:endnote>
  <w:endnote w:type="continuationSeparator" w:id="0">
    <w:p w14:paraId="09381648" w14:textId="77777777" w:rsidR="00FC54F7" w:rsidRDefault="00FC54F7" w:rsidP="00E64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7579F" w14:textId="77777777" w:rsidR="00FC54F7" w:rsidRDefault="00FC54F7" w:rsidP="00E64C09">
      <w:r>
        <w:separator/>
      </w:r>
    </w:p>
  </w:footnote>
  <w:footnote w:type="continuationSeparator" w:id="0">
    <w:p w14:paraId="3A009993" w14:textId="77777777" w:rsidR="00FC54F7" w:rsidRDefault="00FC54F7" w:rsidP="00E64C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09"/>
    <w:rsid w:val="007931EE"/>
    <w:rsid w:val="00E64C09"/>
    <w:rsid w:val="00FC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083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C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4C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4C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4C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10280</Characters>
  <Application>Microsoft Office Word</Application>
  <DocSecurity>0</DocSecurity>
  <Lines>85</Lines>
  <Paragraphs>24</Paragraphs>
  <ScaleCrop>false</ScaleCrop>
  <Company/>
  <LinksUpToDate>false</LinksUpToDate>
  <CharactersWithSpaces>12059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