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B70E" w14:textId="77777777" w:rsidR="00C262DD" w:rsidRDefault="00C262DD">
      <w:r>
        <w:t xml:space="preserve">地藏菩薩像靈驗記　　悟道法師主講　　（第十一集）　　</w:t>
      </w:r>
      <w:r>
        <w:t>2020/6/8</w:t>
      </w:r>
      <w:r>
        <w:t xml:space="preserve">　　華藏淨宗學會　　檔名：</w:t>
      </w:r>
      <w:r>
        <w:t xml:space="preserve">WD14-010-0011 </w:t>
      </w:r>
    </w:p>
    <w:p w14:paraId="18806277" w14:textId="77777777" w:rsidR="00C262DD" w:rsidRDefault="00C262DD">
      <w:pPr>
        <w:pStyle w:val="a3"/>
      </w:pPr>
      <w:r>
        <w:t xml:space="preserve">　　《地藏菩薩像靈驗記》。諸位同修，及網路前的同修，大家晚上好。阿彌陀佛！我們今天接著來學習《地藏菩薩像靈驗記》第二十九個公案：</w:t>
      </w:r>
      <w:r>
        <w:t xml:space="preserve"> </w:t>
      </w:r>
    </w:p>
    <w:p w14:paraId="104E228F" w14:textId="77777777" w:rsidR="00C262DD" w:rsidRDefault="00C262DD">
      <w:pPr>
        <w:pStyle w:val="a3"/>
      </w:pPr>
      <w:r>
        <w:t xml:space="preserve">　　【清泰寺沙門知祐感應地藏記第二十九】</w:t>
      </w:r>
      <w:r>
        <w:t xml:space="preserve"> </w:t>
      </w:r>
    </w:p>
    <w:p w14:paraId="20908BB0" w14:textId="77777777" w:rsidR="00C262DD" w:rsidRDefault="00C262DD">
      <w:pPr>
        <w:pStyle w:val="a3"/>
      </w:pPr>
      <w:r>
        <w:t xml:space="preserve">　　『清泰寺』是在湖北省的一個寺院，鄂州「清泰寺」。</w:t>
      </w:r>
      <w:r>
        <w:t xml:space="preserve"> </w:t>
      </w:r>
    </w:p>
    <w:p w14:paraId="644B9A34" w14:textId="77777777" w:rsidR="00C262DD" w:rsidRDefault="00C262DD">
      <w:pPr>
        <w:pStyle w:val="a3"/>
      </w:pPr>
      <w:r>
        <w:t xml:space="preserve">　　【沙門智祐。】</w:t>
      </w:r>
      <w:r>
        <w:t xml:space="preserve"> </w:t>
      </w:r>
    </w:p>
    <w:p w14:paraId="4367B0BB" w14:textId="77777777" w:rsidR="00C262DD" w:rsidRDefault="00C262DD">
      <w:pPr>
        <w:pStyle w:val="a3"/>
      </w:pPr>
      <w:r>
        <w:t xml:space="preserve">　　這是出家人，法號『智祐』。</w:t>
      </w:r>
      <w:r>
        <w:t xml:space="preserve"> </w:t>
      </w:r>
    </w:p>
    <w:p w14:paraId="7BF3C8BA" w14:textId="77777777" w:rsidR="00C262DD" w:rsidRDefault="00C262DD">
      <w:pPr>
        <w:pStyle w:val="a3"/>
      </w:pPr>
      <w:r>
        <w:t xml:space="preserve">　　【是西印度人也。】</w:t>
      </w:r>
      <w:r>
        <w:t xml:space="preserve"> </w:t>
      </w:r>
    </w:p>
    <w:p w14:paraId="52687CC2" w14:textId="77777777" w:rsidR="00C262DD" w:rsidRDefault="00C262DD">
      <w:pPr>
        <w:pStyle w:val="a3"/>
      </w:pPr>
      <w:r>
        <w:t xml:space="preserve">　　不是中國人，是從印度來的高僧，「智祐」。</w:t>
      </w:r>
      <w:r>
        <w:t xml:space="preserve"> </w:t>
      </w:r>
    </w:p>
    <w:p w14:paraId="0D86FB9E" w14:textId="77777777" w:rsidR="00C262DD" w:rsidRDefault="00C262DD">
      <w:pPr>
        <w:pStyle w:val="a3"/>
      </w:pPr>
      <w:r>
        <w:t xml:space="preserve">　　【天福年中來至。】</w:t>
      </w:r>
      <w:r>
        <w:t xml:space="preserve"> </w:t>
      </w:r>
    </w:p>
    <w:p w14:paraId="0E6F8769" w14:textId="77777777" w:rsidR="00C262DD" w:rsidRDefault="00C262DD">
      <w:pPr>
        <w:pStyle w:val="a3"/>
      </w:pPr>
      <w:r>
        <w:t xml:space="preserve">　　『天福』就是公元九百八十年到九百八十八年，當時的年號是「天福」。『來至』，來到中國。</w:t>
      </w:r>
      <w:r>
        <w:t xml:space="preserve"> </w:t>
      </w:r>
    </w:p>
    <w:p w14:paraId="67AA84A9" w14:textId="77777777" w:rsidR="00C262DD" w:rsidRDefault="00C262DD">
      <w:pPr>
        <w:pStyle w:val="a3"/>
      </w:pPr>
      <w:r>
        <w:t xml:space="preserve">　　【而住清泰寺。】</w:t>
      </w:r>
      <w:r>
        <w:t xml:space="preserve"> </w:t>
      </w:r>
    </w:p>
    <w:p w14:paraId="13B0261B" w14:textId="77777777" w:rsidR="00C262DD" w:rsidRDefault="00C262DD">
      <w:pPr>
        <w:pStyle w:val="a3"/>
      </w:pPr>
      <w:r>
        <w:t xml:space="preserve">　　來到中國就住在湖北清泰寺。</w:t>
      </w:r>
      <w:r>
        <w:t xml:space="preserve"> </w:t>
      </w:r>
    </w:p>
    <w:p w14:paraId="67B2A40F" w14:textId="77777777" w:rsidR="00C262DD" w:rsidRDefault="00C262DD">
      <w:pPr>
        <w:pStyle w:val="a3"/>
      </w:pPr>
      <w:r>
        <w:t xml:space="preserve">　　【所持像經中。有地藏菩薩變像。并本願功德經梵夾。其像相者。中央圓輪中。畫菩薩像。冠帽持寶錫。左右有十王像。各五人。左五者。一泰廣王。二初江王。三宗帝王。四五官王。五閻羅大王。右五者。一變成王。二太山王。三平等王。四都市王。五五道轉輪王。一一。各具司命司祿府君典官等。】</w:t>
      </w:r>
      <w:r>
        <w:t xml:space="preserve"> </w:t>
      </w:r>
    </w:p>
    <w:p w14:paraId="4B4CD3E0" w14:textId="77777777" w:rsidR="00C262DD" w:rsidRDefault="00C262DD">
      <w:pPr>
        <w:pStyle w:val="a3"/>
      </w:pPr>
      <w:r>
        <w:t xml:space="preserve">　　這一段是給我們記載沙門智祐，智祐法師是西印度人，在天福年中來到中國，住在湖北的清泰寺。古代印度的高僧來到中國，都會帶梵文的經典、佛像。這位智祐沙門他也是有帶佛像，還有經典，這個像當中『有地藏菩薩變像』。我們現在畫的圖，我們一般稱為變相圖，像江老師畫「地獄變相圖」，這是畫的像。『并本願功德經梵夾』，「本願功德經」就是《地藏菩薩本願經》梵文本，就是印度文。『其像相者』，他這個像（相貌），『中央圓輪中，畫菩薩像』。這個當中一個圓輪，圓的輪當中畫菩薩像。『冠帽持寶錫』，手拿錫杖，「寶錫」。現在我們有看到地藏菩薩畫像，手拿個錫杖，頭頂上戴著「冠帽」，五方佛冠，這個我們都有看過。</w:t>
      </w:r>
      <w:r>
        <w:t xml:space="preserve"> </w:t>
      </w:r>
    </w:p>
    <w:p w14:paraId="5D691EF3" w14:textId="77777777" w:rsidR="00C262DD" w:rsidRDefault="00C262DD">
      <w:pPr>
        <w:pStyle w:val="a3"/>
      </w:pPr>
      <w:r>
        <w:t xml:space="preserve">　　除了地藏像之外，『左右有十王像』，就是左右一共有十尊王的相，『各五人』。『左五者』，這裡講『泰廣王』，有些地方是翻譯秦廣王，『二初江王，三宗帝王，四五官王，五閻羅大王』。『右五者：一變成王，二太山王，三平等王，四都市王，五五道轉輪王』，這就是我們平常講的十殿閻王。在過去道教，人過世之後，家眷請道士來做功德，也都有掛「十王像」（就是掛十殿閻王的像），當中就是地藏</w:t>
      </w:r>
      <w:r>
        <w:lastRenderedPageBreak/>
        <w:t>菩薩像。閻羅王大家知道，我們讀了《地藏菩薩本願經》，他是管地獄的，他率領諸大鬼王、有小鬼王，管所有地獄。這個十殿閻王，我們根據《地藏菩薩本願經》，《地藏經》給我們講閻羅王，這裡給我們舉出十殿，十殿的閻王。閻王有沒有？我們佛弟子，我們不會懷疑，因為我們三寶弟子，佛經上佛有講的，我們都相信真有。一般人、不信佛的人，可能他就不相信。</w:t>
      </w:r>
      <w:r>
        <w:t xml:space="preserve"> </w:t>
      </w:r>
    </w:p>
    <w:p w14:paraId="24D543AB" w14:textId="77777777" w:rsidR="00C262DD" w:rsidRDefault="00C262DD">
      <w:pPr>
        <w:pStyle w:val="a3"/>
      </w:pPr>
      <w:r>
        <w:t xml:space="preserve">　　上一次我記得跟大家講到，我們二ＯＯ四年十月到日本京都光明寺辦江老師畫的「地獄變相圖」畫展，這是第一次展出就是在京都的光明寺。當時也做了很多光碟（配日本發音的光碟）。當時正是賞楓葉的季節，所以要賞楓葉都必須經過光明寺。老師帶學生去看楓葉，都會經過我們展覽的地方，那這個時候去看楓葉，然後經過展覽室，大家都看，有些學生看得特別仔細。凡是來的，我們都送一片光碟（有配日本發音的光碟），那一次在那裡也流通了一萬多片，賞楓的旺季。展覽辦了九天，第一天開幕我去參加了，第二天東京淨宗學會阪本會長請我去演講，所以就從京都到東京來。那一天中午吃飯，我帶去我們台灣團有二十幾個人，當時我弟弟也有參加，一共有二十幾個，他們另外安排在一個餐廳。後來我們碰面之後，我弟弟就跟我講一樁事情，說他們中午去吃飯，碰到一樁很不可思議的事情。</w:t>
      </w:r>
      <w:r>
        <w:t xml:space="preserve"> </w:t>
      </w:r>
    </w:p>
    <w:p w14:paraId="2491C679" w14:textId="77777777" w:rsidR="00C262DD" w:rsidRDefault="00C262DD">
      <w:pPr>
        <w:pStyle w:val="a3"/>
      </w:pPr>
      <w:r>
        <w:t xml:space="preserve">　　那個餐廳老闆是日本人，老闆娘是台灣台中人。他們從京都來，我們團到東京都會隨身帶一些「地獄變相圖」的光碟，來東京結緣，還有小本的書。那天去那個餐廳吃飯，聽到老闆娘是台灣人，大家也就特別親切。我們這些同修，大家就利用這個機會，贈送「地獄變相圖」的光碟給老闆娘。但是也不知道她有沒有信佛、她接不接受？所以還沒有送就先問她，就問老闆娘說佛教裡面講有地獄，妳相不相信？那個老闆娘一聽，很嚴肅的說：「我當然相信，我都去過。」大家聽了就覺得很驚訝，老闆娘不但相信，她還親自到地獄，她說還去見到閻羅王，她說見到第三殿的宋帝王。她說還遇到包公，看到地獄的刑罰，太恐怖了，後面有人跟她講，妳看就好，不要怕。後來她又還陽了，她躺在床上一個月，就沒有起來。躺在床上一個月，後來醒過來之後，心有餘悸，她說大概經過半年才恢復正常，所以她講得非常深刻。</w:t>
      </w:r>
      <w:r>
        <w:t xml:space="preserve"> </w:t>
      </w:r>
    </w:p>
    <w:p w14:paraId="0777D126" w14:textId="77777777" w:rsidR="00C262DD" w:rsidRDefault="00C262DD">
      <w:pPr>
        <w:pStyle w:val="a3"/>
      </w:pPr>
      <w:r>
        <w:t xml:space="preserve">　　後來我聽到這個事情，我們九日京都「地獄變相圖」的閉幕式，我要回去參加，所以我們提前一天又回到京都去。那一天我們在電車上也都有訂便當，也是跟他們訂的。後來我就聽到這個事情，因為那一天我沒有跟他們一起去那個餐廳吃，我就說是不是可以請老闆娘把便當送到車站來，我親自問問她。後來那個老闆娘也親自送過來，我也有短暫性的跟她交流，她講確有其事。因為我們要搭電車趕時間，所以就沒時間跟她講太多，的確我們也碰到這個事情。所以這個十殿閻王，的確有人親自見過。</w:t>
      </w:r>
      <w:r>
        <w:t xml:space="preserve"> </w:t>
      </w:r>
    </w:p>
    <w:p w14:paraId="1A9F5355" w14:textId="77777777" w:rsidR="00C262DD" w:rsidRDefault="00C262DD">
      <w:pPr>
        <w:pStyle w:val="a3"/>
      </w:pPr>
      <w:r>
        <w:t xml:space="preserve">　　下面講，『一一，各具司命、司祿、府君、典官等』，就是下面它還有很多司，像我們的城隍廟有二十四司，剛才我收到中華傳統文化儒釋道教育學會製作的城隍廟介紹。高雄鳳山的城隍廟有二十四個司，就這裡講的「司命、司祿、府君、典官等」。所以每個閻王他下面還有這些部屬，好像政府的行政機構一樣。</w:t>
      </w:r>
      <w:r>
        <w:t xml:space="preserve"> </w:t>
      </w:r>
    </w:p>
    <w:p w14:paraId="6D4CA404" w14:textId="77777777" w:rsidR="00C262DD" w:rsidRDefault="00C262DD">
      <w:pPr>
        <w:pStyle w:val="a3"/>
      </w:pPr>
      <w:r>
        <w:t xml:space="preserve">　　【自說緣起曰。】</w:t>
      </w:r>
      <w:r>
        <w:t xml:space="preserve"> </w:t>
      </w:r>
    </w:p>
    <w:p w14:paraId="303D19E0" w14:textId="77777777" w:rsidR="00C262DD" w:rsidRDefault="00C262DD">
      <w:pPr>
        <w:pStyle w:val="a3"/>
      </w:pPr>
      <w:r>
        <w:t xml:space="preserve">　　各自說緣起。</w:t>
      </w:r>
      <w:r>
        <w:t xml:space="preserve"> </w:t>
      </w:r>
    </w:p>
    <w:p w14:paraId="331679EC" w14:textId="77777777" w:rsidR="00C262DD" w:rsidRDefault="00C262DD">
      <w:pPr>
        <w:pStyle w:val="a3"/>
      </w:pPr>
      <w:r>
        <w:lastRenderedPageBreak/>
        <w:t xml:space="preserve">　　【昔西印度有菩薩。慈悲救世。發大誓願。為救三塗受苦眾生。畫地藏像。往十王城。告勅之曰。我有願。能救三塗苦。今受請欲利益之。】</w:t>
      </w:r>
      <w:r>
        <w:t xml:space="preserve"> </w:t>
      </w:r>
    </w:p>
    <w:p w14:paraId="00501A85" w14:textId="77777777" w:rsidR="00C262DD" w:rsidRDefault="00C262DD">
      <w:pPr>
        <w:pStyle w:val="a3"/>
      </w:pPr>
      <w:r>
        <w:t xml:space="preserve">　　各自說這個緣起，『昔』，過去，『西印度有菩薩，慈悲救世，發大誓願，為救三塗』，三惡道受苦的眾生。怎麼救？『畫地藏像』。「畫地藏像」，『往十王城，告勅之曰』，就是到十殿閻王的城裡面來，他畫了這個地藏像，就告訴他們，『我有願，能救三塗苦』，現在請讓我利益這些眾生。</w:t>
      </w:r>
      <w:r>
        <w:t xml:space="preserve"> </w:t>
      </w:r>
    </w:p>
    <w:p w14:paraId="1C16143F" w14:textId="77777777" w:rsidR="00C262DD" w:rsidRDefault="00C262DD">
      <w:pPr>
        <w:pStyle w:val="a3"/>
      </w:pPr>
      <w:r>
        <w:t xml:space="preserve">　　【十王。合掌敬諾。以為左右布烈。白像言。一切眾生。皆屬大聖。任意欲化。我等為伴助聖化。】</w:t>
      </w:r>
      <w:r>
        <w:t xml:space="preserve"> </w:t>
      </w:r>
    </w:p>
    <w:p w14:paraId="161363A5" w14:textId="77777777" w:rsidR="00C262DD" w:rsidRDefault="00C262DD">
      <w:pPr>
        <w:pStyle w:val="a3"/>
      </w:pPr>
      <w:r>
        <w:t xml:space="preserve">　　『十王』就很恭敬，十殿閻王『合掌敬諾』，「諾」就是承諾，做他們的左右手。『白像言』，就是對地藏像講，『一切眾生，皆屬大聖』，這些眾生都是地藏菩薩大聖所教化的，地藏菩薩發的願，「地獄不空，誓不成佛」。『任意欲化』，就是這些眾生都是歸你教化，你發這個大願來教化這些眾生。『我等為伴助聖化』，「我等」就是我們十殿閻王做你的伴侶，就是來幫助，幫助你來教化眾生，幫助地藏菩薩來教化眾生。</w:t>
      </w:r>
      <w:r>
        <w:t xml:space="preserve"> </w:t>
      </w:r>
    </w:p>
    <w:p w14:paraId="00E27FFF" w14:textId="77777777" w:rsidR="00C262DD" w:rsidRDefault="00C262DD">
      <w:pPr>
        <w:pStyle w:val="a3"/>
      </w:pPr>
      <w:r>
        <w:t xml:space="preserve">　　【爾時尊像微咲。善哉。眾生罪業。不久得輕微。即放大光明。照三途苦器。所照所照眾生。諸苦休息。此即度菩薩入利益眾生三昧。】</w:t>
      </w:r>
      <w:r>
        <w:t xml:space="preserve"> </w:t>
      </w:r>
    </w:p>
    <w:p w14:paraId="0C54FEF4" w14:textId="77777777" w:rsidR="00C262DD" w:rsidRDefault="00C262DD">
      <w:pPr>
        <w:pStyle w:val="a3"/>
      </w:pPr>
      <w:r>
        <w:t xml:space="preserve">　　『爾時尊像』，地藏菩薩像微笑，『善哉！眾生罪業，不久得輕微』，就是會減輕，『即放大光明』，這個像就放大光明。放大光明，『照三途苦器』，三惡道苦的事情太多了，苦的刑具、器具也非常多，我們讀了《地藏經》就比較清楚。這個光明所照的地方，這些眾生，『諸苦休息』，那些苦都停下來了，就沒有繼續再受苦。『此即度菩薩入利益眾生三昧』，菩薩入三昧就是入定，幫助眾生減輕痛苦，這在《地藏十輪經》裡面有講，地藏菩薩晨朝入各種定，幫助眾生減輕業障，減輕痛苦。如果沒有地藏菩薩入定，眾生的苦，就不曉得要受到怎麼樣。所以這裡講菩薩大慈大悲，「入利益眾生三昧」。</w:t>
      </w:r>
      <w:r>
        <w:t xml:space="preserve"> </w:t>
      </w:r>
    </w:p>
    <w:p w14:paraId="33C59BA7" w14:textId="77777777" w:rsidR="00C262DD" w:rsidRDefault="00C262DD">
      <w:pPr>
        <w:pStyle w:val="a3"/>
      </w:pPr>
      <w:r>
        <w:t xml:space="preserve">　　【祈請大王。所與大利也。彼菩薩。自圖所見形。本像加十王等。此其靈像也。其本在西域。謹彼常二像也。】</w:t>
      </w:r>
      <w:r>
        <w:t xml:space="preserve"> </w:t>
      </w:r>
    </w:p>
    <w:p w14:paraId="3EF11FCF" w14:textId="77777777" w:rsidR="00C262DD" w:rsidRDefault="00C262DD">
      <w:pPr>
        <w:pStyle w:val="a3"/>
      </w:pPr>
      <w:r>
        <w:t xml:space="preserve">　　『祈請大王』，就是請十大閻羅，給與眾生大利益。『彼菩薩，自圖所見形』，就是說這個圖像，我們見到的這個形像，『本像加十王』，就是說地藏菩薩本尊這個像，再加上十殿閻王這個像，『此其靈像也』，這就是「靈像」。本來像是在西域（就是在印度），這個本來在印度。我們再看下面這一段：</w:t>
      </w:r>
      <w:r>
        <w:t xml:space="preserve"> </w:t>
      </w:r>
    </w:p>
    <w:p w14:paraId="435E2AFE" w14:textId="77777777" w:rsidR="00C262DD" w:rsidRDefault="00C262DD">
      <w:pPr>
        <w:pStyle w:val="a3"/>
      </w:pPr>
      <w:r>
        <w:t xml:space="preserve">　　【予於流沙。遭妖媚鬼。祈念菩薩。捧鐵杖寧上追打媚。又夜中大雨時降。失火不知東西。猛獸哮吼。人馬共迷氣。此像。放光如晝。猛獸方靜。道通。又有大河半里計。水交流不知幾深。其水甚溺。置木葉。尚不能浮之。況船舶乎。】</w:t>
      </w:r>
      <w:r>
        <w:t xml:space="preserve"> </w:t>
      </w:r>
    </w:p>
    <w:p w14:paraId="0EA42BE4" w14:textId="77777777" w:rsidR="00C262DD" w:rsidRDefault="00C262DD">
      <w:pPr>
        <w:pStyle w:val="a3"/>
      </w:pPr>
      <w:r>
        <w:t xml:space="preserve">　　這是在『流沙』裡面，「流沙」就是疏鬆的沙土，遭遇到『妖媚鬼』，就是遭到妖怪。『祈念菩薩』，祈請念地藏菩薩，菩薩就捧鐵杖追打妖媚鬼，就把他打跑了，這是一樁事情。『又夜中』，就是晚上，『大雨時降』，就下大雨。『失火』，就是</w:t>
      </w:r>
      <w:r>
        <w:lastRenderedPageBreak/>
        <w:t>火都滅了，沒有燈光光明，不知道方向，不知道東西南北，又聽到猛獸在叫，人跟馬都迷失方向了。『此像，放光如晝』，這個時候地藏菩薩像就放光，像白天一樣。『猛獸方靜』，猛獸就靜下來了。『道通』，後來這個道路通了。『又有大河半里計』，又遇到大河。『水交流不知幾深』，這個水交流也不曉得多深。『其水甚溺，置木葉，尚不能浮之』，何況船舶？</w:t>
      </w:r>
      <w:r>
        <w:t xml:space="preserve"> </w:t>
      </w:r>
    </w:p>
    <w:p w14:paraId="4B348698" w14:textId="77777777" w:rsidR="00C262DD" w:rsidRDefault="00C262DD">
      <w:pPr>
        <w:pStyle w:val="a3"/>
      </w:pPr>
      <w:r>
        <w:t xml:space="preserve">　　【念變像。】</w:t>
      </w:r>
      <w:r>
        <w:t xml:space="preserve"> </w:t>
      </w:r>
    </w:p>
    <w:p w14:paraId="391C5AF9" w14:textId="77777777" w:rsidR="00C262DD" w:rsidRDefault="00C262DD">
      <w:pPr>
        <w:pStyle w:val="a3"/>
      </w:pPr>
      <w:r>
        <w:t xml:space="preserve">　　念地藏菩薩，念這個像。</w:t>
      </w:r>
      <w:r>
        <w:t xml:space="preserve"> </w:t>
      </w:r>
    </w:p>
    <w:p w14:paraId="0FDACF90" w14:textId="77777777" w:rsidR="00C262DD" w:rsidRDefault="00C262DD">
      <w:pPr>
        <w:pStyle w:val="a3"/>
      </w:pPr>
      <w:r>
        <w:t xml:space="preserve">　　【忽見乘船。有沙門一人。】</w:t>
      </w:r>
      <w:r>
        <w:t xml:space="preserve"> </w:t>
      </w:r>
    </w:p>
    <w:p w14:paraId="58597744" w14:textId="77777777" w:rsidR="00C262DD" w:rsidRDefault="00C262DD">
      <w:pPr>
        <w:pStyle w:val="a3"/>
      </w:pPr>
      <w:r>
        <w:t xml:space="preserve">　　一個出家人，還有：</w:t>
      </w:r>
      <w:r>
        <w:t xml:space="preserve"> </w:t>
      </w:r>
    </w:p>
    <w:p w14:paraId="7B414F21" w14:textId="77777777" w:rsidR="00C262DD" w:rsidRDefault="00C262DD">
      <w:pPr>
        <w:pStyle w:val="a3"/>
      </w:pPr>
      <w:r>
        <w:t xml:space="preserve">　　【童子二人。而一童捧幡。】</w:t>
      </w:r>
      <w:r>
        <w:t xml:space="preserve"> </w:t>
      </w:r>
    </w:p>
    <w:p w14:paraId="1385A69E" w14:textId="77777777" w:rsidR="00C262DD" w:rsidRDefault="00C262DD">
      <w:pPr>
        <w:pStyle w:val="a3"/>
      </w:pPr>
      <w:r>
        <w:t xml:space="preserve">　　一個童子捧著幡。</w:t>
      </w:r>
      <w:r>
        <w:t xml:space="preserve"> </w:t>
      </w:r>
    </w:p>
    <w:p w14:paraId="0955B82B" w14:textId="77777777" w:rsidR="00C262DD" w:rsidRDefault="00C262DD">
      <w:pPr>
        <w:pStyle w:val="a3"/>
      </w:pPr>
      <w:r>
        <w:t xml:space="preserve">　　【一童棹船。】</w:t>
      </w:r>
      <w:r>
        <w:t xml:space="preserve"> </w:t>
      </w:r>
    </w:p>
    <w:p w14:paraId="38870903" w14:textId="77777777" w:rsidR="00C262DD" w:rsidRDefault="00C262DD">
      <w:pPr>
        <w:pStyle w:val="a3"/>
      </w:pPr>
      <w:r>
        <w:t xml:space="preserve">　　『棹』就是划船。</w:t>
      </w:r>
      <w:r>
        <w:t xml:space="preserve"> </w:t>
      </w:r>
    </w:p>
    <w:p w14:paraId="2F718531" w14:textId="77777777" w:rsidR="00C262DD" w:rsidRDefault="00C262DD">
      <w:pPr>
        <w:pStyle w:val="a3"/>
      </w:pPr>
      <w:r>
        <w:t xml:space="preserve">　　【沙門持梵夾。即渡我等。既到東岸。別而去時。沙門以梵夾置此。變像滅障不可議。此土道俗。可摸寫之。仍諸人競模。多感異。兩年之後。不知祐及像所在。人皆疑還印度。可祐是地藏化身也矣。】</w:t>
      </w:r>
      <w:r>
        <w:t xml:space="preserve"> </w:t>
      </w:r>
    </w:p>
    <w:p w14:paraId="310F7F1F" w14:textId="77777777" w:rsidR="00C262DD" w:rsidRDefault="00C262DD">
      <w:pPr>
        <w:pStyle w:val="a3"/>
      </w:pPr>
      <w:r>
        <w:t xml:space="preserve">　　到了東岸，就是渡過這個河，沙門就把『梵夾』放在這個地方。『變像』，地藏菩薩的變像，消滅業障不可思議。『此土』，就是中國這個地方。『道俗』，出家人、在家人。『摸寫』，就是照那個來複製、來畫。很多人『競模』，「競」就是大家都很踴躍的來「摸寫」，摸寫就是照那個樣子畫地藏菩薩像，也有很多感應這些神異的事蹟。經過兩年，『不知祐及像所在』。過了兩年之後，這個沙門智祐，以及他帶的地藏十王像，都不知道到哪裡去了？大家都懷疑，可能智祐沙門回到印度了，後來大家也猜測，可能這個智祐沙門是地藏菩薩化身。化身就是無中生有，這是化身。如果應身，佛菩薩來應身，也有父母，也有家屬，跟一般人一樣，像釋迦牟尼佛他是應化身，有父母這些是應身（應化身）。化身就是沒有，突然出現了，後來不見了，也不知道去哪裡，這是屬於化身。</w:t>
      </w:r>
      <w:r>
        <w:t xml:space="preserve"> </w:t>
      </w:r>
    </w:p>
    <w:p w14:paraId="3A8C8554" w14:textId="77777777" w:rsidR="00C262DD" w:rsidRDefault="00C262DD">
      <w:pPr>
        <w:pStyle w:val="a3"/>
      </w:pPr>
      <w:r>
        <w:t xml:space="preserve">　　像我們淨老和尚常講，過去國大代表周邦道先生他的夫人，周楊慧卿，她在南京的時候，住在家裡，以前那個大宅子，好幾道門，要經過兩道門才到第三道，他們裡面的大廳。當時外面門都鎖著，忽然一個出家人要跟她化緣，她問他，師父從哪裡來？他說從九華山來的，要給她化五斤香油。當時沒給，因為當時周夫人旁邊的一個女傭人說，現在有很多假和尚都來騙人的，就沒給他。後來也就不見了，講話講了半個小時，也決定不是眼睛看花了。後來才發現，它這個門沒開，那個出家人是從哪裡進來？後來到了台灣，去問白聖老法師，到台中蓮社又問李老師，李老師就跟她講，</w:t>
      </w:r>
      <w:r>
        <w:lastRenderedPageBreak/>
        <w:t>白聖長老也跟她講，妳遇到的是地藏菩薩，像那樣的就是屬於化身。所以這個古代有，現代還是有。好，這個公案我們就學習到這裡，我們再看下面第三十個公案：</w:t>
      </w:r>
      <w:r>
        <w:t xml:space="preserve"> </w:t>
      </w:r>
    </w:p>
    <w:p w14:paraId="3BE3C2C7" w14:textId="77777777" w:rsidR="00C262DD" w:rsidRDefault="00C262DD">
      <w:pPr>
        <w:pStyle w:val="a3"/>
      </w:pPr>
      <w:r>
        <w:t xml:space="preserve">　　【顯德寺釋道真造地藏像感應記第三十】</w:t>
      </w:r>
      <w:r>
        <w:t xml:space="preserve"> </w:t>
      </w:r>
    </w:p>
    <w:p w14:paraId="2BB42F46" w14:textId="77777777" w:rsidR="00C262DD" w:rsidRDefault="00C262DD">
      <w:pPr>
        <w:pStyle w:val="a3"/>
      </w:pPr>
      <w:r>
        <w:t xml:space="preserve">　　『顯德寺』在今寧德市地區，又是周世宗的年號，是公元九百五十四年到九百五十九年，故寺用此年號，用當時朝廷的年號做為寺院的名稱。</w:t>
      </w:r>
      <w:r>
        <w:t xml:space="preserve"> </w:t>
      </w:r>
    </w:p>
    <w:p w14:paraId="3A86683F" w14:textId="77777777" w:rsidR="00C262DD" w:rsidRDefault="00C262DD">
      <w:pPr>
        <w:pStyle w:val="a3"/>
      </w:pPr>
      <w:r>
        <w:t xml:space="preserve">　　【釋道真。宗密教。常供冥道祈福。隆興年中。誓造阿彌陀。并觀音勢至地藏龍樹等像。忽夢見太山府君五道大神等。似憂愁貌。語真曰。師雖供養我等後憂惱。真問曰。何故爾耶。冥官答曰。莫作觀音地藏像。人中造此二菩薩像。汝眾生。不來至吾所。三惡道空荒。吾等可無所官。是故憂惱而已。寤。止冥道供行。偏造像禮供。其像見現存矣。】</w:t>
      </w:r>
      <w:r>
        <w:t xml:space="preserve"> </w:t>
      </w:r>
    </w:p>
    <w:p w14:paraId="515A0E3B" w14:textId="77777777" w:rsidR="00C262DD" w:rsidRDefault="00C262DD">
      <w:pPr>
        <w:pStyle w:val="a3"/>
      </w:pPr>
      <w:r>
        <w:t xml:space="preserve">　　這個公案是顯德寺的『釋道真』，這個出家人。『宗密教』，他主要修密宗的。常常供養『冥道』，供養陰間這些眾生來祈福。他常常做這些法事，供養陰間眾生，就好像類似我們現在超薦佛事。『隆興年中，誓造阿彌陀，并觀音勢至地藏龍樹等像』，這個時候他發誓願要造阿彌陀佛像，還有觀音菩薩、大勢至菩薩、地藏王菩薩、龍樹菩薩這些菩薩像。發了這個願之後，忽然『夢見太山府君五道大神等』。「太山」，在中國五嶽，泰山東嶽大帝，這都是管陰間的。「五道大神」都是陰間這些冥官，冥官就是陰間的官吏，管冥間的事情，審判、辦案等等這些事情。夢中看到太山府君五道大神等，就是這些陰間的冥官、陰間的官吏面貌很憂愁，似乎看起來很憂愁。『語真曰』，就是告訴道真。『師雖供養我等後憂惱』，你雖然常常來供養我們，供養我們這些陰間的官吏，但是後面我們就憂惱了，我們就有憂愁。『真問曰』，道真就問什麼緣故，『何故爾耶』，就是什麼緣故？你們憂愁什麼？『冥官答曰』，冥間的官吏就回答，『莫作觀音地藏像』，你就不要造觀音菩薩、地藏菩薩像。為什麼？因為人間當中，如果造這兩尊菩薩像，『汝眾生，不來至吾所』。就是陽間的眾生都不來我們這裡，不來我們這裡，三惡道都空空的，三惡道好像監獄一樣</w:t>
      </w:r>
      <w:r>
        <w:t>，監獄沒有犯人了。『吾等可無所官』，我們就沒事幹了，那就失業了（我們現在講失業了）。『是故憂惱而已』，所以他們在憂愁這個。</w:t>
      </w:r>
      <w:r>
        <w:t xml:space="preserve"> </w:t>
      </w:r>
    </w:p>
    <w:p w14:paraId="06E0C301" w14:textId="77777777" w:rsidR="00C262DD" w:rsidRDefault="00C262DD">
      <w:pPr>
        <w:pStyle w:val="a3"/>
      </w:pPr>
      <w:r>
        <w:t xml:space="preserve">　　『寤』，「寤」就是醒過來。釋道真睡覺醒過來，『止冥道供行，偏造像禮供』，就停止去供養冥間的官吏，拼命的造像禮供。因為他既然聽到這樣，那不去三惡道是好事，所以多造一些像，讓眾生不要造惡業，不要墮惡道，不是很好嗎？所以造這個像有很大的功德，因為像表法，所謂一歷耳根永為道種，一歷眼根也是永為道種。實際上，我們眼、耳、鼻、舌、身、意六根接觸到佛菩薩、佛像都是永為道種，這個功德可大了。所以在《大藏經》有一部經叫《造像功德經》，造像。《地藏菩薩本願經》講，我們人如果遇到不如意的事情，或者生病、生重病，也可以造像，造地藏像。因為生病總是業障，總是因為有業障，造惡業，業障。所以造像禮供就消業障、修福，這《地藏經》講得很詳細。我們多讀誦《地藏經》，特別我們淨老和尚講的《地藏經科註》，這個《科註》清朝青蓮法師註的，裡面引用很多經典來註解，我們可以了解得更詳細。所以他就遍造像禮供，讓大家禮拜供養，讓大家修福、種善根，所以那個像到現在還存著。我們再看下面這個公案：</w:t>
      </w:r>
      <w:r>
        <w:t xml:space="preserve"> </w:t>
      </w:r>
    </w:p>
    <w:p w14:paraId="77A5C178" w14:textId="77777777" w:rsidR="00C262DD" w:rsidRDefault="00C262DD">
      <w:pPr>
        <w:pStyle w:val="a3"/>
      </w:pPr>
      <w:r>
        <w:t xml:space="preserve">　　【明州捕魚人感地藏記第三十一】</w:t>
      </w:r>
      <w:r>
        <w:t xml:space="preserve"> </w:t>
      </w:r>
    </w:p>
    <w:p w14:paraId="2CFC1D12" w14:textId="77777777" w:rsidR="00C262DD" w:rsidRDefault="00C262DD">
      <w:pPr>
        <w:pStyle w:val="a3"/>
      </w:pPr>
      <w:r>
        <w:lastRenderedPageBreak/>
        <w:t xml:space="preserve">　　『明州』就是現在浙江寧波市，寧波很有名的。</w:t>
      </w:r>
      <w:r>
        <w:t xml:space="preserve"> </w:t>
      </w:r>
    </w:p>
    <w:p w14:paraId="5EF3F468" w14:textId="77777777" w:rsidR="00C262DD" w:rsidRDefault="00C262DD">
      <w:pPr>
        <w:pStyle w:val="a3"/>
      </w:pPr>
      <w:r>
        <w:t xml:space="preserve">　　【明州捕魚人</w:t>
      </w:r>
      <w:r>
        <w:t>(</w:t>
      </w:r>
      <w:r>
        <w:t>失姓名</w:t>
      </w:r>
      <w:r>
        <w:t>)</w:t>
      </w:r>
      <w:r>
        <w:t>。魚網下海捕魚。網中得像。故形似比丘。不可所由。捨之濵中。夜夢見僧形帶光明。語捕魚人曰。汝一何捨吾。漁人曰。阿師誰耶。我是地藏菩薩也。我久在大海中。救濟水生。其半分生天上。今莫汝等。捨身網中。寤。各悔過。而建立精舍。安置其像。然而漁人。于今崇之。利濟無極。普度一天而已矣。】</w:t>
      </w:r>
      <w:r>
        <w:t xml:space="preserve"> </w:t>
      </w:r>
    </w:p>
    <w:p w14:paraId="4FF434D0" w14:textId="77777777" w:rsidR="00C262DD" w:rsidRDefault="00C262DD">
      <w:pPr>
        <w:pStyle w:val="a3"/>
      </w:pPr>
      <w:r>
        <w:t xml:space="preserve">　　這個公案也是一個很特殊的感應。這是在明州這個地方，因為浙江都是沿海，沿海捕魚的人很多。就是我們到普陀山去，現在普陀山也是很多，那些都是漁民，舟山群島，住在島上的人很多都是以捕魚為生的。所以靠海都有捕魚，我們台灣四邊都是海，每個地方都有一個港口，也都有漁船去捕魚。這個捕魚的人，『失姓名』，就是他的姓名已經遺失了，不知道，只有這個事蹟記載下來。這個捕魚的人，『魚網下海捕魚』，撒魚網到海裡去捕魚。那個網一撈起來，撈到一尊像。『故形似比丘』，形狀好像一個出家男眾，「比丘」，出家男眾。『不可所由』，也不曉得這個像到底是什麼像、從哪裡來的？在海裡撈起來的。這個捕魚的人，他也不懂。『捨之濵中』，就給它捨棄在海濱當中，在沙灘上，就丟到那個地方。</w:t>
      </w:r>
      <w:r>
        <w:t xml:space="preserve"> </w:t>
      </w:r>
    </w:p>
    <w:p w14:paraId="669AF324" w14:textId="77777777" w:rsidR="00C262DD" w:rsidRDefault="00C262DD">
      <w:pPr>
        <w:pStyle w:val="a3"/>
      </w:pPr>
      <w:r>
        <w:t xml:space="preserve">　　『夜夢見僧形帶光明。語捕魚人曰：汝一何捨吾？漁人曰：阿師誰耶？我是地藏菩薩也。我久在大海中，救濟水生。』這個捕魚的人那天晚上就做了一個夢，夢見一個出家人的形像，帶有光明。我們看地藏菩薩像，地藏像大部分都是出家像。四大菩薩，文殊、普賢、觀音都示現在家相，都有留頭髮。文殊菩薩、普賢菩薩、觀音菩薩都有留頭髮，地藏菩薩他現出家相，所以比丘形，他現出家相。我們從中國這四大菩薩的表法來看，在家菩薩多，出家菩薩比較少。這個我們可以理解，我們看現在學佛的人，當然出家眾比較少，在家人比較多，情況都是這樣，在比例來講，出家眾比較少。所以這四大菩薩也有這個表法的意思，地藏菩薩，只有他一個是出家相，其他三個都是在家相。</w:t>
      </w:r>
      <w:r>
        <w:t xml:space="preserve"> </w:t>
      </w:r>
    </w:p>
    <w:p w14:paraId="616E9547" w14:textId="77777777" w:rsidR="00C262DD" w:rsidRDefault="00C262DD">
      <w:pPr>
        <w:pStyle w:val="a3"/>
      </w:pPr>
      <w:r>
        <w:t xml:space="preserve">　　夢到僧形，他的形像帶著光明，告訴這個捕魚的人說：你為什麼把我捨棄在海濱？這個漁人就說：「阿師誰耶？」我們現在話講：「師父，那你是誰？」這個僧人就跟他講：「我是地藏菩薩也」。我很久都在這個大海當中，救濟這些水族的眾生。『其半分生天上』，已經有一半，我都超度他們生天了。『今莫汝等，捨身網中』，現在來度你們，我捨身在你們魚網當中（這個像）。『寤』，就是醒過來了，這捕魚的醒過來。『各悔過』，大家聽到這樣，因為捕魚不止一個人，一定是很多人，聽到這樣，大家就懺悔，原來我們撈到那個是地藏菩薩像。所以就趕快把它撿回來，『而建立精舍』，建立精舍，『安置其像』，把它供奉在這個精舍裡面。『然而漁人，于今崇之』，然後這些捕魚的人，「于今崇之」，就是到現在還非常尊崇地藏像。『利濟無極』，利益救濟是無量無邊的。</w:t>
      </w:r>
      <w:r>
        <w:t xml:space="preserve"> </w:t>
      </w:r>
    </w:p>
    <w:p w14:paraId="6A619F87" w14:textId="77777777" w:rsidR="00C262DD" w:rsidRDefault="00C262DD">
      <w:pPr>
        <w:pStyle w:val="a3"/>
      </w:pPr>
      <w:r>
        <w:t xml:space="preserve">　　『普度一天而已矣』，就是普度眾生，一天下的眾生。地藏菩薩特別是對造惡業的眾生，他的願就是以這個為優先來度。當然六道都度，但是他的願偏重在惡道，特別是地獄道，最苦，所以地藏菩薩的本願就是「地獄不空，誓不成佛」。所以佛菩薩真的是大慈大悲，只要眾生有這個因緣、有這個善根，一絲一毫都不會放棄，這是菩薩大慈大悲。因為捕魚的人造的都是殺生業，殺生果報也都是地獄果報。經上跟我們講，殺生得多病短命報。如果沒有度他們，他們也不知道回頭，惡業不曉得要造到什</w:t>
      </w:r>
      <w:r>
        <w:lastRenderedPageBreak/>
        <w:t>麼程度，將來受苦真的是無量無邊。所以菩薩大慈大悲，示現在那個地方，讓這些眾生慢慢回頭，所謂回頭是岸。我們到普陀山去，也看到觀音菩薩的道場，那邊捕魚的很多，也是給那些人看到一個觀音菩薩像，也種個善根。但眾生業障很重，一時還回不了頭，所以需要時間慢慢給他們引導、啟發，讓眾生慢慢知道這個世界是苦，造這個業是受苦的因，能夠回頭，能改過。好，這個公案我們就學習到這裡。我們再看下面第三十二個：</w:t>
      </w:r>
      <w:r>
        <w:t xml:space="preserve"> </w:t>
      </w:r>
    </w:p>
    <w:p w14:paraId="3E31FCF9" w14:textId="77777777" w:rsidR="00C262DD" w:rsidRDefault="00C262DD">
      <w:pPr>
        <w:pStyle w:val="a3"/>
      </w:pPr>
      <w:r>
        <w:t xml:space="preserve">　　【台州陳健為父母造地藏像感通記第三十二】</w:t>
      </w:r>
      <w:r>
        <w:t xml:space="preserve"> </w:t>
      </w:r>
    </w:p>
    <w:p w14:paraId="1EC2AAC2" w14:textId="77777777" w:rsidR="00C262DD" w:rsidRDefault="00C262DD">
      <w:pPr>
        <w:pStyle w:val="a3"/>
      </w:pPr>
      <w:r>
        <w:t xml:space="preserve">　　『台州』是浙江省台州。他們當地的人都叫台（胎）州，我們看到這個就是念台州，當地人叫台（胎）州。這個地方，我們也曾經去做過繫念法會，是在浙江。</w:t>
      </w:r>
      <w:r>
        <w:t xml:space="preserve"> </w:t>
      </w:r>
    </w:p>
    <w:p w14:paraId="2D1DA733" w14:textId="77777777" w:rsidR="00C262DD" w:rsidRDefault="00C262DD">
      <w:pPr>
        <w:pStyle w:val="a3"/>
      </w:pPr>
      <w:r>
        <w:t xml:space="preserve">　　【台州陳健。素端正。住至孝之心超倫。養二親建室。發心為父母造地藏觀音二像。各三尺。】</w:t>
      </w:r>
      <w:r>
        <w:t xml:space="preserve"> </w:t>
      </w:r>
    </w:p>
    <w:p w14:paraId="65A41762" w14:textId="77777777" w:rsidR="00C262DD" w:rsidRDefault="00C262DD">
      <w:pPr>
        <w:pStyle w:val="a3"/>
      </w:pPr>
      <w:r>
        <w:t xml:space="preserve">　　這一段是講浙江『台州陳健』，姓「陳」，健康的「健」，名字叫健。『素端正』，平素做人很端正、很正直。最難得是『住至孝之心超倫』，「至孝」就是非常孝順，這個非常難得。他的孝心超乎一般人，「住至孝之心超倫」，超過一般人。『養二親建室』，奉養父母兩位雙親，建造房室來奉養父母，非常孝順。更難得，『發心為父母造地藏觀音二像，各三尺』。這是更難得的，發心為父母來造地藏像、觀音像。百善孝為先，《地藏菩薩本願經》在佛門稱為孝經，佛門的孝經就是《地藏經》，所以孝是世出世間法的大根大本。他奉養二親，又發心為父母造地藏像、觀音像。</w:t>
      </w:r>
      <w:r>
        <w:t xml:space="preserve"> </w:t>
      </w:r>
    </w:p>
    <w:p w14:paraId="6321EBDB" w14:textId="77777777" w:rsidR="00C262DD" w:rsidRDefault="00C262DD">
      <w:pPr>
        <w:pStyle w:val="a3"/>
      </w:pPr>
      <w:r>
        <w:t xml:space="preserve">　　【至乾德四年。】</w:t>
      </w:r>
      <w:r>
        <w:t xml:space="preserve"> </w:t>
      </w:r>
    </w:p>
    <w:p w14:paraId="276227EC" w14:textId="77777777" w:rsidR="00C262DD" w:rsidRDefault="00C262DD">
      <w:pPr>
        <w:pStyle w:val="a3"/>
      </w:pPr>
      <w:r>
        <w:t xml:space="preserve">　　『乾德』是公元九百十九年到九百二十四年，前蜀後主的年號。</w:t>
      </w:r>
      <w:r>
        <w:t xml:space="preserve"> </w:t>
      </w:r>
    </w:p>
    <w:p w14:paraId="7BA249C5" w14:textId="77777777" w:rsidR="00C262DD" w:rsidRDefault="00C262DD">
      <w:pPr>
        <w:pStyle w:val="a3"/>
      </w:pPr>
      <w:r>
        <w:t xml:space="preserve">　　【身有微疾忽悶絕。父母啼哭。二時計速蘇。禮拜父母白言。而別父母。以不畢至孝思。】</w:t>
      </w:r>
      <w:r>
        <w:t xml:space="preserve"> </w:t>
      </w:r>
    </w:p>
    <w:p w14:paraId="1BF4FDE2" w14:textId="77777777" w:rsidR="00C262DD" w:rsidRDefault="00C262DD">
      <w:pPr>
        <w:pStyle w:val="a3"/>
      </w:pPr>
      <w:r>
        <w:t xml:space="preserve">　　這一段就是在乾德四年這個時候，身體有一點疾病，忽然『悶絕』，忽然斷氣了。父母看到就很傷心，就『啼哭』。經過兩個時辰，很快又甦醒過來，醒過來就禮拜父母，向父母報告，告別父母，因不能終身來奉養父母盡孝道而憂愁。他的神識：</w:t>
      </w:r>
      <w:r>
        <w:t xml:space="preserve"> </w:t>
      </w:r>
    </w:p>
    <w:p w14:paraId="20BC8F8F" w14:textId="77777777" w:rsidR="00C262DD" w:rsidRDefault="00C262DD">
      <w:pPr>
        <w:pStyle w:val="a3"/>
      </w:pPr>
      <w:r>
        <w:t xml:space="preserve">　　【忽到炎王廳前。見我所造像。住立廳中。其王問訊之。像及王。見我進至。從座起。向我嚮敬。異相跪地。亦王牽我手。二菩薩像扶持兩脇。而登廳中。依像發雅音。檀越至孝未了。大王放還人間。】</w:t>
      </w:r>
      <w:r>
        <w:t xml:space="preserve"> </w:t>
      </w:r>
    </w:p>
    <w:p w14:paraId="7CDC2D39" w14:textId="77777777" w:rsidR="00C262DD" w:rsidRDefault="00C262DD">
      <w:pPr>
        <w:pStyle w:val="a3"/>
      </w:pPr>
      <w:r>
        <w:t xml:space="preserve">　　他就死了，死了忽然到閻羅王廳前，到閻羅王的廳前，看到他為他父母造的像，造的地藏菩薩像、觀音菩薩像，那個像住立在這個廳當中，閻王就問訊。『像及王』，看到陳健進去，就從座位起來，向他禮敬。『異相跪地』，閻王牽他的手，『二菩薩像扶持兩脇，而登廳中』，就到大廳當中。『依像發雅音』，這個像他發出優雅的音聲。這個像他有發出聲音，聲音講：『檀越』，「檀越」就是施主，印度話叫檀越，就是施主。「檀越至孝未了」，你孝順父母這個孝心是至孝，超過一般人，</w:t>
      </w:r>
      <w:r>
        <w:lastRenderedPageBreak/>
        <w:t>你這個孝還沒有了。這個菩薩就講，『大王放還人間』，就告訴閻王把他放回去，他的父母雙親還在，他的孝道還沒有盡到圓滿，放他回人間。</w:t>
      </w:r>
      <w:r>
        <w:t xml:space="preserve"> </w:t>
      </w:r>
    </w:p>
    <w:p w14:paraId="25BFE077" w14:textId="77777777" w:rsidR="00C262DD" w:rsidRDefault="00C262DD">
      <w:pPr>
        <w:pStyle w:val="a3"/>
      </w:pPr>
      <w:r>
        <w:t xml:space="preserve">　　【王白像言。】</w:t>
      </w:r>
      <w:r>
        <w:t xml:space="preserve"> </w:t>
      </w:r>
    </w:p>
    <w:p w14:paraId="4D12F957" w14:textId="77777777" w:rsidR="00C262DD" w:rsidRDefault="00C262DD">
      <w:pPr>
        <w:pStyle w:val="a3"/>
      </w:pPr>
      <w:r>
        <w:t xml:space="preserve">　　閻王就對這個菩薩像就講：</w:t>
      </w:r>
      <w:r>
        <w:t xml:space="preserve"> </w:t>
      </w:r>
    </w:p>
    <w:p w14:paraId="6BF45CB7" w14:textId="77777777" w:rsidR="00C262DD" w:rsidRDefault="00C262DD">
      <w:pPr>
        <w:pStyle w:val="a3"/>
      </w:pPr>
      <w:r>
        <w:t xml:space="preserve">　　【命業盡。其父母人間命長一何。】</w:t>
      </w:r>
      <w:r>
        <w:t xml:space="preserve"> </w:t>
      </w:r>
    </w:p>
    <w:p w14:paraId="1895B7B8" w14:textId="77777777" w:rsidR="00C262DD" w:rsidRDefault="00C262DD">
      <w:pPr>
        <w:pStyle w:val="a3"/>
      </w:pPr>
      <w:r>
        <w:t xml:space="preserve">　　他說他的業報應該盡了，他父母在人間，他父母的壽命比較長，他就是壽命比較短，所以他就不能奉養到他父母過世，各人過去生造的業不一樣。</w:t>
      </w:r>
      <w:r>
        <w:t xml:space="preserve"> </w:t>
      </w:r>
    </w:p>
    <w:p w14:paraId="42B5BC39" w14:textId="77777777" w:rsidR="00C262DD" w:rsidRDefault="00C262DD">
      <w:pPr>
        <w:pStyle w:val="a3"/>
      </w:pPr>
      <w:r>
        <w:t xml:space="preserve">　　【像曰。壽命無定。隨緣改轉。檀越修福業。如何不還。】</w:t>
      </w:r>
      <w:r>
        <w:t xml:space="preserve"> </w:t>
      </w:r>
    </w:p>
    <w:p w14:paraId="5102C141" w14:textId="77777777" w:rsidR="00C262DD" w:rsidRDefault="00C262DD">
      <w:pPr>
        <w:pStyle w:val="a3"/>
      </w:pPr>
      <w:r>
        <w:t xml:space="preserve">　　這一段，菩薩像就說了，壽命也不一定，『無定』就不一定，『隨緣』可以改變、可以轉變的。這個就是我們一般講的改造命運，像袁了凡先生他被孔先生算命，他是壽命只有五十三歲，五十三歲八月十四丑時他就要終於正寢，他的壽命只有五十三。後來遇到雲谷禪師，他被孔先生算命算得很準，遇到雲谷禪師給他開示，他才知道原來命是自己造的，自己也可以改，不好的命可以改成好的。那反過來，好的，你要造惡業，也改成壞的，所以這個「壽命無定」。如果原來很長壽，造惡業，那就減壽了；原來短命，這一生造的善業很大，他就增福延壽，袁了凡是一個具體的例子。</w:t>
      </w:r>
      <w:r>
        <w:t xml:space="preserve"> </w:t>
      </w:r>
    </w:p>
    <w:p w14:paraId="71BCBFB0" w14:textId="77777777" w:rsidR="00C262DD" w:rsidRDefault="00C262DD">
      <w:pPr>
        <w:pStyle w:val="a3"/>
      </w:pPr>
      <w:r>
        <w:t xml:space="preserve">　　現代我們淨老和尚他是一個最典型的例子，算命先生算他四十五歲過不了，他兩個戒兄同年，同時受戒，同時去給人家算命，算命先生都說他們三個過不了四十五歲。果然兩個戒兄，一個二月走，一個五月走，七月我們師父上人病了一個月，那個時候我已經在聽經了，聽了兩年。在基隆十方大覺寺講經，我聽了三天，第四天去說法師有事不能來，不曉得什麼事，後來才知道。過了一個月，他又在台北車站對面李月碧講堂開始講，我們去聽經，師父在講席當中講他病了一個月。他也不看醫生，不吃藥，他想醫生只能醫病，不能醫命，命沒有了，神仙也醫不了，所以就一心念佛，求生淨土。念了一個月又好了，好了又繼續講經，今年九十四歲了。你看，他延壽超過袁了凡一倍多了。袁了凡五十三歲，後來延到七十四歲，延了二十一年。一般延壽，延一紀就很難得了，像袁了凡延二十一年就很殊勝了。那我們老和尚更殊勝，延四十九年了。</w:t>
      </w:r>
      <w:r>
        <w:t xml:space="preserve"> </w:t>
      </w:r>
    </w:p>
    <w:p w14:paraId="7112C469" w14:textId="77777777" w:rsidR="00C262DD" w:rsidRDefault="00C262DD">
      <w:pPr>
        <w:pStyle w:val="a3"/>
      </w:pPr>
      <w:r>
        <w:t xml:space="preserve">　　所以「壽命無定，隨緣改轉」。地藏菩薩像就說，『檀越修福業』，他有修福，又這麼孝順，怎麼不放他回人間？</w:t>
      </w:r>
      <w:r>
        <w:t xml:space="preserve"> </w:t>
      </w:r>
    </w:p>
    <w:p w14:paraId="7805EB8C" w14:textId="77777777" w:rsidR="00C262DD" w:rsidRDefault="00C262DD">
      <w:pPr>
        <w:pStyle w:val="a3"/>
      </w:pPr>
      <w:r>
        <w:t xml:space="preserve">　　【彼王撿一卷書曰。若人至孝。造像畫像者。其壽命長遠。可授與四十年延命於汝。於中。二十年盡至孝。二十年受孝子報。】</w:t>
      </w:r>
      <w:r>
        <w:t xml:space="preserve"> </w:t>
      </w:r>
    </w:p>
    <w:p w14:paraId="162A605C" w14:textId="77777777" w:rsidR="00C262DD" w:rsidRDefault="00C262DD">
      <w:pPr>
        <w:pStyle w:val="a3"/>
      </w:pPr>
      <w:r>
        <w:t xml:space="preserve">　　『彼王』，閻王就撿一卷書來看，看了之後就說，『若人至孝』，如果人他很孝順（很孝順父母），又能夠造地藏菩薩像、畫地藏菩薩像，他的壽命就可以很長遠。我前天到延吉街那邊一個火聖廟，它那邊有結緣經書，我看到一本《延命地藏經》，不空三藏法師翻譯的，《延命地藏經》。所以這個跟《延命地藏經》都有相關。所以『造像畫像者，其壽命長遠』，可以延長他的壽命。所以閻王講，『可授與四十年延</w:t>
      </w:r>
      <w:r>
        <w:lastRenderedPageBreak/>
        <w:t>命於汝』，就給你延壽四十年，延長壽命是可以的。『於中，二十年盡至孝』，二十年就是讓你再繼續奉養你的父母。另外二十年，你要接受你的兒子來孝順你。下面這段講：</w:t>
      </w:r>
      <w:r>
        <w:t xml:space="preserve"> </w:t>
      </w:r>
    </w:p>
    <w:p w14:paraId="72BF5EB1" w14:textId="77777777" w:rsidR="00C262DD" w:rsidRDefault="00C262DD">
      <w:pPr>
        <w:pStyle w:val="a3"/>
      </w:pPr>
      <w:r>
        <w:t xml:space="preserve">　　【時有綠衣臣。披出書白王。健子。壽只十年。將受誰孝。】</w:t>
      </w:r>
      <w:r>
        <w:t xml:space="preserve"> </w:t>
      </w:r>
    </w:p>
    <w:p w14:paraId="32A0B220" w14:textId="77777777" w:rsidR="00C262DD" w:rsidRDefault="00C262DD">
      <w:pPr>
        <w:pStyle w:val="a3"/>
      </w:pPr>
      <w:r>
        <w:t xml:space="preserve">　　閻王講到這個地方，就是可以給陳健延壽四十年，二十年孝順父母，二十年給他的兒子孝順他。這個時候有一個『綠衣臣』，就是穿綠色衣服的，也是一個官吏，在陰間當官的。『披出書白王』，就把那個書（我們現在講生死簿）向閻王來報告，說『健子』，陳健的兒子，壽命只有十歲，那二十年給他，要給他的兒子孝順他，他兒子比他早死，他要接受誰孝順他？就是講這個事情。他的兒子命很短，只有十年的壽命。</w:t>
      </w:r>
      <w:r>
        <w:t xml:space="preserve"> </w:t>
      </w:r>
    </w:p>
    <w:p w14:paraId="59DE38FC" w14:textId="77777777" w:rsidR="00C262DD" w:rsidRDefault="00C262DD">
      <w:pPr>
        <w:pStyle w:val="a3"/>
      </w:pPr>
      <w:r>
        <w:t xml:space="preserve">　　【王曰。法王無二言。須延于命。云云。】</w:t>
      </w:r>
      <w:r>
        <w:t xml:space="preserve"> </w:t>
      </w:r>
    </w:p>
    <w:p w14:paraId="3D3D00B3" w14:textId="77777777" w:rsidR="00C262DD" w:rsidRDefault="00C262DD">
      <w:pPr>
        <w:pStyle w:val="a3"/>
      </w:pPr>
      <w:r>
        <w:t xml:space="preserve">　　閻王就講，『法王』，「法王」是指地藏菩薩，地藏菩薩是法王。他說法王沒有二話，『無二言』，法王怎麼說，我們就怎麼做，我們就依教奉行，必須他兒子也要給他延長壽命，所以連他兒子也都延壽了。『云云』，就是有這些說法。</w:t>
      </w:r>
      <w:r>
        <w:t xml:space="preserve"> </w:t>
      </w:r>
    </w:p>
    <w:p w14:paraId="6850B51B" w14:textId="77777777" w:rsidR="00C262DD" w:rsidRDefault="00C262DD">
      <w:pPr>
        <w:pStyle w:val="a3"/>
      </w:pPr>
      <w:r>
        <w:t xml:space="preserve">　　【我聞此言。即醒蘇。】</w:t>
      </w:r>
      <w:r>
        <w:t xml:space="preserve"> </w:t>
      </w:r>
    </w:p>
    <w:p w14:paraId="7B40C417" w14:textId="77777777" w:rsidR="00C262DD" w:rsidRDefault="00C262DD">
      <w:pPr>
        <w:pStyle w:val="a3"/>
      </w:pPr>
      <w:r>
        <w:t xml:space="preserve">　　陳健聽到在陰間講這些話，他就醒過來，就甦醒過來了。</w:t>
      </w:r>
      <w:r>
        <w:t xml:space="preserve"> </w:t>
      </w:r>
    </w:p>
    <w:p w14:paraId="7EAFAD26" w14:textId="77777777" w:rsidR="00C262DD" w:rsidRDefault="00C262DD">
      <w:pPr>
        <w:pStyle w:val="a3"/>
      </w:pPr>
      <w:r>
        <w:t xml:space="preserve">　　【語之聞者。歎未曾有。健見存矣。】</w:t>
      </w:r>
      <w:r>
        <w:t xml:space="preserve"> </w:t>
      </w:r>
    </w:p>
    <w:p w14:paraId="34928251" w14:textId="77777777" w:rsidR="00C262DD" w:rsidRDefault="00C262DD">
      <w:pPr>
        <w:pStyle w:val="a3"/>
      </w:pPr>
      <w:r>
        <w:t xml:space="preserve">　　『語之』就是告訴別人，他再活過來，這個事情當然大家會很好奇，很多人會來問。你死了之後，你去哪裡、碰到什麼，都會問這個事情。他就把在陰間遇到的這些事情給大家講，聽聞的人、見聞的人，『歎未曾有』，讚歎從來沒有發生過這個事情，現在有這個事情是從來沒見過的。『健』，就是陳健，『見存矣』，這個「見」在古字跟「現」通用，就是陳健現在他還活著。就是當時記載這些的這個人，記錄的說這個人還在。就像我們現代有一些記錄，記錄下來說某某人他還在，這個也就是說，如果有疑問，可以去請問他。</w:t>
      </w:r>
      <w:r>
        <w:t xml:space="preserve"> </w:t>
      </w:r>
    </w:p>
    <w:p w14:paraId="739E2C79" w14:textId="77777777" w:rsidR="00C262DD" w:rsidRDefault="00C262DD">
      <w:pPr>
        <w:pStyle w:val="a3"/>
      </w:pPr>
      <w:r>
        <w:t xml:space="preserve">　　像這類的感應，在古今中外都有，古代有，現代還是有，可能還更多，只是我們不知道。這是造像的功德，所以《地藏菩薩像靈驗記》就講造像的功德。造像總是有功德，我們造像要得到殊勝的功德利益，沒有別的，就是恭敬心，至誠恭敬就有感應。所以古人對佛菩薩像真的是至誠恭敬，如果我們現代人也是至誠恭敬，那我們的感應也是一樣的，感應也是一樣的。所以至心來造像、來畫像。有一些人還沒有達到至心，總是隨喜也都有功德。在《地藏菩薩本願經》講，你在佛門當中，你修一點點善、點一點點香、上一點點花供佛菩薩，地藏菩薩都不捨，加持你。還有這些鬼王，也都會來護持你，何況你能造像！所以這個也是有一定的功德。這個功德也是從我們還沒有至心，慢慢達到至心。學習至心，在《占察善惡業報經》講「學至心」，要學習。因為過去不懂，所以我們現在也不懂什麼叫至心、什麼叫恭敬心，慢慢學習。慢慢我們這個恭敬心、至心就生起來，因為這些都是我們的性德，本來就有，現在迷了，不知道。</w:t>
      </w:r>
      <w:r>
        <w:t xml:space="preserve"> </w:t>
      </w:r>
    </w:p>
    <w:p w14:paraId="161D1000" w14:textId="77777777" w:rsidR="00C262DD" w:rsidRDefault="00C262DD">
      <w:pPr>
        <w:pStyle w:val="a3"/>
      </w:pPr>
      <w:r>
        <w:lastRenderedPageBreak/>
        <w:t xml:space="preserve">　　所以要透過經典的學習，我們慢慢才懂這個道理，才知道怎麼發心。開始總是要有一個因緣來啟發我們，菩薩像就是一個啟發的因緣。你看菩薩看一眼，一歷眼根，永為道種，縱然你看了，你不相信，說是迷信，也給你種善根。你毀謗的罪過受完了，那你落了這個印象，這個種子是金剛種子，這個種子它會成長，不會壞掉的。這個種子成長，那個時候你就會相信，你就得度了。所以只要他能見到、接觸到，都給他種善根。他現在不信，來生來世，來生後世他的善根種子成長、成熟了，他就相信，他就會來學佛，就能成佛。所以我們現在也不要怕、也不要急，你要趕快來信，因為各人的時節因緣不一樣。所以佛菩薩度眾生，沒有善根的人，給他播種，種善根；已經有善根，但是還很微弱、很少，幫助他成長；已經成長的，幫助他成熟，這個也分三大類的對象。所以普度眾生，佛菩薩出現在世間就是普度眾生，普遍度這些苦難眾生。後面記載這個人，他講了一個結語：</w:t>
      </w:r>
      <w:r>
        <w:t xml:space="preserve"> </w:t>
      </w:r>
    </w:p>
    <w:p w14:paraId="73FB9528" w14:textId="77777777" w:rsidR="00C262DD" w:rsidRDefault="00C262DD">
      <w:pPr>
        <w:pStyle w:val="a3"/>
      </w:pPr>
      <w:r>
        <w:t xml:space="preserve">　　【余。素歸地藏尊。或尋其先跡。或諮詢口實。所得感應。記一百餘條。就中最勝者。三十餘條仵。恐奄然該慈。感應沉沒。疾出之直筆而誌。頗存大略而已。庶後有勝驗。得寄副於吾業。其餘不書者。誰知之乎耶。發誓願勵後信矣。】</w:t>
      </w:r>
      <w:r>
        <w:t xml:space="preserve"> </w:t>
      </w:r>
    </w:p>
    <w:p w14:paraId="15961279" w14:textId="77777777" w:rsidR="00C262DD" w:rsidRDefault="00C262DD">
      <w:pPr>
        <w:pStyle w:val="a3"/>
      </w:pPr>
      <w:r>
        <w:t xml:space="preserve">　　這是記錄的人，他在最後面再加上這段文。這個記錄的人，他平素也是皈依地藏菩薩。他就是尋找這些資料，或者去打聽、去問這些感應的事蹟。他去蒐集這些資料，所得感應的事蹟他記錄了一百多條。一百多條，他是取當中最殊勝的，『最勝者』，最殊勝的，有『三十餘條仵』，就是我們前面學習的三十二個公案，他這一百多條當中挑出來，挑三十二件。所以他怕這些事蹟被淹沒了，沒有人知道，所以他很快的，趕快用筆把它寫下來。他說是『頗存大略而已』，大概的記錄，還不是記得很詳細。如果以後有殊勝的這種靈驗再寄給他，有這些事蹟寄給他。其他沒有寫到的，那當然又更多了。所以他發誓願記錄是勉勵後人，後來的這些信士。這是記錄的人，他在後面給我們講他記錄這三十二條的一個因緣。</w:t>
      </w:r>
      <w:r>
        <w:t xml:space="preserve"> </w:t>
      </w:r>
    </w:p>
    <w:p w14:paraId="394F7803" w14:textId="77777777" w:rsidR="00C262DD" w:rsidRDefault="00C262DD">
      <w:pPr>
        <w:pStyle w:val="a3"/>
      </w:pPr>
      <w:r>
        <w:t xml:space="preserve">　　好，《地藏菩薩像靈驗記》，我們學到這裡就圓滿了。下個星期一，我們是預定《金剛經講義節要》，我們下個星期一接著講。現在莊霖法師回來，星期五他講《無量壽經》。星期一到星期五，也歡迎大家來莊嚴道場。我們今天就跟大家分享到這個地方，祝大家福慧增長，法喜充滿。阿彌陀佛！　　</w:t>
      </w:r>
    </w:p>
    <w:sectPr w:rsidR="00C262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66CF5" w14:textId="77777777" w:rsidR="00C262DD" w:rsidRDefault="00C262DD" w:rsidP="001B582E">
      <w:r>
        <w:separator/>
      </w:r>
    </w:p>
  </w:endnote>
  <w:endnote w:type="continuationSeparator" w:id="0">
    <w:p w14:paraId="55B61523" w14:textId="77777777" w:rsidR="00C262DD" w:rsidRDefault="00C262DD" w:rsidP="001B5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18FEE" w14:textId="77777777" w:rsidR="00C262DD" w:rsidRDefault="00C262DD" w:rsidP="001B582E">
      <w:r>
        <w:separator/>
      </w:r>
    </w:p>
  </w:footnote>
  <w:footnote w:type="continuationSeparator" w:id="0">
    <w:p w14:paraId="73E4DF3C" w14:textId="77777777" w:rsidR="00C262DD" w:rsidRDefault="00C262DD" w:rsidP="001B5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2E"/>
    <w:rsid w:val="001B582E"/>
    <w:rsid w:val="007931EE"/>
    <w:rsid w:val="00C2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437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58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58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58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58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1708</Words>
  <Characters>9739</Characters>
  <Application>Microsoft Office Word</Application>
  <DocSecurity>0</DocSecurity>
  <Lines>81</Lines>
  <Paragraphs>22</Paragraphs>
  <ScaleCrop>false</ScaleCrop>
  <Company/>
  <LinksUpToDate>false</LinksUpToDate>
  <CharactersWithSpaces>11425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