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BE7D" w14:textId="77777777" w:rsidR="00C06A76" w:rsidRDefault="00C06A76">
      <w:r>
        <w:t xml:space="preserve">地藏菩薩本願經　　悟道法師主講　　（第四十集）　　</w:t>
      </w:r>
      <w:r>
        <w:t>2020/7/30</w:t>
      </w:r>
      <w:r>
        <w:t xml:space="preserve">　　華藏淨宗學會　　檔名：</w:t>
      </w:r>
      <w:r>
        <w:t xml:space="preserve">WD14-011-0040 </w:t>
      </w:r>
    </w:p>
    <w:p w14:paraId="51AAC0A3" w14:textId="77777777" w:rsidR="00C06A76" w:rsidRDefault="00C06A76">
      <w:pPr>
        <w:pStyle w:val="a3"/>
      </w:pPr>
      <w:r>
        <w:t xml:space="preserve">　　《地藏菩薩本願經講記》。諸位同修，及網路前的同修，大家上午好。阿彌陀佛！請大家翻開經本四百四十頁，最後一行，我們從經文看起：</w:t>
      </w:r>
      <w:r>
        <w:t xml:space="preserve"> </w:t>
      </w:r>
    </w:p>
    <w:p w14:paraId="1EAD178A" w14:textId="77777777" w:rsidR="00C06A76" w:rsidRDefault="00C06A76">
      <w:pPr>
        <w:pStyle w:val="a3"/>
      </w:pPr>
      <w:r>
        <w:t xml:space="preserve">　　【佛讚鬼王。善哉善哉。汝等及與閻羅能如是擁護善男女等。吾亦告梵王帝釋。令衛護汝。】</w:t>
      </w:r>
      <w:r>
        <w:t xml:space="preserve"> </w:t>
      </w:r>
    </w:p>
    <w:p w14:paraId="716CD94E" w14:textId="77777777" w:rsidR="00C06A76" w:rsidRDefault="00C06A76">
      <w:pPr>
        <w:pStyle w:val="a3"/>
      </w:pPr>
      <w:r>
        <w:t xml:space="preserve">　　這段經文，佛聽了鬼王前面的報告非常歡喜，就對這些鬼王讚歎，連續讚歎兩個『善哉善哉』，讚歎鬼王們發心護念這些善人。鬼王發心來護念善人，佛也奉勸大梵天王、忉利天主來護衛這些鬼王們。「這是善有善的果報，因緣果報絲毫不爽。」護衛善人，自己也得到護衛，得到天主、天王的護衛。「知道修善的好處，你也肯去做了。」因為人沒有不希望得到好處的，都是不要壞處，要得到好處。要想得到好處，那就必須修善；不想得到壞處，就必須斷惡。只要斷惡修善，壞處就不會有了，只會得到好處，沒有壞處。「佛法裡面，因果的事情講得很透徹，欠債一定要還錢，欠命一定要還命。連極小的動物都不可以殺，牠有生命，牠也有瞋恚心，你殺牠，將來牠有勢力的時候一定殺你。」佛說「因緣會遇時，果報還自受」，因緣果報成熟了、遇到了，過去我們殺他，又被他殺回去；你騙別人，也會遭遇別人來騙你；「你欺負別人，一定遭遇別人欺負你。什麼樣的因一定得什麼樣的果報」。「我們明瞭這個道理，為什麼不做好人？為什麼不多做好事？」做好人、做好事，你必定得到好的果報。我們再看下面經文：</w:t>
      </w:r>
      <w:r>
        <w:t xml:space="preserve"> </w:t>
      </w:r>
    </w:p>
    <w:p w14:paraId="77D96CCF" w14:textId="77777777" w:rsidR="00C06A76" w:rsidRDefault="00C06A76">
      <w:pPr>
        <w:pStyle w:val="a3"/>
      </w:pPr>
      <w:r>
        <w:t xml:space="preserve">　　【說是語時。會中有一鬼王。名曰主命。白佛言。世尊。我本業緣。主閻浮人命。生時死時。我皆主之。】</w:t>
      </w:r>
      <w:r>
        <w:t xml:space="preserve"> </w:t>
      </w:r>
    </w:p>
    <w:p w14:paraId="6B303B8E" w14:textId="77777777" w:rsidR="00C06A76" w:rsidRDefault="00C06A76">
      <w:pPr>
        <w:pStyle w:val="a3"/>
      </w:pPr>
      <w:r>
        <w:t xml:space="preserve">　　『我本業緣』，「業緣」就是我前生業力的因緣。「主命鬼王他所管轄的職務，是專門管理照顧閻浮人出生與死亡的事務」，就是我們一般民間常講的生死簿，他管這個，管人出生、管人什麼時候死亡，掌管這個職務的。就像我們人間也有戶口，人出生要去登記，死了也要去登記。「由此可知，人從生到死，與天地鬼神有密切關係。現代人讀這些經文，都認為這是迷信」，沒有科學根據。「不管你信與不信，還是要受鬼王管轄。」佛在經上講的都是一個事實真相，事實真相就是你信是這樣，不信它還是這樣，不會因為你信了才有，你不信就沒有；你信有，不信也有。</w:t>
      </w:r>
      <w:r>
        <w:t xml:space="preserve"> </w:t>
      </w:r>
    </w:p>
    <w:p w14:paraId="3469A841" w14:textId="77777777" w:rsidR="00C06A76" w:rsidRDefault="00C06A76">
      <w:pPr>
        <w:pStyle w:val="a3"/>
      </w:pPr>
      <w:r>
        <w:t xml:space="preserve">　　【在我本願。甚欲利益。自是眾生不會我意。致令生死俱不得安。】</w:t>
      </w:r>
      <w:r>
        <w:t xml:space="preserve"> </w:t>
      </w:r>
    </w:p>
    <w:p w14:paraId="54688E38" w14:textId="77777777" w:rsidR="00C06A76" w:rsidRDefault="00C06A76">
      <w:pPr>
        <w:pStyle w:val="a3"/>
      </w:pPr>
      <w:r>
        <w:t xml:space="preserve">　　這一段經文，在主命鬼王他的『本願』，他本來發的願，發什麼願？都是想利益眾生、幫助眾生。但是眾生怎麼樣？不能體會主命鬼王的意思，不能理解主命鬼王的意思。鬼王很想幫助眾生，眾生不了解，不了解那必然『致令生死俱不得安』，生也不安，死也不安。就是鬼王想幫助，但是人不知道怎麼跟鬼王配合。「人在出生、死亡之時」，主命鬼王總是要幫助，希望生者、死者都能得到安穩，生也安穩的出生，死亡也安詳的去世。「然而，一切眾生不懂得鬼王的意思」，到最後搞得生死都不得安穩，生也不安，死也不安。「什麼是鬼神的意思？」鬼神歡喜看到人修善，厭惡眾生造惡。「一念微善都得鬼神擁護、佛菩薩讚歎」，就是一點點小善，天地鬼神都擁</w:t>
      </w:r>
      <w:r>
        <w:lastRenderedPageBreak/>
        <w:t>護、佛菩薩都讚歎，「何況你修的是大善！」當然得到佛菩薩讚歎、鬼神的擁護。關鍵在人要懂得斷惡修善。我們再看下面經文：</w:t>
      </w:r>
      <w:r>
        <w:t xml:space="preserve"> </w:t>
      </w:r>
    </w:p>
    <w:p w14:paraId="4A24D48F" w14:textId="77777777" w:rsidR="00C06A76" w:rsidRDefault="00C06A76">
      <w:pPr>
        <w:pStyle w:val="a3"/>
      </w:pPr>
      <w:r>
        <w:t xml:space="preserve">　　【何以故。是閻浮提人。初生之時。不問男女。或欲生時。但作善事。增益舍宅。自令土地無量歡喜。擁護子母。得大安樂。利益眷屬。】</w:t>
      </w:r>
      <w:r>
        <w:t xml:space="preserve"> </w:t>
      </w:r>
    </w:p>
    <w:p w14:paraId="01FB401B" w14:textId="77777777" w:rsidR="00C06A76" w:rsidRDefault="00C06A76">
      <w:pPr>
        <w:pStyle w:val="a3"/>
      </w:pPr>
      <w:r>
        <w:t xml:space="preserve">　　「『初生之時』，小孩剛生下來的時候。『不問男女』，不管是男孩或女孩。『或欲生時』，小孩還沒出生，在懷孕期間。『但作善事，增益舍宅』，家裡生小孩是喜事，應當做善事，增益這一家的光輝」，來增長利益這一家，讓這家更好。因為生了小孩是好事、是喜事，你為這個小孩來做好事、做善事，當然就增長利益。鬼神看到這家人生小孩做善事他就很歡喜，來擁護你，我們俗話講保佑，來保佑你平安。主管這個地區的土地公，我們現在在台灣還是到處可以看到土地公廟，在大陸閩南地區也有，沒有台灣這麼多。其他地區沒有這些土地公廟，難道它就沒有土地公嗎？一樣有，你在中國、外國統統有。那什麼叫土地公？這個地球離不開土地，只要有土地的地方，那個地方就有當地的土地神在管理。所以這個地區的土地公，還有其他的鬼神，你看山神、地神、川澤神、苗稼神、樹神、月神、空神，神可多了，這些鬼神看到你做善事，他就會保佑你母子平安。</w:t>
      </w:r>
      <w:r>
        <w:t xml:space="preserve"> </w:t>
      </w:r>
    </w:p>
    <w:p w14:paraId="1ED6EA3B" w14:textId="77777777" w:rsidR="00C06A76" w:rsidRDefault="00C06A76">
      <w:pPr>
        <w:pStyle w:val="a3"/>
      </w:pPr>
      <w:r>
        <w:t xml:space="preserve">　　【或已生下。慎勿殺害。取諸鮮味供給產母。及廣聚眷屬。飲酒食肉。歌樂絃管。能令子母不得安樂。】</w:t>
      </w:r>
      <w:r>
        <w:t xml:space="preserve"> </w:t>
      </w:r>
    </w:p>
    <w:p w14:paraId="35E4A989" w14:textId="77777777" w:rsidR="00C06A76" w:rsidRDefault="00C06A76">
      <w:pPr>
        <w:pStyle w:val="a3"/>
      </w:pPr>
      <w:r>
        <w:t xml:space="preserve">　　這個是講不懂鬼神的意思，造作罪業了。我們看現代造這個罪業的人那可多了，不學佛肯定不懂，不懂他就必定造這些罪業，特別是殺生這一條。家裡生小孩，殺生『取諸鮮味，供給產母』，殺生殺活的，活的新鮮，來供給生產的母親。我們民間最常看到的殺雞、殺鴨，一生產要補，補就殺雞、殺鴨。取各種鮮味，殺生的來給生產的母親吃，造殺生的罪業。造這個殺生的罪業，就是讓這個母子與被殺的眾生結下冤仇，這筆帳就記在這個母子的身上。一般人知道產後要進補，因為生產，母親身體很虛，需要補，實在講不一定要肉食進補，素食供養產母決定健康。現在有很多人做過這個實驗，說明沒有肉食的進補，素食一樣是可以讓身體健康，不但健康，也會更好。如果用素食來供養產母，母子身心健康，她心安，又能得到佛菩薩、鬼神的護佑，母子都得到安穩，孩子以後也不會很多問題，比較好養。如果殺生那就得到的是反效果了，殺生是造罪業，決定不能殺生。『廣聚眷屬』，親朋好友到家裡來道賀，免不了殺生慶祝。在民俗，可能娘家聽到女兒生產，買了兩隻雞送過去，活的，然後就殺了。不但殺生，還慶祝，『飲酒食肉』。如果這個家庭經濟比較好的、比較富裕的，就『歌樂絃管』，還舉行宴會，請戲班唱戲慶祝。一個殺生，一個歌樂</w:t>
      </w:r>
      <w:r>
        <w:t>絃管，舉行宴會，來慶祝生孩子，這樣會怎麼樣？『能令子母不得安樂』。你在那邊歡樂，在那邊殺生吃肉，鬼神看到他生瞋恨心。鬼神他畢竟還沒成佛，跟我們一樣貪瞋痴，看到你造惡業他生氣，不保佑你了。佛菩薩是不會生氣，佛菩薩想保佑，那你自己造這個業障，你去障礙住，他保佑不了。另外被殺的眾生將來也要討命，甚至到閻王那邊去告狀，陽上的這些母子、家人可能就不平安了。如果我們明瞭因果報應的道理，「吃牠半斤，還牠八兩」，了解因果報應的事實真相，真的我們就不敢再殺生吃肉了，因為你吃牠，將來要還給牠，吃牠多少就要還多少，誰也佔不了便宜。知道這個事實真相，決定不敢再吃眾生肉了。</w:t>
      </w:r>
      <w:r>
        <w:t xml:space="preserve"> </w:t>
      </w:r>
    </w:p>
    <w:p w14:paraId="2048BDEB" w14:textId="77777777" w:rsidR="00C06A76" w:rsidRDefault="00C06A76">
      <w:pPr>
        <w:pStyle w:val="a3"/>
      </w:pPr>
      <w:r>
        <w:lastRenderedPageBreak/>
        <w:t xml:space="preserve">　　【何以故。是產難時。有無數惡鬼及魍魎精魅欲食腥血。是我早令舍宅土地靈祇荷護子母。使令安樂而得利益。】</w:t>
      </w:r>
      <w:r>
        <w:t xml:space="preserve"> </w:t>
      </w:r>
    </w:p>
    <w:p w14:paraId="21AAAF59" w14:textId="77777777" w:rsidR="00C06A76" w:rsidRDefault="00C06A76">
      <w:pPr>
        <w:pStyle w:val="a3"/>
      </w:pPr>
      <w:r>
        <w:t xml:space="preserve">　　『魍魎精魅』是妖鬼，他們喜歡吃腥血，腥味、血腥的。生產那就有這些腥血，這個時候，生產的時候，就無數的惡鬼以及魍魎精魅要去吃這些腥血，他們喜歡這個。這些魍魎精魅如果來了，那母子就不平安了。主命鬼王知道這種情況，早就命令土地公、所管轄的小鬼靈祇，他們來保護母子平安，不讓惡鬼、魍魎精魅來靠近產母。這是主命鬼王派當地的土地神、小鬼靈祇來保護母子平安的，使他們得到安樂、利益。</w:t>
      </w:r>
      <w:r>
        <w:t xml:space="preserve"> </w:t>
      </w:r>
    </w:p>
    <w:p w14:paraId="2C15AE0B" w14:textId="77777777" w:rsidR="00C06A76" w:rsidRDefault="00C06A76">
      <w:pPr>
        <w:pStyle w:val="a3"/>
      </w:pPr>
      <w:r>
        <w:t xml:space="preserve">　　【如是之人。見安樂故。便合設福。答諸土地。翻為殺害。集聚眷屬。】</w:t>
      </w:r>
      <w:r>
        <w:t xml:space="preserve"> </w:t>
      </w:r>
    </w:p>
    <w:p w14:paraId="56C2A520" w14:textId="77777777" w:rsidR="00C06A76" w:rsidRDefault="00C06A76">
      <w:pPr>
        <w:pStyle w:val="a3"/>
      </w:pPr>
      <w:r>
        <w:t xml:space="preserve">　　一般人他不懂，看到生產，母子平安，看到安樂了，那大喜事，家裡這麼一個喜事，就應該來慶祝慶祝，也要答謝諸土地。一般人也知道要報答這些神明，感謝神明來保佑母子平安，那怎麼答謝？殺生，『翻為殺害』，殺生吃肉，聚集眷屬慶祝、歡樂，就造業了。所以生產的時候母子平安，「應當要修善來答謝鬼神佑護」，這樣才合理，怎麼可以用殺生造罪業來答謝？這對鬼神是大不敬。所以聚集眷屬，殺生慶祝，這樣做就錯了，但是現在社會上幹這種錯事的人太多了。那也沒辦法，因為他沒有學佛，他也沒有聽過《地藏菩薩本願經》，也沒有讀過這個經。縱然有家屬學佛勸他，他也未必會接受，認為這些都是迷信，那就沒辦法了。鬼神享用的跟我們人間不一樣，「不可以用酒肉來供養鬼神。上天有好生之德，殺生祭祀是造作大罪業，得不到天地鬼神的佑護」，反而造成這些家親眷屬的罪業、不安。</w:t>
      </w:r>
      <w:r>
        <w:t xml:space="preserve"> </w:t>
      </w:r>
    </w:p>
    <w:p w14:paraId="0445A142" w14:textId="77777777" w:rsidR="00C06A76" w:rsidRDefault="00C06A76">
      <w:pPr>
        <w:pStyle w:val="a3"/>
      </w:pPr>
      <w:r>
        <w:t xml:space="preserve">　　【以是之故。犯殃自受。子母俱損。】</w:t>
      </w:r>
      <w:r>
        <w:t xml:space="preserve"> </w:t>
      </w:r>
    </w:p>
    <w:p w14:paraId="7E481247" w14:textId="77777777" w:rsidR="00C06A76" w:rsidRDefault="00C06A76">
      <w:pPr>
        <w:pStyle w:val="a3"/>
      </w:pPr>
      <w:r>
        <w:t xml:space="preserve">　　『以是之故』，因為是這樣的一個緣故，所以『犯殃自受』，你就犯了災殃，那自己要去承受，自作自受。『子母俱損』，子母都受到損害。「造作這些罪業，招引許多惡鬼上門作亂，母子得不到安穩。」我們看看小孩，常常都真的是不平安，常常哭鬧種種的，還有小孩他能看到鬼神，他不會講話，看到鬼神就驚嚇了。這些就是家人不懂，造殺生這些罪業所招感來的。我們再看下面經文：</w:t>
      </w:r>
      <w:r>
        <w:t xml:space="preserve"> </w:t>
      </w:r>
    </w:p>
    <w:p w14:paraId="2DF21B90" w14:textId="77777777" w:rsidR="00C06A76" w:rsidRDefault="00C06A76">
      <w:pPr>
        <w:pStyle w:val="a3"/>
      </w:pPr>
      <w:r>
        <w:t xml:space="preserve">　　【又閻浮提臨命終人。不問善惡。我欲令是命終之人。不落惡道。何況自修善根。增我力故。】</w:t>
      </w:r>
      <w:r>
        <w:t xml:space="preserve"> </w:t>
      </w:r>
    </w:p>
    <w:p w14:paraId="3C184133" w14:textId="77777777" w:rsidR="00C06A76" w:rsidRDefault="00C06A76">
      <w:pPr>
        <w:pStyle w:val="a3"/>
      </w:pPr>
      <w:r>
        <w:t xml:space="preserve">　　「主命鬼王很慈悲，不問臨終之人生前是作善或作惡，時刻留意幫助這些作惡的人免受三惡道之報。」主命鬼王大慈大悲，盡量幫助在陽間造惡業的這些人，盡量避免他不受三惡道的果報。「如果臨終之人生前修一點善根」，就更能夠增添鬼王幫助的力量，那鬼王更有理由來幫助他了。這個事情我們必定要常常提醒自己、提醒我們的家親眷屬，遇到有緣的人也要跟他講。我們再看四百四十六頁，第一行從經文看起：</w:t>
      </w:r>
      <w:r>
        <w:t xml:space="preserve"> </w:t>
      </w:r>
    </w:p>
    <w:p w14:paraId="098A0BDC" w14:textId="77777777" w:rsidR="00C06A76" w:rsidRDefault="00C06A76">
      <w:pPr>
        <w:pStyle w:val="a3"/>
      </w:pPr>
      <w:r>
        <w:t xml:space="preserve">　　【是閻浮提行善之人。臨命終時。亦有百千惡道鬼神。或變作父母乃至諸眷屬。引接亡人。令落惡道。何況本造惡者。】</w:t>
      </w:r>
      <w:r>
        <w:t xml:space="preserve"> </w:t>
      </w:r>
    </w:p>
    <w:p w14:paraId="0FF5B198" w14:textId="77777777" w:rsidR="00C06A76" w:rsidRDefault="00C06A76">
      <w:pPr>
        <w:pStyle w:val="a3"/>
      </w:pPr>
      <w:r>
        <w:t xml:space="preserve">　　「臨命終人在病重的時候會跟旁邊的人說，他看到什麼人來了。他所看到的這些人，都是已過世的家親眷屬。是不是真的自己的家親眷屬？不是」，而是他的冤家債主。這些冤家債主，過去被殺害的，現在你臨命終了，他變現你家親眷屬的模樣來接引你落惡道，他來進行報復，引誘你到惡道。下面這段，我們淨老和尚也特別提醒我們助念，最要緊就是把住這個關口，只要病人說他見到什麼親人，立刻提醒他：「不要理他！跟我們念佛。一定要等阿彌陀佛現前，跟阿彌陀佛走。如果不是阿彌陀佛，無論什麼人現前，一概不理睬」，不要跟他去。「臨終開示，這句話非常重要！他真正不理睬，這些冤家債主沒多久他就離開了。助念的人多，助念的人以真誠心、清淨心、慈悲心念佛，磁場殊勝」，這些惡道鬼神他也不敢接近。「助念的人少，又沒有誠意，惡道鬼神就能得其便」，他就能趁虛而入。「找不到人助念，用念佛機只能說比沒有好一點。最好是有人去念，那個不一樣。」助念這樁事情也是看因緣，有的人他三更半夜就往生了，連自己家人也都沒在旁邊，也沒有辦法找到人及時去助念。所以有的人臨終有很多人助念，有的人甚至人家不知道，這是各人的因緣不一樣。助念，助念的人主要去提醒他念佛，念佛機是一個補助。</w:t>
      </w:r>
      <w:r>
        <w:t xml:space="preserve"> </w:t>
      </w:r>
    </w:p>
    <w:p w14:paraId="5FAAD04F" w14:textId="77777777" w:rsidR="00C06A76" w:rsidRDefault="00C06A76">
      <w:pPr>
        <w:pStyle w:val="a3"/>
      </w:pPr>
      <w:r>
        <w:t xml:space="preserve">　　實在講，我們自己不要等到臨命終，平常我們就要用念佛機，每天晚上睡覺，我們心裡就跟著念佛機念佛，平常自己都要給自己助念。我自己也是晚上都一定有念佛機。我也常常想到，睡到三更半夜往生，那誰來給你助念？這個時候就要靠念佛機。你平常養成這個習慣，如果哪一天要往生了，自自然然我們聽到念佛機的佛號聲，我們就跟著念。所以關鍵還在自己。別人來助念，因緣不一樣，有真正懂得去助念的蓮友來助念，當然效果是更好；如果遇到一些不懂助念方法的蓮友來，那可能是添亂。特別家屬有很多人學佛，這個家屬請那個道場的居士來助念，那個家屬又請另外一個道場的居士來助念，念的調也不一樣、佛號聲音大小不一樣、方法也不一樣，這樣的助念效果是太差了，甚至得反效果，反而擾亂了這個臨終人他的正念。所以人來助念是各人因緣不一樣。總之我們平常有因緣，多幫助人家助念；當然有因必有果，將來自己要往生，來助念的人就殊勝。念佛機的補助也是不能缺少。「一生行善的人，臨命終時遇到這些狀況，決定墮三惡道，何況造惡者！臨終之人生前造作種種的惡業」，那就更糟了，主命鬼王、地藏菩薩來也幫不上忙。</w:t>
      </w:r>
      <w:r>
        <w:t xml:space="preserve"> </w:t>
      </w:r>
    </w:p>
    <w:p w14:paraId="37065A77" w14:textId="77777777" w:rsidR="00C06A76" w:rsidRDefault="00C06A76">
      <w:pPr>
        <w:pStyle w:val="a3"/>
      </w:pPr>
      <w:r>
        <w:t xml:space="preserve">　　「死生是大事」，死了以後往哪一道去，這是非常嚴肅的問題。我們一般講往生往生，往哪一道去生。「善因善果，惡因惡果，決定不差。果報現前與否，在於緣具不具足，緣具足，果報就現前。所以因果因果，具足了講是因緣果報，因要這個緣，這個緣具足了，那個果就現前，果現前就要報了。「我們助念送往生是幫助一個人去作佛，沒有一樁善事比送人去作佛這樁善事更大的，所以我們要全心全力照顧臨終之人，時刻提醒他要戰勝這些惡道鬼神」，冤家債主，讓他得到阿彌陀佛順利接引，往生西方。「即使造作五逆十惡的人，遇到這樣的增上緣，他也能往生。在《淨土聖賢錄》記載，唐朝張善和是個屠夫，一生殺牛無數，臨命終時看到很多牛頭人來向他討命，地獄相現前。他喊救命，正好有一位出家人從他家門口經過」，這位師父聽到裡面有人喊救命，進去看看到底是什麼事情，結果看到張善和。給這個出家人講，他一生殺牛，現在看到很多牛頭人向他要命，你有什麼辦法救救我？這位師父就立刻點一把香叫他拿在手上，叫他趕緊念阿彌陀佛，求阿彌陀佛來接引往生西方。如果你不發願念佛，求佛來接引往生西方，那必墮地獄。這個時候著急，太恐怖了，拼命念佛，念了十幾聲，他說：「牛頭人不見了，阿彌陀佛來了」，他就跟佛往生</w:t>
      </w:r>
      <w:r>
        <w:t>了。他這個緣好。</w:t>
      </w:r>
      <w:r>
        <w:t xml:space="preserve"> </w:t>
      </w:r>
    </w:p>
    <w:p w14:paraId="09C95310" w14:textId="77777777" w:rsidR="00C06A76" w:rsidRDefault="00C06A76">
      <w:pPr>
        <w:pStyle w:val="a3"/>
      </w:pPr>
      <w:r>
        <w:t xml:space="preserve">　　真的就是各人的因緣，在《彌陀經》講，「不可以少善根福德因緣得生彼國」。你有善根、有福德、有因緣，少了還不行，還要多，多善根、多福德、多因緣。善根多，他不懷疑；福德，他真正接受念佛，勸他念他就念。所以善根是信願，福德是念佛，信願行。他在臨終這麼短暫的時間，念佛時間就一念至十念，這個時候信願行具足了，就是多善根、多福德。再接上多因緣，這個時候有人來提醒；這個時候沒人提醒他，也不能往生，也肯定要墮地獄。而且遇到的這個人他是懂得修淨土的，如果不是修淨土的，遇到也是對他沒有幫助。所以張善和他臨終如果沒有遇到這位善知識，「決定墮地獄」，地獄罪報受滿之後，「還要變牛去還命，殺一頭牛，你就要償一次命；一生殺多少牛，你要償多少次命」。「殺害任何眾生都要償命的，殺再小的動物，殺一隻蚊蟲、螞蟻都要償命。我們這一生得人身，可不能驕傲，不能仗著這個身形的勢力去殘害小動物，轉眼之後你就變成牠們的身」，牠們也會到人道來，那變我們被牠殺害。「因緣果報絲毫不爽」，所以佛禁止殺生。我們再看下面經文：</w:t>
      </w:r>
      <w:r>
        <w:t xml:space="preserve"> </w:t>
      </w:r>
    </w:p>
    <w:p w14:paraId="0B843966" w14:textId="77777777" w:rsidR="00C06A76" w:rsidRDefault="00C06A76">
      <w:pPr>
        <w:pStyle w:val="a3"/>
      </w:pPr>
      <w:r>
        <w:t xml:space="preserve">　　【世尊。如是閻浮提男子女人。臨命終時。神識惛昧。不辯善惡。乃至眼耳更無見聞。】</w:t>
      </w:r>
      <w:r>
        <w:t xml:space="preserve"> </w:t>
      </w:r>
    </w:p>
    <w:p w14:paraId="6A9AB473" w14:textId="77777777" w:rsidR="00C06A76" w:rsidRDefault="00C06A76">
      <w:pPr>
        <w:pStyle w:val="a3"/>
      </w:pPr>
      <w:r>
        <w:t xml:space="preserve">　　「命終彌留之際，神智不清，記憶力喪失，認不得家親眷屬，甚至不省人事，縱然遇到善知識也幫不上忙，這是業障深重。」</w:t>
      </w:r>
      <w:r>
        <w:t xml:space="preserve"> </w:t>
      </w:r>
    </w:p>
    <w:p w14:paraId="4C099B09" w14:textId="77777777" w:rsidR="00C06A76" w:rsidRDefault="00C06A76">
      <w:pPr>
        <w:pStyle w:val="a3"/>
      </w:pPr>
      <w:r>
        <w:t xml:space="preserve">　　【是諸眷屬。當須設大供養。轉讀尊經。念佛菩薩名號。如是善緣。能令亡者離諸惡道。諸魔鬼神悉皆退散。】</w:t>
      </w:r>
      <w:r>
        <w:t xml:space="preserve"> </w:t>
      </w:r>
    </w:p>
    <w:p w14:paraId="278D7A65" w14:textId="77777777" w:rsidR="00C06A76" w:rsidRDefault="00C06A76">
      <w:pPr>
        <w:pStyle w:val="a3"/>
      </w:pPr>
      <w:r>
        <w:t xml:space="preserve">　　「此地的關鍵是『大供養』，就看家親眷屬肯不肯做。」「有許多得老人痴呆症的」，實在講，很多都是富貴人家。如果他有很多財產，老了得到這種病，他的兒孫忙著爭財產，誰去給他修大供養？你要遇到像光目女、婆羅門女這樣的孝女，孝子賢孫才會幫你修。如果這些兒女都是冤親債主，他忙著爭財產都來不及，他管你什麼？死活都沒有人問。所以老人很可憐，留那些錢給兒女，兒女也不管他死活，給他送到老人院去算是不錯的。這些兒孫「想盡方法爭奪財產」，這個人他就很可憐，家屬不給他修福，死了之後就到三惡道去了。「家親眷屬如果是明理的人」，想要救他，「就要把他的財產拿出來修大供養」。這是孝子賢孫才會幫他修，如果遇到不孝子孫，不但不幫他修，可能就增添他的罪業。「經中告誡我們」，在本經，佛告誡我們，人要趁活著的時候自己趕快修。為什麼？因為你活著的時候自己修，分分己獲，每一分利益都自己得到，「才能避免晚年得這樣的病苦」。要自己修，最好自己修。</w:t>
      </w:r>
      <w:r>
        <w:t xml:space="preserve"> </w:t>
      </w:r>
    </w:p>
    <w:p w14:paraId="799D2B29" w14:textId="77777777" w:rsidR="00C06A76" w:rsidRDefault="00C06A76">
      <w:pPr>
        <w:pStyle w:val="a3"/>
      </w:pPr>
      <w:r>
        <w:t xml:space="preserve">　　所以錢財是五家共有，不要以為這個是我的。五家，第一家國王，就是現在講政府，政府一家；再來，水災一家，一個水災來，把你的財物淹沒了；火災一家，一把火可以把你的財物燒光；再來盜賊，強盜、小偷，人家搶你的、偷你的；最後一家是敗家子，不孝子孫。五家都有，你的錢，你這一口氣一斷，就不屬於你的了，屬於你兒孫的，屬於他們。他如果是孝子賢孫，來給你修大供養，那你福報得七分之一，你的錢他幫你修，你得七分之一；如果這些兒孫不孝，不幫你修，那你一分也別想得到。所以佛勸我們，你在世要趕快修，分分己獲。「兒女、朋友靠不住，真正靠得住的是自己」，趁著自己健康的時候全心全力修大供養。「大供養要怎麼修？修供養要有智慧，要親近善知識。明白佛所講的宇宙人生的大道理、十法界依正莊嚴的現象，你就曉得大供養應該怎樣修。具體而言，幫助一切眾生破迷開悟、離苦得樂，這個供養就大了。離苦是離三惡道、離六道輪迴、離十法界；得樂，真正之樂是往生西方極樂世界。」道場當中，每天講經二個小時，幫助眾生破迷開悟；念佛堂每天十二個小時念佛，幫助人離苦得樂，辦這個事情是大供養。「國內外的天災人禍，我們全心全力救災，這也是修大供養。」「能捨財修福，財源滾滾而來」，財布施得</w:t>
      </w:r>
      <w:r>
        <w:t>財富；法施，法布施得聰明智慧；「無畏布施，得健康長壽。整個佛法，歸納起來就是一個布施。」「只要肯修善因，決定得善果。依教奉行，你的前途是一片光明，遇到再大的艱難、再大的災難，你能安穩的度過，不會失去清淨自在，這是學佛現前所得的利益，往後的利益更是殊勝，果報必定往生西方極樂世界。所以要趕緊修大供養！真正有智慧、有福德的人能抓住機會，成就自己無量無邊的智慧、福德。」</w:t>
      </w:r>
      <w:r>
        <w:t xml:space="preserve"> </w:t>
      </w:r>
    </w:p>
    <w:p w14:paraId="1D8DC61F" w14:textId="77777777" w:rsidR="00C06A76" w:rsidRDefault="00C06A76">
      <w:pPr>
        <w:pStyle w:val="a3"/>
      </w:pPr>
      <w:r>
        <w:t xml:space="preserve">　　「『轉讀尊經』是讀誦大乘經典。天天讀經才不迷惑。」一天不讀經，那就真的面目可憎；天天讀，我們才不會為外境所動。「讀經就是聆聽佛菩薩的教誨」，讀一次給我們提醒一次，這是讀經的主要目的。『念佛菩薩名號』，「這就是持名念佛」。持名念佛在四種念佛當中是最殊勝、最穩當、最方便、最快速、最有效的修行方法，就是一心稱念南無阿彌陀佛。一心稱念就得清淨心，清淨心生智慧，有智慧才能修一切善業。『如是善緣能令亡者離諸惡道』，這是幫助亡者修福，修福迴向給亡者，「使臨終之人脫離惡道，生到三善道」。亡者的冤家債主，或者是惡道鬼神，「因為他有這麼大的福而暫時退避」，不來找麻煩了。「退避，他等待下一次機會，你在糊塗沒人幫忙的時候，他就又來了。諸位要曉得，跟一切眾生結的冤沒完沒了，誰肯輕易饒過你？明白這個道理之後，決定不跟一切眾生結冤仇。遇到對我們惡意毀謗，陷害我們的眾生，要以真誠恭敬心、懺悔心對待，不能有一念報復的心理」，否則這個冤結結得更牢了，生生世世冤冤相報，報來報去沒完沒了。「不如完全接受，毫無怨言，對這些惡人不但沒有惡意，我們還有敬意」，這個冤結就化解了，「這筆帳一筆勾消，好事！」所以印光祖師教我們，遇到這些橫逆的事情，我們要「</w:t>
      </w:r>
      <w:r>
        <w:t>做還債想」，就是我們過去欠他的還給他，那事情就沒有了。「不跟任何人結冤仇，以德報德、以德報怨，我們在菩提道上就減少許多障礙，在世間從事種種事業也會減少阻礙」，成功的機會也就多了。我們再看下面經文：</w:t>
      </w:r>
      <w:r>
        <w:t xml:space="preserve"> </w:t>
      </w:r>
    </w:p>
    <w:p w14:paraId="62F66169" w14:textId="77777777" w:rsidR="00C06A76" w:rsidRDefault="00C06A76">
      <w:pPr>
        <w:pStyle w:val="a3"/>
      </w:pPr>
      <w:r>
        <w:t xml:space="preserve">　　【世尊。一切眾生臨命終時。若得聞一佛名。一菩薩名。或大乘經典一句一偈。我觀如是輩人。除五無間殺害之罪。小小惡業。合墮惡趣者。尋即解脫。】</w:t>
      </w:r>
      <w:r>
        <w:t xml:space="preserve"> </w:t>
      </w:r>
    </w:p>
    <w:p w14:paraId="2103E44B" w14:textId="77777777" w:rsidR="00C06A76" w:rsidRDefault="00C06A76">
      <w:pPr>
        <w:pStyle w:val="a3"/>
      </w:pPr>
      <w:r>
        <w:t xml:space="preserve">　　「『臨命終時，若得聞一佛名，一菩薩名』，臨終之人神智清楚才能辦得到。神智清楚，又有善知識在旁幫助，臨終之人決定不會墮三惡道」，墮三惡道都是糊裡糊塗去的。墮落三惡道，絕對不是說你神智很清楚，這樣去墮三惡道，都是糊裡糊塗才會墮三惡道。「哪有神智清醒的人去做餓鬼、做畜生？」但是如果平時心地不善，盡是做損人利己的事，「臨終必定神智迷惑顛倒，墮三惡道」。這一段也是我們助念理論上的依據，我們講助念，實在講就是依據《地藏經》，我們的依據就是在這句經文。人在臨終的時候，我們怎樣幫助他？「臨終，關鍵的時刻很短，要有最有效的方法。」無論他這一生學佛或不學佛，甚至反對佛教的、毀謗佛教的，臨終他重病躺在床上，「他做不了主，我們做主，我們念阿彌陀佛讓他聽，給他種善</w:t>
      </w:r>
      <w:r>
        <w:t>根」。「一生不信佛，絕大多數到臨終他會相信，這個時候告訴他念佛的好處。他能聽到一佛名、一菩薩名，利益最大」，念佛或者念菩薩名號。過去我也遇到過，早年二十幾年前，在我們台北景美華藏佛教圖書館，法律顧問蕭律師的太太，她公公要往生前住在台大醫院，問我怎麼辦，我說助念。就拿一個阿彌陀佛的像掛在他那個床前面，勸他念佛，跟著阿彌陀佛往生西方。結果她請了一尊阿彌陀佛的像去，掉了，勸她公公念佛，她公公看到阿彌陀佛說害怕，叫他念佛往生就是叫他去死，他不肯念。後來再來問我怎麼辦，我說那就放觀音菩薩，給他講念觀音菩薩消災免難，幫助你身體恢復健康，那他肯定接受，叫他死他不接受。後來就放了一尊觀音菩薩的像，勸他念觀音菩薩也可以。後來他接受念觀音菩薩，因為念觀音菩薩消災免難，這個很需要，叫他往生他不想。所以有時候我們遇到這種狀況也要變通變通，你看到佛會害怕，那就看到菩薩，你不怕就好了。所以念一佛名、一菩薩名都可以，臨終讓他聽到一句佛號或者一句菩薩的名號，這個利益最大。</w:t>
      </w:r>
      <w:r>
        <w:t xml:space="preserve"> </w:t>
      </w:r>
    </w:p>
    <w:p w14:paraId="2D59E159" w14:textId="77777777" w:rsidR="00C06A76" w:rsidRDefault="00C06A76">
      <w:pPr>
        <w:pStyle w:val="a3"/>
      </w:pPr>
      <w:r>
        <w:t xml:space="preserve">　　下面講，『大乘經典一句一偈』，你不要去找哪一部經，這個關鍵時刻放下萬緣，「一心念佛求生淨土，無論什麼境界現前」，你就給他講《金剛經》的一句經文，「凡所有相，皆是虛妄」，那些什麼相來你都不要理會，「一概不要理睬！」你只要念佛，佛現前你才跟他去，其他的你統統放下，「這才是真正幫助他」。「縱然他一生造極重罪業，因為這個善緣，罪報不會現前。」『除五無間殺害之罪』，「五無間罪是殺父、殺母、殺阿羅漢、出佛身血、破和合僧，這個罪太重，鬼王也幫不上忙」。「造作五無間罪業，臨終若神智清醒，能懺悔念佛，還是能往生。造作惡業之人，只要臨終還有一口氣沒斷都有救，勸他真正懺悔，念佛求願往生，沒有一個不得度。淨宗法門不可思議！一生造小小的惡業，合墮惡趣者，墮畜生、餓鬼、地獄，因為你修善，這些罪業『尋即解脫』，尋是時間很短。所以，聞佛名號的功德不可思議。」所以我們臨終助念，經典的根據就是根據這一句。</w:t>
      </w:r>
      <w:r>
        <w:t xml:space="preserve"> </w:t>
      </w:r>
    </w:p>
    <w:p w14:paraId="6C26CD79" w14:textId="77777777" w:rsidR="00C06A76" w:rsidRDefault="00C06A76">
      <w:pPr>
        <w:pStyle w:val="a3"/>
      </w:pPr>
      <w:r>
        <w:t xml:space="preserve">　　好，這堂課時間到了，我們就學習到這一段。下面的經文，我們下一堂課再繼續來學習。祝大家福慧增長，法喜充滿。阿彌陀佛！　　</w:t>
      </w:r>
    </w:p>
    <w:sectPr w:rsidR="00C06A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A224" w14:textId="77777777" w:rsidR="00C06A76" w:rsidRDefault="00C06A76" w:rsidP="001C120A">
      <w:r>
        <w:separator/>
      </w:r>
    </w:p>
  </w:endnote>
  <w:endnote w:type="continuationSeparator" w:id="0">
    <w:p w14:paraId="67527999" w14:textId="77777777" w:rsidR="00C06A76" w:rsidRDefault="00C06A76" w:rsidP="001C1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5E654" w14:textId="77777777" w:rsidR="00C06A76" w:rsidRDefault="00C06A76" w:rsidP="001C120A">
      <w:r>
        <w:separator/>
      </w:r>
    </w:p>
  </w:footnote>
  <w:footnote w:type="continuationSeparator" w:id="0">
    <w:p w14:paraId="0F82ED99" w14:textId="77777777" w:rsidR="00C06A76" w:rsidRDefault="00C06A76" w:rsidP="001C1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0A"/>
    <w:rsid w:val="001C120A"/>
    <w:rsid w:val="007931EE"/>
    <w:rsid w:val="00C0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FE1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2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2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2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2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7516</Characters>
  <Application>Microsoft Office Word</Application>
  <DocSecurity>0</DocSecurity>
  <Lines>62</Lines>
  <Paragraphs>17</Paragraphs>
  <ScaleCrop>false</ScaleCrop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