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84BAFD" w14:textId="77777777" w:rsidR="007F14D7" w:rsidRDefault="007F14D7">
      <w:r>
        <w:t>地藏菩薩本願經</w:t>
      </w:r>
      <w:r>
        <w:t>—</w:t>
      </w:r>
      <w:r>
        <w:t xml:space="preserve">自稱自念，獲福無量，滅無量罪　　悟道法師主講　　（第四十四集）　　</w:t>
      </w:r>
      <w:r>
        <w:t>2020/8/11</w:t>
      </w:r>
      <w:r>
        <w:t xml:space="preserve">　　華藏淨宗學會　　檔名：</w:t>
      </w:r>
      <w:r>
        <w:t xml:space="preserve">WD14-011-0044 </w:t>
      </w:r>
    </w:p>
    <w:p w14:paraId="45068567" w14:textId="77777777" w:rsidR="007F14D7" w:rsidRDefault="007F14D7">
      <w:pPr>
        <w:pStyle w:val="a3"/>
      </w:pPr>
      <w:r>
        <w:t xml:space="preserve">　　《地藏菩薩本願經講記》。諸位同修，及網路前的同修，大家好。阿彌陀佛！請大家翻開經本，四百九十四頁，從第一行經文看起，我先將這段經文念一遍，對對地方：</w:t>
      </w:r>
      <w:r>
        <w:t xml:space="preserve"> </w:t>
      </w:r>
    </w:p>
    <w:p w14:paraId="2638A63F" w14:textId="77777777" w:rsidR="007F14D7" w:rsidRDefault="007F14D7">
      <w:pPr>
        <w:pStyle w:val="a3"/>
      </w:pPr>
      <w:r>
        <w:t xml:space="preserve">　　【若有臨命終人。家中眷屬。乃至一人。為是病人高聲念一佛名。是命終人。除五無間罪。餘業報等悉得消滅。】</w:t>
      </w:r>
      <w:r>
        <w:t xml:space="preserve"> </w:t>
      </w:r>
    </w:p>
    <w:p w14:paraId="664E92F4" w14:textId="77777777" w:rsidR="007F14D7" w:rsidRDefault="007F14D7">
      <w:pPr>
        <w:pStyle w:val="a3"/>
      </w:pPr>
      <w:r>
        <w:t xml:space="preserve">　　前面我們學習到「稱佛名號品」，稱念一尊佛的名號，功德都不可思議，何況稱念很多佛的名號。今天我們接著這一段經文，這是講助念，我們淨宗大家都知道，如果自己家親眷屬臨終了，必須要助念，所以這段經文是講臨終念佛的意義。助念，這個經典的依據也在《地藏菩薩本願經》。這是家屬要有學佛的，不學佛的人他不知道要為父母家屬來助念，這肯定是學佛的，特別是修學淨宗法門的。</w:t>
      </w:r>
      <w:r>
        <w:t xml:space="preserve"> </w:t>
      </w:r>
    </w:p>
    <w:p w14:paraId="6F689333" w14:textId="77777777" w:rsidR="007F14D7" w:rsidRDefault="007F14D7">
      <w:pPr>
        <w:pStyle w:val="a3"/>
      </w:pPr>
      <w:r>
        <w:t xml:space="preserve">　　「『家中眷屬』，或是遇到一個信佛的人」，家屬當中有一個人他是信佛的，所以這裡經典講『乃至一人』。這個信佛的家人，他在家屬臨命終的時候提醒他念佛，「提醒臨命終人念佛，病人聽到佛號要能覺悟、懺悔，才能除五無間罪」。「病人聽到佛號沒有懺悔之意，利益只是『一歷耳根，永為道種』而已」。現前五無間罪還是要去受，因為他還沒回頭；雖然沒有回頭，「念佛對他有大好處，大好處不是在這一生起作用，而是他地獄罪業受滿之後，再遇到這個殊勝的法緣」，那個時候起作用，「好處在後面」。「如果病人懂得佛法，造極重的罪業，臨終有人提醒，他真正生懺悔心，斷惡修善（一念懺悔就是善），確實可除五無間罪。若懺悔力量強，可以生到人天享福。」</w:t>
      </w:r>
      <w:r>
        <w:t xml:space="preserve"> </w:t>
      </w:r>
    </w:p>
    <w:p w14:paraId="19E3EF56" w14:textId="77777777" w:rsidR="007F14D7" w:rsidRDefault="007F14D7">
      <w:pPr>
        <w:pStyle w:val="a3"/>
      </w:pPr>
      <w:r>
        <w:t xml:space="preserve">　　這個經文，我們在《觀無量壽佛經》也可以找到根據，《觀經》這個下三品，下上品、下中品、下下品都是造作惡業的。下下品是造最重的，極重的罪業，五逆十惡，臨終地獄相現前，這個時候有善知識、善友，這個善友是外面的善友，或者是自己家屬，有人來提醒他念佛。如果這個臨終的人聽到，他能回頭、他能懺悔，信願念佛，求生西方極樂世界，不但除五無間罪，往生到極樂世界就一生成佛，這個功德利益是最究竟、最圓滿的。這個地方是指他沒有信願念佛，求生西方淨土，還在六道裡面，可以幫助他除五無間罪業。縱然他沒有懺悔，幫助他助念，也有幫他減輕罪業，這個效果也肯定有。如果他本人這個心能夠轉過來，那這個當然是力量最強的，旁邊再有人幫助，不但可以除五無間罪，還可以生到人天善道來享福。但是我們修淨土的，總是勸他求生西方極樂世界最好，不要求人天福報，人天福報還是沒有脫離六道。往生極樂世界，不但超越六道，也超越十法界，那才是最殊勝的。</w:t>
      </w:r>
      <w:r>
        <w:t xml:space="preserve"> </w:t>
      </w:r>
    </w:p>
    <w:p w14:paraId="5861679E" w14:textId="77777777" w:rsidR="007F14D7" w:rsidRDefault="007F14D7">
      <w:pPr>
        <w:pStyle w:val="a3"/>
      </w:pPr>
      <w:r>
        <w:t xml:space="preserve">　　下面我們淨老和尚這個《講記》，這邊也依照《科註》裡面引用的《天台十疑論》，天台就是天台宗，有《十疑論》這本書。「『初心菩薩，未得無生忍，要須常不離佛。』初發心的菩薩，通指大乘圓教初信到十信位，這句其實是講別教三賢位（十住、十行、十迴向）的菩薩，都沒有得無生法忍」，在還沒有得到無生法忍之前，「要常常親近佛陀」。「這是天台大師勸勉我們一定要求生西方淨土，親近阿彌陀佛，才能不退轉，才能保住常精進。」極樂世界圓證三不退，他只有進，不會退。</w:t>
      </w:r>
      <w:r>
        <w:lastRenderedPageBreak/>
        <w:t>我們這個娑婆世界修行進進退退，退的多，進的少，進一步，退了九步；極樂世界它是有進無退。</w:t>
      </w:r>
      <w:r>
        <w:t xml:space="preserve"> </w:t>
      </w:r>
    </w:p>
    <w:p w14:paraId="2BD10D23" w14:textId="77777777" w:rsidR="007F14D7" w:rsidRDefault="007F14D7">
      <w:pPr>
        <w:pStyle w:val="a3"/>
      </w:pPr>
      <w:r>
        <w:t xml:space="preserve">　　「我們福薄，生在釋迦佛之後、彌勒佛未出世之前」，我們見不到佛陀本人，「幸而世間還有佛弟子這些善知識可以親近。善知識可遇不可求，有緣遇到要常不離，這很重要，除非已經開悟」，那你可以離開老師、離開善知識，「如永嘉大師那樣，才能離開老師」。這個在《六祖壇經》，我們看到永嘉大師他學天台，開悟了，到曹溪找六祖給他印證。從浙江溫州（以前都是走路），走到廣東曹溪這個地方，那個路途相當遠，來拜見六祖，求六祖給他印證。六祖給他印證，他大徹大悟，他馬上要離開了。六祖就講，那麼遠來了，何必這麼急著要離開，住一個晚上吧！永嘉大師也就留下來，六祖留他住一個晚上，他就住一個晚上，第二天才離開。所以這個在禪宗講「一宿覺」，就是住一個晚上，他就開悟了。其實他早就開悟了，他是到曹溪求六祖給他印證，來證明他悟的是不是正確的。六祖給他印證，正確，沒有錯，大徹大悟。所以他能夠離開老師，因為他已經大徹大悟，就像六祖他離開五祖，得到衣缽，大徹大悟，自己可以去弘法。</w:t>
      </w:r>
      <w:r>
        <w:t xml:space="preserve"> </w:t>
      </w:r>
    </w:p>
    <w:p w14:paraId="0DF1D168" w14:textId="77777777" w:rsidR="007F14D7" w:rsidRDefault="007F14D7">
      <w:pPr>
        <w:pStyle w:val="a3"/>
      </w:pPr>
      <w:r>
        <w:t xml:space="preserve">　　「有許多人親近惠能大師十年、二十年、三十年，有的親近一輩子，一直到大師圓寂，這不是普通人，也是大徹大悟、明心見性的。」他們明心見性，為什麼還留在老師身邊？「見性的人急著離開，那是示現，有能力度化眾生，教化眾生要緊。」因為他有那個緣分、有那個因緣可以教化眾生，所以一定要再去幫助緣成熟的眾生，幫助他們開悟。所以離開老師，主要是這個目的。「常不離師的，也是示現」，像我們在經典看到，一千二百五十五人是跟隨釋迦牟尼佛，是常隨眾。常隨眾就是沒有離開佛的，一直都跟著，這個也是示現。這個示現是「勸我們要常常親近善知識，已經大徹大悟還要親近，何況我們沒有見性」。「如果有度眾生的緣分」，當然要度眾，應當要去度眾生；「沒有度眾生的緣分，不能離開老師」，要在老師面前也幫助一些初學的人。自己沒有那個因緣，要幫助老師接引初學，接引這些還沒開悟的，幫助他們開悟。</w:t>
      </w:r>
      <w:r>
        <w:t xml:space="preserve"> </w:t>
      </w:r>
    </w:p>
    <w:p w14:paraId="10FB4685" w14:textId="77777777" w:rsidR="007F14D7" w:rsidRDefault="007F14D7">
      <w:pPr>
        <w:pStyle w:val="a3"/>
      </w:pPr>
      <w:r>
        <w:t xml:space="preserve">　　下面引用《大智度論》。「《大智度論》云：『具縛凡夫，有大悲心，願生惡世救苦眾生，無有是處。』」這也是從《大智度論》。「具縛凡夫煩惱沒斷，還有見思煩惱、是非人我、貪瞋痴慢」，就像我們現在，我們現在是具縛凡夫，煩惱一品也沒斷。凡夫「雖然有大慈悲心」，「發願要生在五濁惡世救度苦難眾生」，行不行？《大智度論》裡面講，「不行！沒有這個道理」。為什麼？「你度自己都度不了，還有什麼能力度別人？有些出家人不發心求生淨土，發願來生還當法師度眾生。」「我們細細觀察，名聞利養樣樣都放不下」，還貪婪這些名聞利養、五欲六塵，自己「來生能不能生到人道還大有問題」。自己都沒把握，連來生能不能再到人道來作人都沒把握了，那有什麼能力去幫助別人？這個實在也是一個很大的問題。發了心是很好，但是做不到。好像人跌到水裡去，你自己也不會游泳，你要跳下去救人，不但人救不了，自己也被淹死了，跟這個道理是一樣的。所以我們自己還是要衡量，自己現在的確是一個具縛凡夫，大菩薩那個願我們要發，但是我們現在知道，我們做不到。</w:t>
      </w:r>
      <w:r>
        <w:t xml:space="preserve"> </w:t>
      </w:r>
    </w:p>
    <w:p w14:paraId="12CD1796" w14:textId="77777777" w:rsidR="007F14D7" w:rsidRDefault="007F14D7">
      <w:pPr>
        <w:pStyle w:val="a3"/>
      </w:pPr>
      <w:r>
        <w:t xml:space="preserve">　　下面舉出大智律師講的，「自是盡棄平生所學，專尋淨土教門，十餘年來未嘗暫捨」。大智律師「平生廣學多聞」，到這個時候真正明白，「曉得所修學的那些法門到臨命終時都派不上用場」，那真的是派不上用場。我們自己到生病的時候，就可以勘驗勘驗，真的使不上力。「於是捨棄平生所學，專修淨土求願往生。」自己的自力</w:t>
      </w:r>
      <w:r>
        <w:lastRenderedPageBreak/>
        <w:t>達不到修學的標準，沒有辦法了生死、出三界，沒有能力斷煩惱，求佛力加持，求阿彌陀佛慈悲接引，接引我們到西方去學習，到西方學習成就了，我們再回來度眾生，那真的能夠幫助佛度眾生，這才是我們應該要走的路。</w:t>
      </w:r>
      <w:r>
        <w:t xml:space="preserve"> </w:t>
      </w:r>
    </w:p>
    <w:p w14:paraId="610EA2F7" w14:textId="77777777" w:rsidR="007F14D7" w:rsidRDefault="007F14D7">
      <w:pPr>
        <w:pStyle w:val="a3"/>
      </w:pPr>
      <w:r>
        <w:t xml:space="preserve">　　所以這段經文主要講，臨終助念它的功德利益。所以這個助念非常重要，特別是不信佛的人，臨終的人他也沒信佛，這個時候家屬如果有一個人信佛，要提醒他念佛，提醒他信願，要相信有西方極樂世界，要發願往生極樂世界。如果在這個時候，信願具足，一念十念，也能往生到極樂世界，這個功德利益就是最究竟、最殊勝、最圓滿。不只有消除五無間罪，就幫助他成佛了，淨土法門可貴在此地。《地藏經》這段經文是指一般他不是信佛的，信佛的人可能他不是修淨土法門，但是你替他念佛，給他助念，對他總是有幫助。滅罪這個幫助肯定有，只是說當事人（臨終的人）他懺悔的力量有沒有，懺悔力量大不大，助念的人真誠心有多少，這個也是成一個正比例。不管怎麼說，總是念佛對臨終人都是有好處，有殊勝的功德利益。</w:t>
      </w:r>
      <w:r>
        <w:t xml:space="preserve"> </w:t>
      </w:r>
    </w:p>
    <w:p w14:paraId="098ED6E5" w14:textId="77777777" w:rsidR="007F14D7" w:rsidRDefault="007F14D7">
      <w:pPr>
        <w:pStyle w:val="a3"/>
      </w:pPr>
      <w:r>
        <w:t xml:space="preserve">　　我們再看下面經文：</w:t>
      </w:r>
      <w:r>
        <w:t xml:space="preserve"> </w:t>
      </w:r>
    </w:p>
    <w:p w14:paraId="47D6B7A7" w14:textId="77777777" w:rsidR="007F14D7" w:rsidRDefault="007F14D7">
      <w:pPr>
        <w:pStyle w:val="a3"/>
      </w:pPr>
      <w:r>
        <w:t xml:space="preserve">　　【是五無間罪。雖至極重。動經億劫。了不得出。承斯臨命終時。他人為其稱念佛名。於是罪中。亦漸消滅。】</w:t>
      </w:r>
      <w:r>
        <w:t xml:space="preserve"> </w:t>
      </w:r>
    </w:p>
    <w:p w14:paraId="13505ECF" w14:textId="77777777" w:rsidR="007F14D7" w:rsidRDefault="007F14D7">
      <w:pPr>
        <w:pStyle w:val="a3"/>
      </w:pPr>
      <w:r>
        <w:t xml:space="preserve">　　「《科註》：『疑云：無間業重，何得一人稱一佛名，即得消滅耶？』」青蓮法師的《科註》裡面有提出來，我們讀到這段經文或許會有疑問，這個無間業，無間地獄的罪業那是很重的，這麼重的罪業，一個人給他助念，稱一尊佛的名號給他聽到，這麼重的罪業，他就能消滅得了？這是我們一般的疑問。淨老和尚《講記》這裡面講，「能夠滅罪，必須將念頭轉過來才行，念頭不轉，僅是一歷耳根永為道種」。就是轉念，轉變他的觀念。所以在本經前面我們都有讀到，「轉讀尊經」，關鍵在那個轉，把你原來錯誤的心理給它轉過來，轉為正確的，關鍵在這個地方。一念轉過來，懺悔改過，的確能滅極重的罪業。念頭不轉，這只是一歷耳根永為道種，金剛種子給他種下去，但是現前還得不到這樣的功德利益。</w:t>
      </w:r>
      <w:r>
        <w:t xml:space="preserve"> </w:t>
      </w:r>
    </w:p>
    <w:p w14:paraId="0D51D636" w14:textId="77777777" w:rsidR="007F14D7" w:rsidRDefault="007F14D7">
      <w:pPr>
        <w:pStyle w:val="a3"/>
      </w:pPr>
      <w:r>
        <w:t xml:space="preserve">　　「《華嚴經》云：『設聞如來名，及與所說法，不生信解，亦能成種。』利益在此地。」這是引用《華嚴經》講的，設聞如來名，設是假設，你聽聞如來的名號，以及佛在經典上所說的法，佛法，聽了不生信解，不生就是說他還不相信，不能理解。雖然不相信，不能理解，也是給他種一個善根種子，金剛種子也幫他種下去，這一生他不能成就，來生後世這個善根種子成熟，那個時候他就能得度、能成就。所以利益在將來，不是現在。現在要得利益，必須現在聽了之後，他能相信、能理解，能夠把自己這種錯誤的觀念轉變過來，依佛的教誨轉變自己的心態，這個罪就消了。如果這個念頭轉過來，再重的罪他都能消。就好像你這個一千年的暗室，時間很長，黑暗，但是你這個燈一點，一下子整個千年暗室都亮了，馬上就見到光明了。「善知識提醒我們，自己要覺悟，跟著善知識一心稱念，這是真懺悔。臨終最後一念是佛，萬緣放下，一心稱念，就能滅罪。」關鍵還是在一心，一心稱念。</w:t>
      </w:r>
      <w:r>
        <w:t xml:space="preserve"> </w:t>
      </w:r>
    </w:p>
    <w:p w14:paraId="17939323" w14:textId="77777777" w:rsidR="007F14D7" w:rsidRDefault="007F14D7">
      <w:pPr>
        <w:pStyle w:val="a3"/>
      </w:pPr>
      <w:r>
        <w:t xml:space="preserve">　　「為什麼一生造極重的罪業，臨終念阿彌陀佛還能往生？」「因為人死後投胎是業力在主宰」，我們的阿賴耶識裡面，無始劫以來，落下了「無量無邊的業習種子」，什麼種子都有，善惡、佛法這些種子都有。臨終往哪一道去投胎，就是看「哪個種子力量最強」，「強者先牽，牽著去投生，臨終關鍵時候念阿彌陀佛的力量最強」，你這個念頭起來，「當然就先到極樂世界投生」，去往生。如果「善友來幫你念佛，你不理會，還是貪圖世間享受，放不下恩怨」，放不下這個世間，貪戀這個世間、留戀這個世間，放不下、捨不得離開，如果心裡還有不平，這個力量比較強，「就到惡道去了」。如果臨終起一個瞋恨心，到地獄道去了，起一念貪心到鬼道，起一念愚痴心到畜生道。所以，「人死後到哪一道投生，關鍵在最後一念」，他那一念是善念還是惡念，還是念佛的淨念，這是真正人生最大的一件事。</w:t>
      </w:r>
      <w:r>
        <w:t xml:space="preserve"> </w:t>
      </w:r>
    </w:p>
    <w:p w14:paraId="13805E10" w14:textId="77777777" w:rsidR="007F14D7" w:rsidRDefault="007F14D7">
      <w:pPr>
        <w:pStyle w:val="a3"/>
      </w:pPr>
      <w:r>
        <w:t xml:space="preserve">　　「佛教導我們要一生修善修福，積功累德，為的是臨終時有福報，不迷惑、不顛倒，神智清醒」，沒有障礙，「有善知識幫助」。如果沒有福報，福報就在平常都享完了，臨終的時候迷惑顛倒、神智不清，自己的家親眷屬也不認識，縱然遇到善知識也枉然，「決定墮惡道」。所以我們平常修善積福，不要享福，把福報留在臨命終那個時候來享。我們在打佛七都會有大迴向，大迴向都發願：「願我臨終無障礙」，就是我們臨終的時候，不要有任何障礙，讓我們很順利的信願念佛，往生西方極樂世界，這個才是真正的大福報。</w:t>
      </w:r>
      <w:r>
        <w:t xml:space="preserve"> </w:t>
      </w:r>
    </w:p>
    <w:p w14:paraId="3EA55611" w14:textId="77777777" w:rsidR="007F14D7" w:rsidRDefault="007F14D7">
      <w:pPr>
        <w:pStyle w:val="a3"/>
      </w:pPr>
      <w:r>
        <w:t xml:space="preserve">　　我們再看下面這段經文：</w:t>
      </w:r>
      <w:r>
        <w:t xml:space="preserve"> </w:t>
      </w:r>
    </w:p>
    <w:p w14:paraId="67E3A43D" w14:textId="77777777" w:rsidR="007F14D7" w:rsidRDefault="007F14D7">
      <w:pPr>
        <w:pStyle w:val="a3"/>
      </w:pPr>
      <w:r>
        <w:t xml:space="preserve">　　【何況眾生。自稱自念。獲福無量。滅無量罪。】</w:t>
      </w:r>
      <w:r>
        <w:t xml:space="preserve"> </w:t>
      </w:r>
    </w:p>
    <w:p w14:paraId="23209EBD" w14:textId="77777777" w:rsidR="007F14D7" w:rsidRDefault="007F14D7">
      <w:pPr>
        <w:pStyle w:val="a3"/>
      </w:pPr>
      <w:r>
        <w:t xml:space="preserve">　　它前面經文講是別人幫我們助念，幫我們助念都能滅五無間罪。這個五無間罪雖然極重，重到『動經億劫，了不得出』。因為『承斯臨命終時』，別人為他『稱念佛名』，『於是罪中，亦漸消滅』，雖然極重，也漸漸消滅。在《觀經》講，至心念一句南無阿彌陀佛，就滅八十億劫生死重罪；如果念很多佛，當然滅的罪就更多。這段經文是講自己念。別人幫助稱念佛號，都有這麼大的功德利益，何況自己『自稱自念』，自己念當然就更殊勝。「這是為自己修，不是為別人，在自己身體健康強壯時，要為自己修福，積功累德。」「念是今心，心裡真正有佛；稱是稱名，口念出來。」「有口無心，口裡念阿彌陀佛，心裡胡思亂想，有稱無念」，只有口稱名，心裡沒有念佛，「這個不行」。「稱念合一就是心口合一，那就『獲福無量，滅無量罪』。名號功德不可思議！名號的功德在哪裡？全部的經文，名號是個題目。念這句名號，心裡就要想到這部經的教誨，佛教導我們怎樣生活、處事待人接物，一句名號統統想起來，這才管用。」「如果單念這句名號，跟自己生活言行毫不相關」，這個名號念了還是不起作用。「你念這句阿彌陀佛，跟《彌陀經》經義相應，跟《無量壽經》經義相應，這叫真念佛，就真的得無量福、滅無量罪。」</w:t>
      </w:r>
      <w:r>
        <w:t xml:space="preserve"> </w:t>
      </w:r>
    </w:p>
    <w:p w14:paraId="357685B0" w14:textId="77777777" w:rsidR="007F14D7" w:rsidRDefault="007F14D7">
      <w:pPr>
        <w:pStyle w:val="a3"/>
      </w:pPr>
      <w:r>
        <w:t xml:space="preserve">　　「世尊在本經舉婆羅門女、光目女兩個例子。她們的先人都是造作極重的罪業墮落在地獄」，都是她們的母親，「承蒙孝順的女兒用念佛法門來幫助」。「像我們平常這樣念佛，就可以滅他的罪，讓他從地獄超生？」那像我們現在這樣念是，那不可能的。「怎樣念佛才真有效果？要像婆羅門女、光目女那樣念佛才管用。我們去助念，有口無心，沒效！助念的人在助念中能得功夫成片，能得一心不亂，亡者就被超度了。」「如果這個人不造業、不墮落，幫他念佛的人就沒有那麼虔誠」，這也是彼此之間有一個互動的關係，增上緣。這也就是說，光目女、婆羅門女她們的母親如果沒有造那麼重的罪業，沒有墮到地獄，可能她念佛就不會那麼積極，也不會那麼懇切。當然她的功夫也不會提升到事一心、理一心了，也不會提升到功夫成片。就因為她母親造了極重的罪業，看到她母親墮到地獄去受那麼大的苦，激發她的孝心，為她母親超度。超度母親心切，非常懇切，這樣的心去念佛，自己功夫提升了。</w:t>
      </w:r>
      <w:r>
        <w:t xml:space="preserve"> </w:t>
      </w:r>
    </w:p>
    <w:p w14:paraId="1EF3804A" w14:textId="77777777" w:rsidR="007F14D7" w:rsidRDefault="007F14D7">
      <w:pPr>
        <w:pStyle w:val="a3"/>
      </w:pPr>
      <w:r>
        <w:t xml:space="preserve">　　光目女念到功夫成片，婆羅門女她念到事一心不亂，比光目女層次更高。因為婆羅門女她是在定中去見到地獄的，這念到事一心，有定功，真正禪定成就。光目女念到功夫成片，定功也是有，但是只是比婆羅門女差一等，所以她在夢中，夢到佛給她開示。一個在定中見，一個在夢中見。所以這個當中，也是因為這樣的因緣，激發她的兒女孝心來念佛給她超度。也是因為她這種墮落的因緣，幫助她的兒女用功提升境界，那當然她也就沾光了，沾兒女成就的福，所以她就得到超生。這是「因為看到她造罪業、墮落」，以極虔誠的心來念佛給她的母親迴向，來幫助她，「這樣自己把自己境界提升，自己原本是個凡夫，現在作了菩薩。你為什麼作菩薩？是因為造作罪業的人幫助你，給你做增上緣，他的功德大！因此他才能脫離惡道超生。如果我們跟臨終的人並不熟悉，要把臨終的人當作自己的親人，以極真誠的心助念，才能存亡兩利。如果敷衍了事，自他都得不到利益。」也不是說完全沒有利益，就是前面講的，給他種善根，這個利益有，不是現在，現前得不到利益，這個利益是將來。下面講，「超度的佛事有沒有效果，要看主持超度的人有沒有真誠恭敬心，果然有真誠，把亡人看作自己的父母，看作自己最親的眷屬，以這種心態去超度，有利益；</w:t>
      </w:r>
      <w:r>
        <w:t>如果把他看作別人，與自己不相關，利益很薄」，很少。</w:t>
      </w:r>
      <w:r>
        <w:t xml:space="preserve"> </w:t>
      </w:r>
    </w:p>
    <w:p w14:paraId="7E8D5811" w14:textId="77777777" w:rsidR="007F14D7" w:rsidRDefault="007F14D7">
      <w:pPr>
        <w:pStyle w:val="a3"/>
      </w:pPr>
      <w:r>
        <w:t xml:space="preserve">　　「人生到這個世間來，佛說『酬償業報』，過去生中造善業你來享福，造惡業來受報。佛在經上常講『生死疲勞』，真正是可憐憫。覺悟的人曉得利用業報之身，做超凡入聖的大事，做人生徹底的解決，這就有意義、有價值。」我們學佛，遇到佛法，最可貴的就是在這裡，我們這一生有機會可以解決生死這個大事。解決生死大事，才是我們人生最有意義、最有價值的大事，其他都是小事。「《地藏經》講六道輪迴真相，地獄、餓鬼道真相，業因果報、理事性相都有說明」，這些道理方法明瞭之後，「我們就有辦法超越，這是我們人生第一樁大事，算是你學佛真正成就了」。「在無量法門裡，《地藏經》提倡的念佛法門，是最有效、穩當、快速、方便，前提是要真念。一切時、一切處心中有佛，才是真念。真念不一定掛在口上。心如佛心，佛的心是什麼樣子？無住生心，那就是佛心。『無住』是清淨，一塵不染，『生心』是生大慈悲心，關懷、愛護一切眾生，幫助一切眾生破迷開悟、離苦得樂。生心與無住同時，無住不礙生心，生心不礙無住，這是《華嚴經》所講的『理事無礙，事事無礙』。關懷別人，心又清淨，這是我們要認真學習的。事做得很圓滿，心裡一塵不染，因為我們徹底明瞭『凡所有相，皆是虛妄』，『一切有為法，如夢幻泡影</w:t>
      </w:r>
      <w:r>
        <w:t>』。現象怎麼現起？『唯心所現，唯識所變』，心、識都是自己，離開心識之外無有一法可得。」這個理講得透徹，這個道理如果我們能透徹，「就能在塵不染」，在這個五欲六塵，在這個紅塵裡面，絲毫不受污染；不受污染，「才能契入事事無礙」這個境界。</w:t>
      </w:r>
      <w:r>
        <w:t xml:space="preserve"> </w:t>
      </w:r>
    </w:p>
    <w:p w14:paraId="0F78856E" w14:textId="77777777" w:rsidR="007F14D7" w:rsidRDefault="007F14D7">
      <w:pPr>
        <w:pStyle w:val="a3"/>
      </w:pPr>
      <w:r>
        <w:t xml:space="preserve">　　「這要功夫，要在日常生活中鍛鍊，進進退退，進的時候是鍛鍊，發現自己還有染著就趕快退回來」，自己不行，又受到污染，先退回來。先退到無住，等到我們這個心定下來再試一試，「試試不成功就退回來，慢慢在這裡求進步，菩薩三大阿僧祇劫修成圓滿佛果就是這個方法」。「到真正有把握保持清淨心不被污染，才可以放手去幫助一切眾生，這通常是圓教初住以上的境界，十法界的菩薩還不行，還要常常照顧自己的清淨心。自己實在沒有這個本事，老實念佛求生淨土」，到西方極樂世界親近阿彌陀佛，再回來娑婆世界幫助眾生不遲，「這是智慧的選擇」。這條路是最穩當的，有進無退了，只要去極樂世界跟阿彌陀佛打個招呼，你想早點回來度眾生，佛都加持你，你不會退。再回到六道來，你也不會退到三惡道。所以這個求生淨土，不是為了自己享福，實在講，為了要度眾生。我們現在發了「眾生無邊誓願度」，沒能力。沒能力怎麼辦？先到西方極樂世界留學，再回來娑婆世界度眾生，這才是一條穩當正確的道路。</w:t>
      </w:r>
      <w:r>
        <w:t xml:space="preserve"> </w:t>
      </w:r>
    </w:p>
    <w:p w14:paraId="1DA38D2D" w14:textId="77777777" w:rsidR="007F14D7" w:rsidRDefault="007F14D7">
      <w:pPr>
        <w:pStyle w:val="a3"/>
      </w:pPr>
      <w:r>
        <w:t xml:space="preserve">　　好，「稱佛名號品」我們就學習到這裡。下面我們接著學習：</w:t>
      </w:r>
      <w:r>
        <w:t xml:space="preserve"> </w:t>
      </w:r>
    </w:p>
    <w:p w14:paraId="266BC460" w14:textId="77777777" w:rsidR="007F14D7" w:rsidRDefault="007F14D7">
      <w:pPr>
        <w:pStyle w:val="a3"/>
      </w:pPr>
      <w:r>
        <w:t xml:space="preserve">　　【校量布施功德緣品第十】</w:t>
      </w:r>
      <w:r>
        <w:t xml:space="preserve"> </w:t>
      </w:r>
    </w:p>
    <w:p w14:paraId="0F59663A" w14:textId="77777777" w:rsidR="007F14D7" w:rsidRDefault="007F14D7">
      <w:pPr>
        <w:pStyle w:val="a3"/>
      </w:pPr>
      <w:r>
        <w:t xml:space="preserve">　　這品的品題，我們看也很明顯，『校量』，「校」，比較、校量。『校量布施功德』，這個布施的功德，大小、多少，這品經就是專門講布施功德怎麼做比較、校量的一品經。在《講記》，淨老和尚引用聖一法師，聖一法師是在香港大嶼山一個寺院，寶林禪寺，這個寺院也是很有名。大嶼山，它是參禪的道場，所以他的道場是打禪七。我們淨老和尚在一九七七年到香港講經，凡是以後有到香港講經，他常常去參訪、去拜訪聖一法師。聖一法師也請我們淨老和尚到他的道場去跟大家開示，淨老和尚知道他是修禪宗的道場，所以到他的道場就不提淨土，讚歎禪，讚歎聖一法師，也讚歎他的信眾，勸信眾好好跟聖一法師學習，必定會有成就。聖一法師也是我們當代很難得的一位善知識。聖一法師他對《地藏經》，他也有一個講記。早年在台北景美華藏佛教圖書館，他的講稿也拿給我們淨老和尚，他自己寫的。後來淨老和尚從香港（他送給我們淨老和尚）就帶到台灣來，給它重新排版、打字校對，現在我們也有印出來，是聖一法師的講記，我們淨老和尚也跟它提個字，也有流通。</w:t>
      </w:r>
      <w:r>
        <w:t xml:space="preserve"> </w:t>
      </w:r>
    </w:p>
    <w:p w14:paraId="73B38041" w14:textId="77777777" w:rsidR="007F14D7" w:rsidRDefault="007F14D7">
      <w:pPr>
        <w:pStyle w:val="a3"/>
      </w:pPr>
      <w:r>
        <w:t xml:space="preserve">　　「聖一法師將此經最後歸結到三寶」，聖一法師，前面這個「稱佛名號品」，他歸結到佛寶，這個也是很有道理的，因為稱佛，那是佛寶。這一品經，「校量布施功德緣品」是法寶，講修行的方法。下面「見聞利益品」是僧寶。這個三品，聖一法師給它結歸到佛法僧三寶，這個也很有道理。這一品經是法寶，也有他的根據，「大乘佛法修行總綱領就是教我們布施，用這種方法能成無上道」。「佛法修學提升自己的境界，最重要的是要破除妄想分別執著，而布施就是最好的方法」，最好下手的方法。「布施是捨」，我們都知道菩薩要成佛，要修六度萬行，六度第一度就是布施。我們再看《金剛經》，你看《金剛經》也是提出布施，第一個就是提出布施。要怎麼布施？「不著色聲香味觸法而行布施」，一部《金剛經》重點也是在講布施，要怎麼布施。所以大乘佛法，的確不管修什麼法門，下手就是布施。布施主要是要把我們妄想分別執著布施掉、捨掉。「不僅理念如此，一定要在事實上真正去做」，不是空談理論，空談理論也沒有辦法提升自己的境界，「也無法斷煩惱」，你要實際上去做，這樣才能提升自己的境界。</w:t>
      </w:r>
      <w:r>
        <w:t xml:space="preserve"> </w:t>
      </w:r>
    </w:p>
    <w:p w14:paraId="484C3EDD" w14:textId="77777777" w:rsidR="007F14D7" w:rsidRDefault="007F14D7">
      <w:pPr>
        <w:pStyle w:val="a3"/>
      </w:pPr>
      <w:r>
        <w:t xml:space="preserve">　　「佛講『財布施得財富，法布施得聰明智慧，無畏布施得健康長壽』。不布施，你怎麼能得到？」布施是因，你所得到的是果。「但是布施後面有果報，果報來了怕你起貪心，佛教我們要『捨得』，你得到的東西趕快捨，不要留！如果你施，得來的東西不肯捨，又迷了，又墮落」，退步了。「永遠去施，愈施愈多。」「阿彌陀佛大布施，成就極樂世界，自己不受用，供養十方世界喜歡念佛修學的人」，他修大布施，大施主。所以布施，「你得到的趕快捨，捨了之後它又來，來了之後趕快捨，像水一樣它是活的、流動的，不可以把它止在那個地方」。「明白這個道理，你敢捨，知道愈捨愈多，源源不斷而來。諺語講：命裡有的決定有，命裡沒有的，求也求不到，保也保不住。許多人用盡心機發了大財，積蓄億萬的財富，一個經濟風暴之後倒閉，跳樓自殺。如果這些人有智慧，用他的財富做社會慈善事業，他怎麼會失敗？」因為他就是不知道要修布施，所以福報盡了，他財產也留不住。「因此學佛的同修，不管是哪個行業都是為社會、為眾生，以服務的態度去做，會做得非常興旺，會做出殊勝的成就；你的事業愈做愈發達，愈發達愈要幫助別人，愈要幫助社會。自己生活節儉，決定健康長壽，不可以享福；如果自己富裕，天天進補，把身體都補</w:t>
      </w:r>
      <w:r>
        <w:t>壞了。健康的身體不需要補！世出世間最殊勝、最大的利益是布施，所以佛把它列在菩薩行（六波羅蜜）第一條，在本經也特別提出來教導我們。在一切大乘經中，世尊講布施講得最多。」</w:t>
      </w:r>
      <w:r>
        <w:t xml:space="preserve"> </w:t>
      </w:r>
    </w:p>
    <w:p w14:paraId="30148ADD" w14:textId="77777777" w:rsidR="007F14D7" w:rsidRDefault="007F14D7">
      <w:pPr>
        <w:pStyle w:val="a3"/>
      </w:pPr>
      <w:r>
        <w:t xml:space="preserve">　　我們淨老和尚也是修布施很典型的一個例子。過去淨老和尚常在講席當中講到，方東美教授接引他來學佛、信佛。後來認識章嘉大師，一個蒙古親王介紹他認識當時的總統府資政，章嘉大師。章嘉大師奠定他學佛的基礎，教了他三年。章嘉大師跟他見面，教他什麼？他請教章嘉大師，聽說佛法這麼好，聽老師（方教授）講，「學佛是人生最高的享受」，有什麼方法可以很快的入進去，去享受到？當時章嘉大師跟他對面坐了半個小時，沒有馬上回答。坐了這麼長的時間，讓他這個心沉澱下來，後來才慢慢跟他講，說「有」，講一個字。又停了五分鐘，再慢慢說，「看得破，放得下」，講了六個字。我們淨老和尚當時又問了，從哪裡下手？章嘉大師停了一下，跟他講「布施」，講了兩個字，從布施下手。看得破，放得下。從哪裡下手？布施。先從身外之物先布施，先捨外財，再捨內心的分別執著。他說我沒有錢，怎麼布施？他說你一毛錢有沒有？一塊錢有沒有？有，這個倒有。那你就有一毛布施一毛、一塊布施一塊，去做好事，在三寶裡面種福。後來送他到門口，章嘉大師就跟他講，今天跟你講這六個字，你好好去做六年。我們淨老和尚真的就依教奉行，剛開始布施好像割肉一樣，後來慢慢就習慣，慢慢習慣成自然。後來他修了半年，他真的就</w:t>
      </w:r>
      <w:r>
        <w:t>有感應，原來很窮，修了半年之後，他有感應，他想要什麼、需要的東西，很快就有人會送來。而且他修了三年以後，很多事情能夠預知，這是他的心得。我們也都是聽了老和尚他這種心得，受他的感化，我們也效法來學布施。</w:t>
      </w:r>
      <w:r>
        <w:t xml:space="preserve"> </w:t>
      </w:r>
    </w:p>
    <w:p w14:paraId="1F200D50" w14:textId="77777777" w:rsidR="007F14D7" w:rsidRDefault="007F14D7">
      <w:pPr>
        <w:pStyle w:val="a3"/>
      </w:pPr>
      <w:r>
        <w:t xml:space="preserve">　　好，這堂課時間到了，我們就先學習到這裡。祝大家福慧增長，法喜充滿。阿彌陀佛！　　</w:t>
      </w:r>
    </w:p>
    <w:sectPr w:rsidR="007F14D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1ABF72" w14:textId="77777777" w:rsidR="007F14D7" w:rsidRDefault="007F14D7" w:rsidP="00875996">
      <w:r>
        <w:separator/>
      </w:r>
    </w:p>
  </w:endnote>
  <w:endnote w:type="continuationSeparator" w:id="0">
    <w:p w14:paraId="7C06A0BA" w14:textId="77777777" w:rsidR="007F14D7" w:rsidRDefault="007F14D7" w:rsidP="00875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7A83C88" w14:textId="77777777" w:rsidR="007F14D7" w:rsidRDefault="007F14D7" w:rsidP="00875996">
      <w:r>
        <w:separator/>
      </w:r>
    </w:p>
  </w:footnote>
  <w:footnote w:type="continuationSeparator" w:id="0">
    <w:p w14:paraId="0C4B9BBB" w14:textId="77777777" w:rsidR="007F14D7" w:rsidRDefault="007F14D7" w:rsidP="0087599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5996"/>
    <w:rsid w:val="007931EE"/>
    <w:rsid w:val="007F14D7"/>
    <w:rsid w:val="00875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C5C21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599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599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599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599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1384</Words>
  <Characters>7893</Characters>
  <Application>Microsoft Office Word</Application>
  <DocSecurity>0</DocSecurity>
  <Lines>65</Lines>
  <Paragraphs>18</Paragraphs>
  <ScaleCrop>false</ScaleCrop>
  <Company/>
  <LinksUpToDate>false</LinksUpToDate>
  <CharactersWithSpaces>9259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2026-08-13T01:09:00Z</dcterms:created>
  <dcterms:modified xsi:type="dcterms:W3CDTF">2026-08-13T01:09:00Z</dcterms:modified>
</cp:coreProperties>
</file>