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4491" w14:textId="77777777" w:rsidR="00A15916" w:rsidRDefault="00A15916">
      <w:r>
        <w:t>地藏菩薩本願經</w:t>
      </w:r>
      <w:r>
        <w:t>—</w:t>
      </w:r>
      <w:r>
        <w:t xml:space="preserve">供像的意義　　悟道法師主講　　（第五十集）　　</w:t>
      </w:r>
      <w:r>
        <w:t>2020/8/25</w:t>
      </w:r>
      <w:r>
        <w:t xml:space="preserve">　　華藏淨宗學會　　檔名：</w:t>
      </w:r>
      <w:r>
        <w:t xml:space="preserve">WD14-011-0050 </w:t>
      </w:r>
    </w:p>
    <w:p w14:paraId="2AC03D94" w14:textId="77777777" w:rsidR="00A15916" w:rsidRDefault="00A15916">
      <w:pPr>
        <w:pStyle w:val="a3"/>
      </w:pPr>
      <w:r>
        <w:t xml:space="preserve">　　《地藏菩薩本願經講記》。諸位同修，及網路前的同修，大家好。阿彌陀佛！請放掌。請大家翻開經本五百五十二頁，我們從第五行經文看起，我先將這段經文念一遍，我們對一對地方：</w:t>
      </w:r>
      <w:r>
        <w:t xml:space="preserve"> </w:t>
      </w:r>
    </w:p>
    <w:p w14:paraId="2C071482" w14:textId="77777777" w:rsidR="00A15916" w:rsidRDefault="00A15916">
      <w:pPr>
        <w:pStyle w:val="a3"/>
      </w:pPr>
      <w:r>
        <w:t xml:space="preserve">　　【世尊。我觀未來及現在眾生。於所住處。於南方清潔之地。以土石竹木作其龕室。是中能塑畫。乃至金銀銅鐵。作地藏形像。燒香供養。瞻禮讚歎。】</w:t>
      </w:r>
      <w:r>
        <w:t xml:space="preserve"> </w:t>
      </w:r>
    </w:p>
    <w:p w14:paraId="26AA8C7B" w14:textId="77777777" w:rsidR="00A15916" w:rsidRDefault="00A15916">
      <w:pPr>
        <w:pStyle w:val="a3"/>
      </w:pPr>
      <w:r>
        <w:t xml:space="preserve">　　『未來』指我們現前這個時代，佛當年講這部經，我們現在就是這裡講的「未來」，包括我們以後的這些眾生。『現在眾生』就是當時的聽眾，那個時代的眾生。《講記》這裡有講，「未來，指我們現前時代」。「現在眾生，有兩種解釋，一是指世尊當年在忉利天宮講經說法，參加法會的大眾，二是指未來現在。」「未來的時間很長，就地藏菩薩教化眾生的事跡來說」，從釋迦牟尼佛滅度後，一直到彌勒菩薩下生到我們人間示現成佛，這段時間都屬於未來世。「未來現在眾生，是指各個時代、各個地區。」所以未來現在有以上這兩種說法，這兩種說法都有。廣義的就是任何一個時代、任何一個地區，「只要遇到《地藏經》，聽到地藏法門，就屬於這一句所說的」，只要你有因緣遇到；「換句話說，他正是說我們」。</w:t>
      </w:r>
      <w:r>
        <w:t xml:space="preserve"> </w:t>
      </w:r>
    </w:p>
    <w:p w14:paraId="77DC0892" w14:textId="77777777" w:rsidR="00A15916" w:rsidRDefault="00A15916">
      <w:pPr>
        <w:pStyle w:val="a3"/>
      </w:pPr>
      <w:r>
        <w:t xml:space="preserve">　　『於南方清潔之地』，經文講「南方」，我們現在如果是去塑造一尊地藏菩薩聖像，是否一定要配合東南西北選擇南方來供奉地藏菩薩？在《講記》，淨老和尚跟我們講：「不是的」。「房子坐南朝北，方向就正確。」這個地方講房子坐南朝北，如果我們這個房子剛好是坐向坐南方，門口朝北方，你一進門，那個方位就是南方。南方，如果你供奉地藏菩薩聖像，供在你一進門，你的房子剛好也是坐南朝北，剛好符合南方這個方位，這個方向就正確。如果你的房子是坐北朝南，我們中國自古以來有很多是坐北朝南的，它的坐向是在北方，門口是向著南方，坐北朝南，南方是變大門口。如果你家是坐北朝南，那你是不是地藏菩薩就供奉在家裡的大門口外面？當然決定不是這樣供的。所以淨老和尚在這個地方也給我們說明，經文講南方，主要是表法的意思，當然不是說方位一定是南方。所以這裡引用《華嚴經》善財童子五十三參，善財童子五十三參，他參訪善知識都是向南方，「南不是指方向，南是指智慧之方，凡是有善知識居住的那個方向都叫做南方」。南方是表法的意思，南方屬火，在五行裡面屬火，火就是代表光明，代表智慧光明。人有智慧，才有光明的前途。如果一個人很愚痴，他前途怎麼會光明？所以南方是表法，表智慧之方。所以在</w:t>
      </w:r>
      <w:r>
        <w:t>《華嚴經》善財童子五十三參，不是每一個善知識都剛好是住在南方，難道沒有善知識住在東方的嗎？沒有住在北方的嗎？沒有住在西方的嗎？所以我們一定要知道，南方是表法的意思。「明白這個意思，凡是供地藏菩薩的方向就叫做南方。」「自己家裡的佛堂或者客廳」，供養菩薩一定要在房子的上方。這個房子，我們一進大門，第一眼看到的這個方向，就叫上方。「從門進來，第一個見到的位子就是上方。」一進門就看到，這是最上方，上方是最恭敬的一個方位。如果你家房子是坐北朝南，門一進去，你就供在當中，那個佛堂、佛桌，讓人家一進去，第一眼就看到佛菩薩，那個地方就叫南方，不一定去找東南西北這個方位。「南方象徵光明、智慧。」「清潔之地」，是說供佛菩薩的地方一定要整齊清潔。這個現在有很多人疏忽了，甚至我們也看到一些寺院都很髒、很亂，對佛菩薩都很不恭敬了。所以對佛菩薩恭敬，供奉佛菩薩的地方，一定要整齊、要清潔，要常常打掃。</w:t>
      </w:r>
      <w:r>
        <w:t xml:space="preserve"> </w:t>
      </w:r>
    </w:p>
    <w:p w14:paraId="4F41CA97" w14:textId="77777777" w:rsidR="00A15916" w:rsidRDefault="00A15916">
      <w:pPr>
        <w:pStyle w:val="a3"/>
      </w:pPr>
      <w:r>
        <w:lastRenderedPageBreak/>
        <w:t xml:space="preserve">　　下面，我們淨老和尚也舉出，曾經有人向他老人家請教，「在臥室供佛像如不如法？」下面，舉出印光大師的說法。「印光大師說：三寶形像所在之處，就如同大雄寶殿，要起恭敬心，臥室不宜供佛像。」這是講我們平常，平常臥室供佛像，當然我們睡覺的地方供佛像是不適合。你家裡如果有大廳，應該要供在大廳，不適合供在房間裡面。供在房間，另外一種情形，是給人家租房子。像現在有人他就是租一個房間，一個房子有很多房間，特別是學生去外面租房子，他租的就一間房間，客廳（一個小客廳）也不能屬於自己專用，很多人共用的。所以過去也有學生請問我這個問題，他說他現在外面租房間，只有一個房間，也不是租整間房子的。整間房子有房間、有客廳，當然你就可以供在客廳。只有房間，你要供佛，怎麼辦？所以過去印祖也給人家開示過，就是你如果是租一個房間，你可以請小尊的佛像。現在小佛像特別多，木雕的、銅鑄的都有，用個盒子裝起來。如果你要拜佛，你就把他請出來，放在你的書桌上，你拜佛、念佛或者念經，念完之後，你再收起來，放在抽屜。或者用布蓋起來，就像蓋經布那樣，把它蓋起來。這是沒有地方，吃飯也在那裡、睡覺也在那裡，就是在那一個房間。像現在人家去租套房一樣，它沒有另外一個大廳可以</w:t>
      </w:r>
      <w:r>
        <w:t>供佛菩薩的像。這也是印祖有開示過。</w:t>
      </w:r>
      <w:r>
        <w:t xml:space="preserve"> </w:t>
      </w:r>
    </w:p>
    <w:p w14:paraId="2A05DEF2" w14:textId="77777777" w:rsidR="00A15916" w:rsidRDefault="00A15916">
      <w:pPr>
        <w:pStyle w:val="a3"/>
      </w:pPr>
      <w:r>
        <w:t xml:space="preserve">　　另外，下面舉出兩種情況，臥室可以供佛像。「一是病重求往生時，這時沒有顧忌，一切時、一切處念念不離開佛。」這就另當別論，這不是平常，這是臨終病重的時候，特別有人去住醫院，住在病房裡面。住在病房裡面，家屬請求助念，當然就給他吊個佛像。或者是在家裡，這個時候為提醒他想佛、念佛，所以臥室這個時候可以掛佛像。就是希望他念念沒有離開佛，時時刻刻提醒他念佛，這是第一個。第二種，「雖然沒有生病，求往生心切，希望早一天見佛，如同兒女盼望父母一樣，以極虔誠孝敬之心來供養，臥室可以供佛像」。這是特別精進用功的，特別精進用功，在臥室他可以掛佛像，因為二十四小時他都想見到佛，不離開佛，以非常虔誠恭敬之心來供養，這是可以。如果不是這樣的兩種情況，臥室不宜供佛，不適合供養。「以為臥室有妖魔鬼怪，供佛菩薩形像來避邪，或者把它當作藝術品來欣賞，那就有罪過，決定不可以。」關鍵還是心態的問題，存心。你存什麼心？你是什麼樣的心態在臥室供佛像？如果你覺得臥室不太乾淨，供個佛像來避邪，這個心態是不對的。或者當藝術品來欣賞，這是一般沒有信佛的人，臥室你供佛像就有罪過，這個決定是不可以。</w:t>
      </w:r>
      <w:r>
        <w:t xml:space="preserve"> </w:t>
      </w:r>
    </w:p>
    <w:p w14:paraId="3E46A675" w14:textId="77777777" w:rsidR="00A15916" w:rsidRDefault="00A15916">
      <w:pPr>
        <w:pStyle w:val="a3"/>
      </w:pPr>
      <w:r>
        <w:t xml:space="preserve">　　『作其龕室』，「龕是供養佛像的小屋子」，好像小屋子的佛龕。這個「龕」，我們在日本看得很多，日本供佛像他都供在龕裡面，而且很隱密，你都不能進去隨便看的，他很嚴謹的，用龕。龕，供佛像的小屋子，做這個龕，就是看你這尊佛像大小，根據這尊佛像大小的尺寸，你來訂做龕。大的佛像，做大龕；小的，做小龕。現在還有小盒子，裝佛像，很精緻，木雕的。像西方三聖，我們要去助念，西方三聖有三片合起來，一打開，西方三聖，小小的。佛念完了、經念完了，再把他合起來，就收起來，這個也很方便。龕的大小，根據我們造的像大小來訂做。「龕室供養地藏菩薩形像」，彩畫也可以，「金銀銅鐵雕塑、木雕、泥塑的都好」，都可以。金銀銅鐵它保存的時間是比較長，可以保存幾百年、一二千年，都能保存下去。泥塑、木雕就沒有那麼長時間，木雕的，也有可以保存好幾百年的，這個也有；泥塑的，可能要常常去整修。但是根據自己的財力來雕塑，只要恭敬至誠，盡心盡力去供奉，雕什麼樣的質料也都可以。這邊沒有硬性規定你一定要用哪一種材料來雕地藏菩薩聖像，舉出幾種比較平常的。現在還有保麗龍，化學做的，也很輕，價錢也是很便宜。</w:t>
      </w:r>
      <w:r>
        <w:t xml:space="preserve"> </w:t>
      </w:r>
    </w:p>
    <w:p w14:paraId="376CA75A" w14:textId="77777777" w:rsidR="00A15916" w:rsidRDefault="00A15916">
      <w:pPr>
        <w:pStyle w:val="a3"/>
      </w:pPr>
      <w:r>
        <w:lastRenderedPageBreak/>
        <w:t xml:space="preserve">　　『燒香供養』，像雕塑好，供奉了，就要燒香，「供養地藏菩薩的形像意義何在？」這裡我們淨老和尚給我們說明，我們供養地藏菩薩的形像是什麼意義，為什麼要供養地藏菩薩形像？「一、令人生起禮敬之心，將禮敬佛菩薩的心用在日常生活，對人事物真誠恭敬。」這個說明非常重要。佛法它是教育，它是教學，它不是宗教。所以供養佛菩薩的形像，不是像一般人說供偶像、迷信。一般人認為佛教供的這些佛菩薩像是拜偶像、迷信，這都是不了解佛教的本質是教育。供佛菩薩聖像，它的教育意義，第一個就是令人生起禮敬之心。禮就是禮貌，敬是恭敬，普賢菩薩十大願王第一願就是「禮敬諸佛」。將禮敬佛菩薩的心，我們要用在日常生活，我們看到佛菩薩聖像、看到地藏菩薩聖像，我們很恭敬，會去禮拜。看到人，我們就不恭敬，就沒有禮貌，這樣對不對？這樣是不是真正恭敬佛菩薩？這個也不能說完全不恭敬佛菩薩，我們可以說這樣的恭敬佛菩薩，不是佛菩薩真正的意義、不是佛菩薩所教的。佛菩薩教導我們就是要禮敬諸佛，諸佛就含蓋過去佛、現在佛、未來佛，統統是佛。所以禮敬諸佛，他沒有說禮敬過去佛，禮敬現在佛，不包括未來佛，沒有這麼講。沒有這麼講，那就包括未來佛。未來佛是誰？一切眾生都是未來佛，連螞蟻、蟑螂</w:t>
      </w:r>
      <w:r>
        <w:t>，統統是未來佛。你對未來佛跟過去佛、現在佛，那個恭敬的心是一樣的。恭敬是指我們的心，平等的恭敬，你怎麼恭敬過去佛、現在佛，對於未來佛（就是一切眾生），也是跟恭敬過去佛、現在佛一樣，沒有差別，恭敬心沒有差別。但是禮就是外面的形像，形像上有差別。禮在我們中國傳統文化講，禮不平等，恭敬心是平等的。禮的精神就是恭敬，恭敬的心對一切眾生都平等，但是外面這些事相，這個禮就不平等。禮有分尊卑長幼、親疏遠近，禮有分這個，在外面的形像上不平等。比如說，我們對佛菩薩有禮節，恭敬，我們見到佛像頂禮三拜。我們看到一隻狗，你不能去向那隻狗頂禮三拜。如果你這樣去向那條狗頂禮三拜，我看被社會大眾看了，會覺得你這個佛教徒神經有問題，是不是這樣？因此這個禮它就有不同了。你怎麼禮敬這些動物？你要愛護動物，不要傷害牠，這是對牠的禮，不要去虐待那些動物。所以，禮有分尊卑長幼，有父子、兄弟、朋友、君臣。因此禮不平等，恭敬心是平等的，內心是平等，沒有差別，沒有分別，但是表現在外面的事相上它有差別，差別就是禮。因為你在事相上沒有這個禮，那就很亂，你心恭敬，沒有差別，這點道理我們一定要懂。這個沒有說明，很容易產生一些誤解，可能就造成很多困擾。好像我們在馬路</w:t>
      </w:r>
      <w:r>
        <w:t>上看到紅綠燈，我們也要恭敬，我們恭敬心，你看到紅燈，要恭敬心；看到綠燈，也恭敬心，這個恭敬心是一樣的，這個心態是一樣，我們尊重紅綠燈，對它恭敬。恭敬我們要遵守這個禮，紅燈，你不能走；綠燈，你才能走。你不能說平等，都一樣恭敬，綠燈也能走，紅燈也能走，那不是亂了嗎？所以我們舉出一些例子，然後來理解禮敬諸佛這句經文的真實義，這不能搞錯。所以禮不平等，恭敬心是平等的。恭敬心表現在外面就是禮，禮的精神就是恭敬，恭敬沒有兩樣，平等，禮不平等，所以叫禮敬諸佛。</w:t>
      </w:r>
      <w:r>
        <w:t xml:space="preserve"> </w:t>
      </w:r>
    </w:p>
    <w:p w14:paraId="5E5D0128" w14:textId="77777777" w:rsidR="00A15916" w:rsidRDefault="00A15916">
      <w:pPr>
        <w:pStyle w:val="a3"/>
      </w:pPr>
      <w:r>
        <w:t xml:space="preserve">　　「二、見賢思齊，佛菩薩也是凡夫修成的，我應當向菩薩學習，在這一生中也要作佛、作菩薩，激發自己高尚的志趣。」佛菩薩跟我們凡人一樣，他還沒有成佛、成菩薩，跟我們是一樣的，他也是像我們凡夫一樣去成就的。佛菩薩就沒有神格化，現在有人說神格化，把佛菩薩看作神，這是變成宗教，事實上這是誤會，佛菩薩也是人去修成的。他能修成就，我也能修成就。佛出現在世間，就是告訴我們一切眾生，在《華嚴經》講，「一切眾生皆有如來智慧德相，但因妄想執著而不能證得」，跟如來是一樣的。所以從經文這些地方，我們就很清楚明顯可以看到，佛教它的本質是教育，它不是宗教。宗教要有一個神，萬能的神、至高無上的神。任何人都不能去成那個神，只有唯一的真神。佛不是這樣，他說一切眾生都能成佛，因為你本來是佛。所以它怎麼會是宗教？把佛教看成宗教，那是對佛經不了解，所以才會有這種嚴重的誤解。另外就是清朝中葉以後，在佛教的寺院也慢慢變成只有做經懺佛事，不講經說法。出家人沒有把這個事情向社會大眾來講清楚、說明白，引起社會大眾對出家人、寺院的形象一個誤解，認為這是宗教、是迷信。這也是佛門當中要去改善的一個大問題，就是要講經說法。「佛法無人說，雖慧莫能了」，世間聰明智慧再高，</w:t>
      </w:r>
      <w:r>
        <w:t>他也不會了解，一定要有明白的人來講解、來說明。所以供佛菩薩也是見賢思齊，像我們中國神道設教，其實那也是見賢思齊的一個教學法，用這種藝術來教學。比如說，我們大家最熟悉的關公，在世界各地，有華人的地方，供關公的很多。在大陸，我們台灣是特別多，像台北市民權東路行天宮，從小我母親就帶我們去拜拜，很多都有供關公的。我俗家，以前我父親最崇拜關公，請了一尊關公，已經六十年了，現在我弟弟還在供奉。拜關公，拜他什麼意思？現在就變成宗教，拜，求平安。只知道要去求關公保佑，求平安，不知道要向關公學習什麼？關公他表法，表什麼？表忠義。忠就不偏不邪，義有道義，他講道義。我們向關公學習忠義的精神，自然就得到關公的保護，跟他就相應。拜媽祖，現在也是變成宗教了。媽祖是宋朝時代，在福建湄州這個地方，林默娘，她很年輕，在海邊都幫助這些捕魚的人，需要醫藥，施藥；還有她會看風向，知道有颱風，勸捕魚的人不要出去捕魚，有危險，救了很多人。就是行善、救人、做好事，供奉媽祖就是要效法她這樣的對社會行善、幫助有困難的人。這些都是表法的，所謂神道設教，它也是一種很高度的藝術教學。現在統統沒有人講，沒有人教，大家不知道，就變成只有形式，沒有實質，就被看成是宗教、</w:t>
      </w:r>
      <w:r>
        <w:t>看成是迷信，非常可惜。</w:t>
      </w:r>
      <w:r>
        <w:t xml:space="preserve"> </w:t>
      </w:r>
    </w:p>
    <w:p w14:paraId="31025717" w14:textId="77777777" w:rsidR="00A15916" w:rsidRDefault="00A15916">
      <w:pPr>
        <w:pStyle w:val="a3"/>
      </w:pPr>
      <w:r>
        <w:t xml:space="preserve">　　第二、見賢思齊，我們要向佛菩薩學習。就像你雕一個孔子的像、孟子的像，七十二賢的像，他也是表法的。孔子他也是人，也不是天生的聖人，他也是這一生刻苦學習，後來成就了，成為聖人。那就告訴我們，每一個人都可以成聖賢，只要你肯學習，學習得正確，統統可以達到。不是說孔子才能達到，其他人統統不行。如果其他人統統不行，他還要教學幹什麼？所以這個統統是屬於教學教育，供奉佛菩薩也是激發我們自己高尚的志趣。所以供奉佛菩薩的聖像，你不能不讀經，你不讀《地藏菩薩本願經》、讀《占察善惡業報經》、讀《地藏十輪經》，地藏菩薩供在那邊，你不知道他的內容是什麼。讀了這些經，你再供地藏菩薩，你看到地藏菩薩像，那經裡面的內容，就從我們心裡油然而生。我們沒有讀經的時候，看到地藏菩薩像，就想到《地藏經》，《地藏經》裡面講的光目女、婆羅門女，都是孝女；兩個國王，都是以十善來教化人民；大長者子，他也是發願度這些罪苦眾生。這是第二個供像的意義，是提醒見賢思齊。</w:t>
      </w:r>
      <w:r>
        <w:t xml:space="preserve"> </w:t>
      </w:r>
    </w:p>
    <w:p w14:paraId="41D3D4FD" w14:textId="77777777" w:rsidR="00A15916" w:rsidRDefault="00A15916">
      <w:pPr>
        <w:pStyle w:val="a3"/>
      </w:pPr>
      <w:r>
        <w:t xml:space="preserve">　　第三，這個地方也講，「見到地藏菩薩形像，就想起世尊在《地藏經》所說的教誨，要深解義趣，依教奉行。」這條是最重要了。「一般人說供養佛菩薩像是迷信，是拜偶像，他錯了」，他完全是誤會了。『瞻禮讚歎』，「自己依教奉行是讚歎，為人演說也是讚歎」。這是讚歎的真實義。《開經偈》講，「願解如來真實義」，不能錯解如來真實義、誤解如來真實義、曲解如來真實義，要願解，發願要正確的理解如來在經典上所講真實的意義，這樣我們才能夠自利利他。以上就是說你來供奉佛菩薩，供奉地藏菩薩的形像，用金、銀、銅、鐵，乃至竹、木、石頭、泥塑、木雕，統統可以，用龕室來供奉。下面是講供奉地藏菩薩聖像的功德利益。</w:t>
      </w:r>
      <w:r>
        <w:t xml:space="preserve"> </w:t>
      </w:r>
    </w:p>
    <w:p w14:paraId="769EBA42" w14:textId="77777777" w:rsidR="00A15916" w:rsidRDefault="00A15916">
      <w:pPr>
        <w:pStyle w:val="a3"/>
      </w:pPr>
      <w:r>
        <w:t xml:space="preserve">　　【是人居處即得十種利益。】</w:t>
      </w:r>
      <w:r>
        <w:t xml:space="preserve"> </w:t>
      </w:r>
    </w:p>
    <w:p w14:paraId="425C79B3" w14:textId="77777777" w:rsidR="00A15916" w:rsidRDefault="00A15916">
      <w:pPr>
        <w:pStyle w:val="a3"/>
      </w:pPr>
      <w:r>
        <w:t xml:space="preserve">　　你這樣供奉地藏菩薩，你住的地方就會得到十種利益。「這樣去做，這個人自己居住的處所就得十種利益。」如果「不懂得前面所說供養佛像的三個意義，這十種利益就得不到」。「你的心行與佛的教誨相應就得利益，相應程度愈高你得的利益愈大。」「怎麼樣相應？總不外乎信願行」，跟《彌陀經》講的一樣，信願行，「對於佛菩薩的教誨能相信」，你能夠理解，能夠發願，能夠依教奉行，這個利益就得到了，這個功德利益就現前了。所以這個道理不能不明白。</w:t>
      </w:r>
      <w:r>
        <w:t xml:space="preserve"> </w:t>
      </w:r>
    </w:p>
    <w:p w14:paraId="70B5AE74" w14:textId="77777777" w:rsidR="00A15916" w:rsidRDefault="00A15916">
      <w:pPr>
        <w:pStyle w:val="a3"/>
      </w:pPr>
      <w:r>
        <w:t xml:space="preserve">　　所以我們到大陸，像我們到四大名山，九華山是地藏菩薩的道場，那邊雕地藏菩薩像就太多了。一般都是商家，他是在做生意買賣的，他的店，地藏菩薩像也很多。但是如果不懂得《地藏經》，不懂得表法的意思，沒有聽經聞法，實在講，賣佛像的人，有的甚至連《地藏經》講的，你用金、銀、銅、鐵、泥塑、木雕、石雕的，做龕室來供奉，能得到這十種利益。其實他們如果沒有讀過這部經，沒有看過這部經，沒有聽過這部經，他只是在那邊賣佛像，賣地藏菩薩像，這十種利益，他聽都沒聽說過，他也不知道，怎麼能得到這個利益？所以聽經聞法、讀經，還是非常重要的。這是講供奉地藏菩薩形像，就能在居住的地方得到十種利益，這個道理我們必定要明白。下面經文給我們說出來十種利益是什麼利益，請看經文：</w:t>
      </w:r>
      <w:r>
        <w:t xml:space="preserve"> </w:t>
      </w:r>
    </w:p>
    <w:p w14:paraId="04F27D99" w14:textId="77777777" w:rsidR="00A15916" w:rsidRDefault="00A15916">
      <w:pPr>
        <w:pStyle w:val="a3"/>
      </w:pPr>
      <w:r>
        <w:t xml:space="preserve">　　【何等為十。一者土地豐壤。二者家宅永安。三者先亡生天。四者現存益壽。五者所求遂意。六者無水火災。七者虛耗辟除。八者杜絕惡夢。九者出入神護。十者多遇聖因。】</w:t>
      </w:r>
      <w:r>
        <w:t xml:space="preserve"> </w:t>
      </w:r>
    </w:p>
    <w:p w14:paraId="65C907F5" w14:textId="77777777" w:rsidR="00A15916" w:rsidRDefault="00A15916">
      <w:pPr>
        <w:pStyle w:val="a3"/>
      </w:pPr>
      <w:r>
        <w:t xml:space="preserve">　　以上這段經文就給我們說出供奉地藏菩薩形像十種利益。第一個利益是『土地豐壤』，「土地豐壤」就是土地肥沃，種植五穀，「收成好，風調雨順，五穀豐登」，大豐收，這些農作物，大豐收。第二個利益是『家宅永安』，「居住的地方」，我們自家，以及這個地方都平安。「我們能存好心、說好話、行好事、做好人，心善、行善，生活環境就轉好，風水好。」佛經上說「依報隨著正報轉」，依報是我們居住的環境，地球是我們的依報，人心（住在這個地球上人類的心）是正報。地球人類心如果都善，這個地球的土地都豐壤，每個國家地區都土地豐壤；家宅平安，家庭住宅，這個地方都平安，真的是風調雨順，沒有災難。如果「人心不善，災難重重」，災難就很多。災難怎麼來的？人心不善製造出來的。人心怎麼不善？造十惡業，不孝父母，不敬師長，殺生，造十惡業，所以災難這麼多，人心不善所製造出來的。這是第二種利益，「家宅永安」，永遠得到平安。</w:t>
      </w:r>
      <w:r>
        <w:t xml:space="preserve"> </w:t>
      </w:r>
    </w:p>
    <w:p w14:paraId="6C4336BD" w14:textId="77777777" w:rsidR="00A15916" w:rsidRDefault="00A15916">
      <w:pPr>
        <w:pStyle w:val="a3"/>
      </w:pPr>
      <w:r>
        <w:t xml:space="preserve">　　第三、『先亡生天』，這是我們講到超度，如果你如理如法來供奉地藏菩薩形像，後代子孫如理如法學佛，祖先也得到功德利益。「子孫做了菩薩，菩薩的祖先無論在哪一道都受人尊敬。」佛門裡面說：「一子成佛，九祖生天」。「我們真正念佛往生極樂世界，九代的祖先都生天，這是真正報恩。我們要救拔祖先，唯有自己念佛成就。」此地如理如法供奉地藏菩薩形像，第三個功德利益就是「先亡生天」，這個就是超度。第四、『現存益壽』，指現在還在陽上的人，這些家屬，「現在還活著的家親眷屬，自己就更不必說了，父母兄弟妻子兒女都沾光，增福延壽」。「你一個人修行，一家得福」，祖先、先人都得福。「你修行的成就愈大，得福的範圍愈大，能令一個地區得福、一個國家得福、全世界得福。」「一定要忘我，決定沒有自私的念頭，念念為一切眾生，這種修行，世界得福」，全世界的人類都得到福報。「現存者，就擴充到整個世界」，不只我們這一個家，我們這個國家，整個地球，都迴向給整個地球的人類，都沾到福了。「先亡者，也是整個世界的眾生，我們道場裡面超度供的大牌位是供全世界這些死難眾生，現在還活在世界上的這些人，希望他們都能平安幸福，我們將修學的功德一切迴向，迴向眾生、迴向法界」。『所求遂意</w:t>
      </w:r>
      <w:r>
        <w:t>』，「如理如法的求，一定有感應」。</w:t>
      </w:r>
      <w:r>
        <w:t xml:space="preserve"> </w:t>
      </w:r>
    </w:p>
    <w:p w14:paraId="6997F0B6" w14:textId="77777777" w:rsidR="00A15916" w:rsidRDefault="00A15916">
      <w:pPr>
        <w:pStyle w:val="a3"/>
      </w:pPr>
      <w:r>
        <w:t xml:space="preserve">　　第六、『無水火災』。水災、火災，現在地球上也是每個國家地區都有，特別今年大陸上水災非常嚴重，日本也有水災，澳洲火災嚴重。這個地方舉出水、火災，這是我們現在講天然災害。實在天然沒有災害，自然也沒有災害，這些災害也都是人為製造出來。所以這個地方「無水火災」就包含所有一切災難，它是在我們一般講自然災害這個當中舉出兩個代表，我們要知道舉一反三。這是第六個功德利益，沒有水、火災、沒有一切災難。「錯誤的思想、自私自利、貪瞋痴慢，這是自然災害的因」；如果把這個錯誤的因拔除，「世間人都覺悟，消除種族隔閡、宗教信仰歧見，都能像佛菩薩、上帝愛護世人，不會傷害一個眾生，眾生也懂得彼此互相尊重、互助合作，人為的、自然的災害皆可免除」。這一段我們淨老和尚講得就夠詳細、夠明白了，能這樣做，當然這個地球不會有災難了。現在地球災難這麼多，人類要反省、要檢討，要學習經典，要學佛菩薩、上帝愛護世人。這個地球上的人類也要互相彼此尊重，互相合作，不要互相傷害，這些災難自然就沒有。</w:t>
      </w:r>
      <w:r>
        <w:t xml:space="preserve"> </w:t>
      </w:r>
    </w:p>
    <w:p w14:paraId="04FA604B" w14:textId="77777777" w:rsidR="00A15916" w:rsidRDefault="00A15916">
      <w:pPr>
        <w:pStyle w:val="a3"/>
      </w:pPr>
      <w:r>
        <w:t xml:space="preserve">　　第七、『虛耗辟除』，「虛耗是財物的消耗損失（現代社會講經濟危機），辟除是排除」。像今年的新冠狀病毒的疫情，造成整個世界經濟的大衝擊、大蕭條，</w:t>
      </w:r>
      <w:r>
        <w:t>這個也是我們地球人類造惡業招感來的災難，虛耗、損耗財物，消耗損失掉了。再下面，第八個『杜絕惡夢』，「沒有惡夢，睡得安穩」。「邪惡之人，那就常作惡夢。我們要能把邪惡斷除，培養真誠心，對人事物一片真誠，不自欺不欺人，心清淨，不受外面環境的污染，也不受內心煩惱的污染，修平等、正覺、慈悲。慈悲是平等的愛護一切眾生，一生生活在大愛之中，只要能令一切眾生得福利，即使犧牲自己身命也在所不惜。身心安穩，怎會有惡夢？學佛的人還有惡夢就是功夫不得力。」所以夢境也是考驗我們修學功夫有沒有進步的一個勘驗。所以我們供了地藏菩薩形像，如果還常常做惡夢，我們自己要反省，自己修得還不夠，不到位，或者不如理、不如法。如理如法來供奉、來學習，必定不會有惡夢。</w:t>
      </w:r>
      <w:r>
        <w:t xml:space="preserve"> </w:t>
      </w:r>
    </w:p>
    <w:p w14:paraId="144CDF7C" w14:textId="77777777" w:rsidR="00A15916" w:rsidRDefault="00A15916">
      <w:pPr>
        <w:pStyle w:val="a3"/>
      </w:pPr>
      <w:r>
        <w:t xml:space="preserve">　　『九者出入神護』，「神是護法善神，出是出門旅遊，入是回來，無論到何處參學、旅遊，龍天善神保護，不會遇到災難，跟你同行的人也得到平安」。『十者多遇聖因』，「聖因是講緣分，常遇到好因緣，成佛、成菩薩的因緣；常遇到開悟的因緣，增長道業」。「遇到的緣殊勝，成就就殊勝。有真誠、清淨、慈悲之心，遇到緣就能得受用。孝敬是佛法的總綱領，將孝順父母擴大到孝順一切眾生，奉事師長擴大到奉事一切眾生，這就是菩薩心、佛心，然後你才會常遇到佛菩薩。多遇聖因是常遇到佛菩薩，常有人教導你正法。實在講，自己具備一個虔誠的心、好學的心、利益眾生的心，你就會遇到。實在說，諸佛菩薩、大善知識，一切時、一切處多得很！」都在我們周邊，「是我們自己有眼不認識，遇到等於沒遇到，真正可惜」。</w:t>
      </w:r>
      <w:r>
        <w:t xml:space="preserve"> </w:t>
      </w:r>
    </w:p>
    <w:p w14:paraId="64266166" w14:textId="77777777" w:rsidR="00A15916" w:rsidRDefault="00A15916">
      <w:pPr>
        <w:pStyle w:val="a3"/>
      </w:pPr>
      <w:r>
        <w:t xml:space="preserve">　　如果能夠學習「地藏菩薩的存心，學地藏菩薩的發願，以孝養父母的心孝養法界一切眾生，以奉事師長的心奉事法界一切眾生，幫助一切苦難眾生，盡未來際劫永遠不中斷，『地獄不空，誓不成佛』，這種心行弘願多麼偉大，所以境界全轉了」。「我們能抓住這部經上修學的要領，如理如法的修行，這十種利益當然現前。不懂得理論、方法，看到這個經文，雕塑一尊地藏菩薩在家供養，得不到這十種利益。一定要明理、懂得方法，怎樣轉變自己，自己過去種種的錯誤，思想、見解、行為上的錯誤，一樁一樁改正過來，從心理下功夫，心理健康，身體也恢復健康。讀這段經文，一定要明白這個大道理，然後才知道佛講的話句句真實，沒有一句是虛妄。」關鍵我們一定要正確的理解佛經講的真實義，這個非常重要。如果不了解它真實的意義，錯解它真實的意義，我們得不到功德利益，就會去怪佛菩薩經典講的不靈，這我們又造罪業了，所以明理非常重要。</w:t>
      </w:r>
      <w:r>
        <w:t xml:space="preserve"> </w:t>
      </w:r>
    </w:p>
    <w:p w14:paraId="2F737F97" w14:textId="77777777" w:rsidR="00A15916" w:rsidRDefault="00A15916">
      <w:pPr>
        <w:pStyle w:val="a3"/>
      </w:pPr>
      <w:r>
        <w:t xml:space="preserve">　　好，這堂課時間到了，我們就先學習到這裡。下面的經文，我們下一堂課再繼續來學習。祝大家福慧增長，法喜充滿，阿彌陀佛！　　</w:t>
      </w:r>
    </w:p>
    <w:sectPr w:rsidR="00A159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0AFA0" w14:textId="77777777" w:rsidR="00A15916" w:rsidRDefault="00A15916" w:rsidP="00037B0D">
      <w:r>
        <w:separator/>
      </w:r>
    </w:p>
  </w:endnote>
  <w:endnote w:type="continuationSeparator" w:id="0">
    <w:p w14:paraId="32618F8B" w14:textId="77777777" w:rsidR="00A15916" w:rsidRDefault="00A15916" w:rsidP="00037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95649" w14:textId="77777777" w:rsidR="00A15916" w:rsidRDefault="00A15916" w:rsidP="00037B0D">
      <w:r>
        <w:separator/>
      </w:r>
    </w:p>
  </w:footnote>
  <w:footnote w:type="continuationSeparator" w:id="0">
    <w:p w14:paraId="16DCA98C" w14:textId="77777777" w:rsidR="00A15916" w:rsidRDefault="00A15916" w:rsidP="00037B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B0D"/>
    <w:rsid w:val="00037B0D"/>
    <w:rsid w:val="007931EE"/>
    <w:rsid w:val="00A1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59E5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B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B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B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B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1355</Words>
  <Characters>7726</Characters>
  <Application>Microsoft Office Word</Application>
  <DocSecurity>0</DocSecurity>
  <Lines>64</Lines>
  <Paragraphs>18</Paragraphs>
  <ScaleCrop>false</ScaleCrop>
  <Company/>
  <LinksUpToDate>false</LinksUpToDate>
  <CharactersWithSpaces>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