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3FD0" w14:textId="77777777" w:rsidR="00B4643A" w:rsidRDefault="00B4643A">
      <w:r>
        <w:t>地藏菩薩本願經</w:t>
      </w:r>
      <w:r>
        <w:t>—</w:t>
      </w:r>
      <w:r>
        <w:t xml:space="preserve">世尊放光，觀音讚歎　　悟道法師主講　　（第五十四集）　　</w:t>
      </w:r>
      <w:r>
        <w:t>2020/9/2</w:t>
      </w:r>
      <w:r>
        <w:t xml:space="preserve">　　華藏淨宗學會　　檔名：</w:t>
      </w:r>
      <w:r>
        <w:t xml:space="preserve">WD14-011-0054 </w:t>
      </w:r>
    </w:p>
    <w:p w14:paraId="4960F5E3" w14:textId="77777777" w:rsidR="00B4643A" w:rsidRDefault="00B4643A">
      <w:pPr>
        <w:pStyle w:val="a3"/>
      </w:pPr>
      <w:r>
        <w:t xml:space="preserve">　　《地藏菩薩本願經講記》。諸位同修及網路前的同修，大家好。阿彌陀佛！請翻開《講記》五百八十二頁，倒數第二行，我們從「寶輪毫光」這裡看起：</w:t>
      </w:r>
      <w:r>
        <w:t xml:space="preserve"> </w:t>
      </w:r>
    </w:p>
    <w:p w14:paraId="27C5F1D0" w14:textId="77777777" w:rsidR="00B4643A" w:rsidRDefault="00B4643A">
      <w:pPr>
        <w:pStyle w:val="a3"/>
      </w:pPr>
      <w:r>
        <w:t xml:space="preserve">　　『寶輪毫光』，「表五道具圓根者」。「可見得圓頓根性是寶，因為他接觸佛法在這一生中決定成就。」一般大眾接觸佛法未必這一生就能成就，原因在於各人的根性、緣分不一樣。「自己具足圓頓根性，又遇到好的緣分」，這一生決定成就。「此地的緣是地藏菩薩、《地藏經》」，遇到《地藏經》這個緣，「這個緣無比殊勝」。「依照本經的理論、方法修學，就能成佛作祖，超越十法界；這就是大根性、利根性之人，接觸之後能信能解能行。」這是大根性，根性利的。不是這種根性的人，「接觸之後不信，或者信了不能解」，他也相信，但是他對經義不了解；有的是也能理解，解了之後不肯照做，「即使做了」，這個當中疑慮重重，到底是不是像經上講的這樣，懷疑，「做得不痛快」，依舊墮在妄想執著裡面。所以各種根器不一樣，各人所得到的果報當然也不一樣。「圓頓根性的人，看事情清楚明白，做事痛快淋漓，利益眾生，自己清淨無為，絲毫不染。」「寶輪毫光」這是表五道具圓根者，五道就是六道，六道都有具足圓根的眾生，就是圓頓根性的五道都有，這是寶輪毫光表的意思。</w:t>
      </w:r>
      <w:r>
        <w:t xml:space="preserve"> </w:t>
      </w:r>
    </w:p>
    <w:p w14:paraId="6FDA8510" w14:textId="77777777" w:rsidR="00B4643A" w:rsidRDefault="00B4643A">
      <w:pPr>
        <w:pStyle w:val="a3"/>
      </w:pPr>
      <w:r>
        <w:t xml:space="preserve">　　『日輪毫光』，「表菩薩智光無私照」。菩薩智慧光明，他是普照，沒有私照的。地藏菩薩、觀音菩薩、文殊菩薩、普賢菩薩、彌勒菩薩都有光，像日輪一樣，日光是普照，日光沒有說這塊地方我照一照、那塊地方我不照，日光是普照。有的地方接收不到日光，因為有雲遮住了，就好比眾生有業障障礙了，見不到佛光，就像天上有烏雲遮蔽太陽光，不是太陽光沒有照。我們現在大家大多數人都有坐飛機的經驗，雲層很厚，我們在下面，白天好像晚上一樣；飛機飛出雲層，上去看到太陽了。所以太陽這個日光它普照，始終沒有私照的，沒有說哪個地方照、哪個地方不照，是普照。這也是用日輪來表菩薩的智慧光明，跟日光一樣沒有私照的。「《科註》：『菩薩從初發心，為度眾生，無有懈息。出於世間，住五神通，處於虛空，放智慧光明，滅邪見戲論。』心地愈清淨，智慧就愈圓滿，對於世出世間萬事萬法、業因果報都看得清楚，雖看得清楚，菩薩應世依舊是隨緣，所謂『恆順眾生，隨喜功德』。」我們再看下面五百八十四頁，第一行：</w:t>
      </w:r>
      <w:r>
        <w:t xml:space="preserve"> </w:t>
      </w:r>
    </w:p>
    <w:p w14:paraId="2D2FA21C" w14:textId="77777777" w:rsidR="00B4643A" w:rsidRDefault="00B4643A">
      <w:pPr>
        <w:pStyle w:val="a3"/>
      </w:pPr>
      <w:r>
        <w:t xml:space="preserve">　　『月輪毫光』，「此表大士具智斷二德，故能除五道熱惱，益四眾清涼。然此日月二輪，正表大士權實二智，照理鑑機也」。「實智照理，權智鑑機。機是眾生的根機，鑑是觀，觀機，能明瞭一切眾生的機緣，你幫助眾生就契機。你有實智照理，對宇宙人生的真相絲毫不迷，這是照理。理機雙契，才能令一切眾生得真實利益。」這是「月輪毫光」表的法，有權實二智，權就是權巧方便，實智是真實的智慧，真實智慧是理，權巧的智慧是機，對眾生的根機。所以鑑機是觀機，佛應機說法，因應眾生各種不同根機來為眾生說法，這樣眾生才能得到真實的利益。</w:t>
      </w:r>
      <w:r>
        <w:t xml:space="preserve"> </w:t>
      </w:r>
    </w:p>
    <w:p w14:paraId="176AEA36" w14:textId="77777777" w:rsidR="00B4643A" w:rsidRDefault="00B4643A">
      <w:pPr>
        <w:pStyle w:val="a3"/>
      </w:pPr>
      <w:r>
        <w:t xml:space="preserve">　　『宮殿毫光』，「光中現宮殿」，佛光光明當中現出宮殿。看到宮殿兩個字，「要想到都市的高樓大廈」。「此表三途超出人天，顯五道同歸佛果，故現高顯之相。」三途就三惡道，畜生、惡鬼、地獄，層次最低。「從三途出來生到人天兩道這是高處」，三途是低處，人天是高處。但是這人天還不算高，「五道同歸佛果」，五</w:t>
      </w:r>
      <w:r>
        <w:lastRenderedPageBreak/>
        <w:t>道就是六道，六道眾生統統歸到佛果，佛的果位。五道要同時歸到佛果，「只有淨土法門是三根普被、利鈍全收，能令地獄眾生一生成佛」，地獄眾生可以直接從地獄往生到極樂世界，這個就是五道同歸佛果。只有淨土這個法門，三種根機都能普被，上中下根都能夠一生成佛，這是平等成佛，成佛就平等了。淨土法門平等的度眾、平等的成佛，這是最特殊的，也最有特色的一個法門。其他的法門就要看各個眾生他的根機，對了他的根機，他很快就成就了；如果不對機，他修行很慢，沒有什麼進展，甚至還退轉。如果對機，幫助他提升，進步就很快。淨土法門三根普被，不管你什麼機、修什麼法門，你專修也可以，你學其他法門也好，兼修淨土也可以。所以淨土它是一個大圓滿法門，是所有法門最後的一個歸宿。</w:t>
      </w:r>
      <w:r>
        <w:t xml:space="preserve"> </w:t>
      </w:r>
    </w:p>
    <w:p w14:paraId="7BA7CB84" w14:textId="77777777" w:rsidR="00B4643A" w:rsidRDefault="00B4643A">
      <w:pPr>
        <w:pStyle w:val="a3"/>
      </w:pPr>
      <w:r>
        <w:t xml:space="preserve">　　『海雲毫光』，「《科註》：『表生佛一如，依正不二，染淨同源，苦樂無異，如海莫測邊涯，如雲原無分別。故知情生分別，法法條然，智入一無，事事平等，終於海雲，良有以也。』」。「佛放光這段經文，始從白毫歸結到海雲，意義非常深廣，顯示五道同歸淨土，入淨土就入平等法，就入一真法界，一真就不二，樣樣都不二。」這是顯示淨土它的超勝。</w:t>
      </w:r>
      <w:r>
        <w:t xml:space="preserve"> </w:t>
      </w:r>
    </w:p>
    <w:p w14:paraId="6F37861B" w14:textId="77777777" w:rsidR="00B4643A" w:rsidRDefault="00B4643A">
      <w:pPr>
        <w:pStyle w:val="a3"/>
      </w:pPr>
      <w:r>
        <w:t xml:space="preserve">　　我們回頭來看整段經文。「光色種種不同，其實是一個光。光從哪裡來？從實智，真實智慧。」就是從真實智慧當中出來的光。實智就是《般若經》講的，「《大般若經》說『般若無知』，無知之智是實智，實智遍虛空法界，猶如海水一樣，光、音聲、電是波動的現象，波是作用，波浪依水而生」。「諸佛菩薩放光，是依實智而起的光波。我們自性本具實智，不是修來的，迷了就變成無明。」我們每一個眾生都有跟如來同樣的真實智慧，迷了，這個自性的般若智慧就變成無明煩惱；無明覺悟了，就回歸到自性，稱為自性。其實，「無明與自性是一體兩面，起作用變成兩種結果，悟時是一真法界，得大自在」，你覺悟了，就是一真法界；迷的時候，十法界。十法界，六道法界是最苦，「六道輪迴，苦難無邊」。你一念覺悟，「佛法之可貴是一念覺！」你一念轉過來，六道十法界就變成一真法界，關鍵在那一念。「放光這段的道理明白後，真的看到佛放光，你一句話都不要說，這裡面的意思圓圓滿滿，你都明白」，哪裡還要說那麼多廢話！「盡虛空遍法界就是這個體用而已，實智是體，權智是用，體遍虛空法界，用也遍虛空法界。體是靜的，清淨寂滅，用是動的；體無相，用有相，有波就有相。現今世界紛亂，眾生這麼苦，大家的心發出來是貪</w:t>
      </w:r>
      <w:r>
        <w:t>瞋痴的波，這個波起伏太大，我們念佛修定發出的波緩和貪瞋痴的波」，來給它減緩了，「這樣才能把世間災難減緩延遲」，延遲發生災難的時間，「道理在此地」。「我們念佛堂念佛的波，也跟電波一樣傳遍全世界。念佛有什麼好處？我們在這裡念佛，全世界人得利益，不僅是自度」，還度他。「所以，發真心、懇切心、清淨心、平等心、慈悲心念佛，是自利利他。」所以念佛不是消極、不是逃避，是自利利他最殊勝的法門，念佛息災，念佛緩和災難，念佛減輕災難，功德無量無邊。我們再看下面經文：</w:t>
      </w:r>
      <w:r>
        <w:t xml:space="preserve"> </w:t>
      </w:r>
    </w:p>
    <w:p w14:paraId="40209D17" w14:textId="77777777" w:rsidR="00B4643A" w:rsidRDefault="00B4643A">
      <w:pPr>
        <w:pStyle w:val="a3"/>
      </w:pPr>
      <w:r>
        <w:t xml:space="preserve">　　【於頂門上放如是等毫相光已。出微妙音。告諸大眾。天龍八部。人非人等。聽吾今日於忉利天宮。稱揚讚歎地藏菩薩。於人天中。利益等事。不思議事。超聖因事。證十地事。畢竟不退阿耨多羅三藐三菩提事。】</w:t>
      </w:r>
      <w:r>
        <w:t xml:space="preserve"> </w:t>
      </w:r>
    </w:p>
    <w:p w14:paraId="3E3748C2" w14:textId="77777777" w:rsidR="00B4643A" w:rsidRDefault="00B4643A">
      <w:pPr>
        <w:pStyle w:val="a3"/>
      </w:pPr>
      <w:r>
        <w:t xml:space="preserve">　　前面是講放光，放光之後接著就『出微妙音』，佛出微妙音聲，「微妙音的含義無限深廣，一音含一切音，一一音中含一切事，稱為微妙音」。「佛告訴與會大眾，包括天龍八部人非人等，都是地藏菩薩教化的大眾。」『聽吾今日於忉利天宮稱揚讚</w:t>
      </w:r>
      <w:r>
        <w:lastRenderedPageBreak/>
        <w:t>歎地藏菩薩』，「這句是總結法會開始一直到現在所說的全部經文，都是稱揚讚歎地藏菩薩」。『於人天中利益等事』，地藏菩薩對於人天當中，實際上就是六道眾生，利益六道眾生等等這些事情，「這句是結名，用教理行果來說，這是教」。「人天是講天上、人間，也是指六道之中。六道之中，當然是一種多元文化的共同生活體。地藏菩薩、釋迦佛，如何能對一切不同的眾生，不同的族群、不同的生活方式、不同的思想見解、不同的信仰，幫助他們融合成一個共同體。共同體就是一真法界，多元不同體就是十法界。十法界眾生最後都歸到一真法界，這是真實利益，這是世尊高度智慧、善巧方便的教導。」這個教導，這個地方我們一定要明白，佛不是說那個不同的族群、不同文化，我們去把它湊合起來成為一，我們不能這樣看。事實真相是什麼？事實真相，它本來就是一，本來就是一體的。一體是什麼？性，一體，自性！法身，我們講法身是一體，「三世一切佛，共同一法身」。心佛眾生三無差別，他本來就是一體。本來是一體，現在迷了，不知道是一體，所以產生分別執著。相有不同，性是相同的，性是一體的，相有很多方面，但是它是一體。</w:t>
      </w:r>
      <w:r>
        <w:t xml:space="preserve"> </w:t>
      </w:r>
    </w:p>
    <w:p w14:paraId="69EF064D" w14:textId="77777777" w:rsidR="00B4643A" w:rsidRDefault="00B4643A">
      <w:pPr>
        <w:pStyle w:val="a3"/>
      </w:pPr>
      <w:r>
        <w:t xml:space="preserve">　　一體，本來就應該互助合作，互相照顧，因為一體。好像自己這個身體，身體手跟腳的相不一樣，腳痛手去幫幫忙，還講什麼條件，本來應該去幫忙的，為什麼？一體。現在不知道是一體，不理它，不知道就是迷，不知道事實真相；覺悟了，知道事實真相，應該要幫助，因為是一體。相不同，體是相同的，那個根本是相同的。好像一棵樹，上面長出來的枝葉花果，不一樣，很多，但是它是一體，它都從那個根本生長出來的。你再回歸到根本，就是一體。所以眾生就是迷了一體，不知道一真法界，在當中製造分別執著。我們大家想一想，我們現在地球的人類，這些人類不都住在一個地球嗎？這個地球有分割嗎？沒有，一個地球。住在一個地球，不是一體嗎？地球它沒有分割這個是什麼國家、那個是什麼國家，它自己沒有去分割，是人類的分別執著去給它劃分出來。地球它自己沒有劃分，是人迷惑，然後起了分別執著，特別是自私自利。所以現在地球為什麼問題那麼多？不了解事實真相。應該怎麼樣？你生長在這個地球的人類，應該是生命共同體，大家應該互相幫助、互相照顧，希望全球人類大家都好，這樣才正確。如果說只有我這個國家好，其他都不好，我們這個國家也好不到哪裡去，為什麼？生命共同體。所以不了解事實真相，人就愈來愈</w:t>
      </w:r>
      <w:r>
        <w:t>糊塗，造的業就愈來愈重，災難就愈來愈多，真的就是自討苦吃。「佛教導我們六和敬，人與人怎樣相處。如果我們跟人都不能相處，還談什麼成就？」每個人過去生生世世在六道裡面輪迴，「阿賴耶識含藏許多不同的種子習氣，要怎樣相處是大學問」。迷惑之後，各個不相同，無量無邊。「能消除歧見、隔閡，互相尊敬、關懷、合作，這是佛陀對我們的期望。特別是修學大乘，一定要心包太虛、量周沙界。學佛第一要拓開心量，要能包容一切，才能入佛門，才能懂得佛的教誨，這給我們真實的利益；利益自己、利益社會、利益一切眾生，經上講的是這些事。」</w:t>
      </w:r>
      <w:r>
        <w:t xml:space="preserve"> </w:t>
      </w:r>
    </w:p>
    <w:p w14:paraId="11D1B149" w14:textId="77777777" w:rsidR="00B4643A" w:rsidRDefault="00B4643A">
      <w:pPr>
        <w:pStyle w:val="a3"/>
      </w:pPr>
      <w:r>
        <w:t xml:space="preserve">　　『不思議事』，結歸到體，「從體上做總結」。「為什麼種種不同能融合成一體？相有種種、事有種種、用有種種」，這些不相同，在形相上種種不同、在事情上有種種不同、在作用上有種種不同，但是它的體是一個。好像我們這個身體是一個體，手有手的作用、腳有腳的作用，不一樣；眼睛有眼睛的作用、嘴巴有嘴巴的作用，不一樣。但是作用有種種不同、相有種種不同、事情有種種不同，「理體是一個」，所以能夠歸一。「就像大海，海是體，海裡的水泡千千萬萬」，每個水泡大大小小不同，「皆依大海而起」。海的水泡、水波那麼多，相不一樣，有大有小，但是它的本體是什麼？海水。不管水泡、水波，統統是海水，它的本體是海水。「眾生迷失，不知道體是一，才起種種誤會；如果知道體是一，平等心、清淨心、慈悲心自然生起來。」這是真話，我們就是不知道，不知道就是迷，不了解事實真相，所以這個慈悲心生不起來。生不起慈悲心，是虛妄、迷惑顛倒的心；能夠生起大慈大悲的心，是大徹大悟的心。其實這個心是同樣那個心，也沒有兩個心，同樣那個心，起煩惱是那個心，證菩提也是那個心。所以煩惱就是菩提、菩提就是煩惱，煩惱即菩提。覺悟了，煩惱就是菩提，煩惱就變成菩提。迷的時候損人利己的心，覺悟的時候就是</w:t>
      </w:r>
      <w:r>
        <w:t>利益眾生的心，同樣是那個心，覺迷不同而已。覺了，了解事實真相；迷了，迷失了事實真相。其實覺跟迷同樣是那個心，那個心沒有兩樣，只有覺悟、迷惑這個差別。如果知道體是一，平等心、清淨心、慈悲心自然就生起來，這都不用勉強。</w:t>
      </w:r>
      <w:r>
        <w:t xml:space="preserve"> </w:t>
      </w:r>
    </w:p>
    <w:p w14:paraId="348AF3EB" w14:textId="77777777" w:rsidR="00B4643A" w:rsidRDefault="00B4643A">
      <w:pPr>
        <w:pStyle w:val="a3"/>
      </w:pPr>
      <w:r>
        <w:t xml:space="preserve">　　「縱然是冤家對頭，也知道我們體還是一。離開理體，哪來的現相？」沒有。「體是真如本性，真如本性不可思議。」體就是我們的自性，真如本性，這是事實真相。迷了，這個當中就產生很多幻相，在這個當中分別執著，損人利己、製造對立、衝突矛盾、互相傷害等等，這些問題出來。所以過去有一個老和尚做了一個夢，夢到老虎要吃他，嚇得不得了，夢醒過來，原來是夢一場，早知道是夢，做個人情，就讓牠給吃了。這個公案，我們想起來很有味道的，大家去參這個味道。《金剛經》給我們講，「一切有為法，如夢幻泡影，如露亦如電，應作如是觀」。現在問題是我們在作夢不知道在作夢，如果我們在作夢，一念覺悟過來現在是在作夢，就得大自在了。我們現在是在作夢，但是不知道是夢，把這個夢境都當真的，所以在這個當中有得有失、有苦有樂，什麼都有了；如果知道一切都是夢，什麼事都沒有了。</w:t>
      </w:r>
      <w:r>
        <w:t xml:space="preserve"> </w:t>
      </w:r>
    </w:p>
    <w:p w14:paraId="51BC5344" w14:textId="77777777" w:rsidR="00B4643A" w:rsidRDefault="00B4643A">
      <w:pPr>
        <w:pStyle w:val="a3"/>
      </w:pPr>
      <w:r>
        <w:t xml:space="preserve">　　下面講：『超聖因事，證十地事』，「結宗」，總結宗旨，「宗就是修學的方法和綱領」，這是講修行。修學的方法跟綱領，稱為綱宗。「超聖因是菩薩所修的因行，證十地是果，修因證果，超越十法界，契入一真法界。」『畢竟不退阿耨多羅三藐三菩提事』，這是「結用」，總結到作用。地藏菩薩巧施方便，為令成就菩提，「畢竟不退阿耨多羅三藐三菩提」，是畢竟成佛。</w:t>
      </w:r>
      <w:r>
        <w:t xml:space="preserve"> </w:t>
      </w:r>
    </w:p>
    <w:p w14:paraId="40D329D3" w14:textId="77777777" w:rsidR="00B4643A" w:rsidRDefault="00B4643A">
      <w:pPr>
        <w:pStyle w:val="a3"/>
      </w:pPr>
      <w:r>
        <w:t xml:space="preserve">　　「這個總結，不僅是世尊為我們總結地藏法會所說」，實在講釋迦牟尼佛四十九年所說也可以用這幾句話來做總結，「佛給我們就講這幾樁事情，乃至十方三世一切如來為一切眾生所說也不超過這個總結」。「明白總結這幾句話的意思，就曉得佛教導我們，第一，懂得人與人的關係，知道如何與人相處；第二，懂得人與大自然（動物、植物、山河大地）如何相處，大自然對我們有貢獻，我們的衣食住行仰賴自然生物，大自然愛護我們，我們也要愛護大自然；第三，人與鬼神如何相處」，人跟天地鬼神要怎麼相處。「佛家的教導就是教這些事情。這三方面，一方面有過失就會造業。三方面處得融洽，就是修積功德。佛講經說法就是說明這些事實真相，教導我們如何與人、與物、與事、與天地鬼神融洽相處，這正是現代人追求多元文化的目標。這個目標都在大乘佛法裡，希望大家對於大乘經典要細心體會；我們沒有切實去做，在日常生活中還是隨順自己的煩惱習氣，就體會不到。佛家的經典字字句句含義深廣無盡，沒有修持功夫就無法契入，而真實功夫要從斷惡修善做起。」這是講到我們修持，第一個階段要從斷惡修善，這也是修行的一個次第，也不能躐等，我們功夫才能夠向上提升；不然，沒有從基本的斷惡修善修起，向上的功夫我們就提升</w:t>
      </w:r>
      <w:r>
        <w:t>不了。我們繼續看下面的經文：</w:t>
      </w:r>
      <w:r>
        <w:t xml:space="preserve"> </w:t>
      </w:r>
    </w:p>
    <w:p w14:paraId="7FF8607C" w14:textId="77777777" w:rsidR="00B4643A" w:rsidRDefault="00B4643A">
      <w:pPr>
        <w:pStyle w:val="a3"/>
      </w:pPr>
      <w:r>
        <w:t xml:space="preserve">　　【說是語時。會中有一菩薩摩訶薩。名觀世音。從座而起。胡跪合掌白佛言。世尊。是地藏菩薩摩訶薩具大慈悲。憐愍罪苦眾生。於千萬億世界。化千萬億身。所有功德。及不思議威神之力。】</w:t>
      </w:r>
      <w:r>
        <w:t xml:space="preserve"> </w:t>
      </w:r>
    </w:p>
    <w:p w14:paraId="769A7745" w14:textId="77777777" w:rsidR="00B4643A" w:rsidRDefault="00B4643A">
      <w:pPr>
        <w:pStyle w:val="a3"/>
      </w:pPr>
      <w:r>
        <w:t xml:space="preserve">　　「觀世音菩薩也參加這個法會」，這個法會將要結束了，「觀世音菩薩出來致詞」，代表菩薩眾對地藏菩薩的讚揚。「我們都知道觀音菩薩大慈大悲」，觀世音菩薩讚歎地藏王菩薩『具大慈悲』，可見得地藏菩薩大慈悲的落實不亞於觀音菩薩，跟觀音菩薩一樣大慈大悲。代表大慈大悲的觀音菩薩，讚歎地藏菩薩「具大慈悲」，具足大慈悲心，可見得他跟觀音菩薩是一樣，同樣的大慈大悲、救苦救難。大慈大悲主要就是救苦救難，救度苦難眾生。『於千萬億世界』，「千萬億不是數字，是形容詞，形容無量無邊的世界」。『化千萬億身』，「任何地方有眾生就有地藏菩薩在」。『所有功德，及不思議威神之力』，「這兩句就是世尊在這部經上所說的」。「功德與福德我們要辨別清楚。」「斷惡修善、依教奉行，若有四相，所修的是福德，出不了三界」，得人天福報。這四相就是《金剛經》講的，有我相、有人相、有眾生相、有壽者相，如果你這樣修布施、修福，著四相修福，你會得人天福報，你出不了三界六道，不能了生死出三界、成佛道，所以就是福德。我們看梁武帝問達摩祖師，達摩祖師從印度到中國來，梁武帝很自豪的給達摩祖師講，我蓋了四百八十座的大寺院，安頓二十幾萬的出家僧眾，功德大不大？達摩祖師一句話給梁武帝潑冷水</w:t>
      </w:r>
      <w:r>
        <w:t>，「並無功德」，沒有功德。梁武帝聽到他這麼回答，就不理他，達摩就到河南嵩山少林寺去面壁，面壁九年。梁武帝他有著四相，有我相、人相、眾生相、壽者相，所以他修建這麼多的寺院，不是功德是福德，他得人天福報，將來他會生天，生到天道去，出不了三界。「若離四相，無我相、無人相、無眾生相、無壽者相，修諸善事，那是功德」，那就符合《金剛經》講的。</w:t>
      </w:r>
      <w:r>
        <w:t xml:space="preserve"> </w:t>
      </w:r>
    </w:p>
    <w:p w14:paraId="1EDE8695" w14:textId="77777777" w:rsidR="00B4643A" w:rsidRDefault="00B4643A">
      <w:pPr>
        <w:pStyle w:val="a3"/>
      </w:pPr>
      <w:r>
        <w:t xml:space="preserve">　　「我們起心動念還有我執，念念都是為我，我執是輪迴的根本業因，只要有『我』，就出不了六道輪迴」，修再大的善業也是六道裡面享福，福報享盡還要墮落。「六道是妄想、分別、執著變現的。執著破了，六道就沒有了。進一步將分別也捨掉，就超越十法界，入一真法界。」一真法界還有四十一個層級，破一品無明，證一分法身，「境界就提升一層，四十一品無明破盡，妄想完全沒有了」，證得圓教如來果地。「四相不能不離！不離就不能超越六道輪迴。我們今天起心動念，對這個喜歡、對那個討厭，都是搞六道輪迴」，以輪迴心造輪迴業，「天天念阿彌陀佛，不能往生；能往生的人，四相真離，心地真正清淨」。在《無量壽經》到後面經文也講到，若人種大福田，「情執深重」，就是著相，「求出輪迴，終不能得」。「作大福田」就是修念佛法門，念佛法門是大福田，「取相分別，情執深重，求出輪迴，終不能得」。為什麼？他太執著，放不下，放不下這個世間，所以念佛也不能往生淨土，信願的心生不起來。</w:t>
      </w:r>
      <w:r>
        <w:t xml:space="preserve"> </w:t>
      </w:r>
    </w:p>
    <w:p w14:paraId="59DDC6FD" w14:textId="77777777" w:rsidR="00B4643A" w:rsidRDefault="00B4643A">
      <w:pPr>
        <w:pStyle w:val="a3"/>
      </w:pPr>
      <w:r>
        <w:t xml:space="preserve">　　所以，「修行證果要靠自己努力，佛菩薩大慈大悲也幫不上忙，這是自己的事情」。佛菩薩只能在旁邊啟發我們、教導我們、勸導我們，這是佛菩薩能幫忙的，修行就是要自己修，佛菩薩沒有辦法代替。「隨順煩惱習氣，走的是三惡道。真正覺悟了，捨離一切煩惱，隨順佛菩薩的教誨，成就功德。」『及不思議威神之力』，「這是講地藏菩薩在六道中勤苦的教學，以圓滿的智慧、善巧方便幫助惡道眾生。」地藏菩薩跟其他的菩薩一樣，都是在六道當中勤苦的教學，都是分身化身，以圓滿的智慧、善巧方便，幫助惡道眾生出離三惡道。我們再看下面經文：</w:t>
      </w:r>
      <w:r>
        <w:t xml:space="preserve"> </w:t>
      </w:r>
    </w:p>
    <w:p w14:paraId="2C27AEFA" w14:textId="77777777" w:rsidR="00B4643A" w:rsidRDefault="00B4643A">
      <w:pPr>
        <w:pStyle w:val="a3"/>
      </w:pPr>
      <w:r>
        <w:t xml:space="preserve">　　【我聞世尊與十方無量諸佛。異口同音。讚歎地藏菩薩云。正使過去現在未來諸佛說其功德。猶不能盡。】</w:t>
      </w:r>
      <w:r>
        <w:t xml:space="preserve"> </w:t>
      </w:r>
    </w:p>
    <w:p w14:paraId="09708936" w14:textId="77777777" w:rsidR="00B4643A" w:rsidRDefault="00B4643A">
      <w:pPr>
        <w:pStyle w:val="a3"/>
      </w:pPr>
      <w:r>
        <w:t xml:space="preserve">　　「不僅釋迦佛讚歎地藏菩薩」，十方無量諸佛沒有一個不讚歎地藏王菩薩。「十方三世一切諸佛，說地藏菩薩功德都說之不盡」，說不完的。</w:t>
      </w:r>
      <w:r>
        <w:t xml:space="preserve"> </w:t>
      </w:r>
    </w:p>
    <w:p w14:paraId="3D4C8EAB" w14:textId="77777777" w:rsidR="00B4643A" w:rsidRDefault="00B4643A">
      <w:pPr>
        <w:pStyle w:val="a3"/>
      </w:pPr>
      <w:r>
        <w:t xml:space="preserve">　　「地藏表『孝親尊師』」，這是根本。地藏，地，地基，蓋房子要先打地基，地是根本。學佛，地基就是地藏，地藏表孝親尊師。就是《觀經》淨業三福第一福第一句講的，「孝養父母，奉事師長，慈心不殺，修十善業」，地藏菩薩表這個法，表根本法，根本大法。「今天社會動亂的根源在哪裡？不懂得孝親尊師。」這是動亂的根源，沒有這個教育，沒有孝親尊師的教育。「社會的治亂，根在家庭，而家庭的根在夫婦。夫婦不和，家庭就破碎，家庭一破碎，社會就動亂，全世界的人遭殃受罪。」「一家人相聚固然是有因緣，報恩、報怨、討債、還債，恩恩怨怨沒完沒了，這是事實真相。」「為什麼要接受聖賢人教誨？聖賢人了解事實真相，你明白之後就能化解」，把怨化解掉。「舜王的家庭就是報怨而來的，那不是報恩，一家不和睦，舜有智慧，懂得盡孝，把怨結化解，做到一家人互相尊重，互相親愛」，這在佛法裡面講舜是菩薩，不是菩薩做不到。「菩薩看到冤家債主不躲避，而是化解，躲避不能解決問題，來生來世還會碰到，冤家宜解不宜結。小而一家人，要有智慧、耐心去化解，培養恩義，一家自然和睦，這個家就興旺。地藏菩薩教導眾生這個基礎的課程。」世出世間法根本都是建立在孝親尊師這個大根大本上，這是屬於扎根教育，</w:t>
      </w:r>
      <w:r>
        <w:t>沒有這個根就長不出枝葉花果。我們再看下面經文：</w:t>
      </w:r>
      <w:r>
        <w:t xml:space="preserve"> </w:t>
      </w:r>
    </w:p>
    <w:p w14:paraId="3D0A1CD9" w14:textId="77777777" w:rsidR="00B4643A" w:rsidRDefault="00B4643A">
      <w:pPr>
        <w:pStyle w:val="a3"/>
      </w:pPr>
      <w:r>
        <w:t xml:space="preserve">　　【向者又蒙世尊普告大眾。欲稱揚地藏利益等事。唯願世尊為現在未來一切眾生。稱揚地藏不思議事。令天龍八部瞻禮獲福。】</w:t>
      </w:r>
      <w:r>
        <w:t xml:space="preserve"> </w:t>
      </w:r>
    </w:p>
    <w:p w14:paraId="48018BCB" w14:textId="77777777" w:rsidR="00B4643A" w:rsidRDefault="00B4643A">
      <w:pPr>
        <w:pStyle w:val="a3"/>
      </w:pPr>
      <w:r>
        <w:t xml:space="preserve">　　『向者』，「近，就是本品的文字；遠，是讚歎品初的文字」。「觀音菩薩為我們啟請，請世尊再介紹地藏菩薩不可思議之事，目的是讓天龍八部這些護法鬼神瞻禮得福。瞻禮是生起孝敬之心，這個心一生就得福。」「鬼神生心，鬼神得福」，鬼神生這個心，鬼神他得到福報；我們生這個心，我們得這個福報，心是一個關鍵。所以瞻禮地藏菩薩，就是啟發我們這種孝敬之心，孝敬之心一生起來就得到福了。我們再看下面經文，在五百九十四頁第二行：</w:t>
      </w:r>
      <w:r>
        <w:t xml:space="preserve"> </w:t>
      </w:r>
    </w:p>
    <w:p w14:paraId="7E5CD836" w14:textId="77777777" w:rsidR="00B4643A" w:rsidRDefault="00B4643A">
      <w:pPr>
        <w:pStyle w:val="a3"/>
      </w:pPr>
      <w:r>
        <w:t xml:space="preserve">　　【佛告觀世音菩薩。汝於娑婆世界有大因緣。若天若龍。若男若女。若神若鬼。乃至六道罪苦眾生。聞汝名者。見汝形者。戀慕汝者。讚歎汝者。是諸眾生。於無上道必不退轉。常生人天。具受妙樂。因果將熟。遇佛授記。】</w:t>
      </w:r>
      <w:r>
        <w:t xml:space="preserve"> </w:t>
      </w:r>
    </w:p>
    <w:p w14:paraId="4ADF9E48" w14:textId="77777777" w:rsidR="00B4643A" w:rsidRDefault="00B4643A">
      <w:pPr>
        <w:pStyle w:val="a3"/>
      </w:pPr>
      <w:r>
        <w:t xml:space="preserve">　　「這是世尊讚歎觀世音菩薩。」「觀音菩薩與我們世間確實有大因緣，十法界眾生，尤其是六道罪苦眾生」，遇到大災難的時候，「只要一心稱念觀世音菩薩就能脫離災難」。「乍聽好像是迷信，其實是有理論根據，最重要的是『一心稱念』，才能化解災難。災難怎樣形成？是一些惡念、惡習波動現前，所呈現的現象。」這種惡念、惡習波動所呈現的、所感召來的現象，就是災難、災禍。災難怎麼來的？《太上感應篇》一開頭講，「禍福無門，惟人自召」，自己招來的。自己怎麼招來？自己的惡心、惡行。《感應篇》到後面也講，「夫心起於善，善雖未為，而吉神已隨之；或心起於惡，惡雖未為，而凶神已隨之」。就是你起心動念，起一個善的念頭，還沒有做善事，吉神就來了，吉神來就得福；起一個惡念，壞事還沒幹，凶神就來了，就得禍。所以惡習波動現前，惡念、惡習氣這個波動招感這些災難，所呈現出來的這些現象。「一心稱念，心是清淨平等的，發出來的波與起伏不定的波相互干涉，把惡念惡習的波減弱，災難就化解」，讓它降溫了。所以念佛迴向給世界的苦難眾生，消災免難，它的原理就是在這裡。因為眾生都是起惡念、惡心，造惡業，感召災難，現在有一些善心人士來念佛迴向，做好事，善發出來的波跟惡的波混在一起，混</w:t>
      </w:r>
      <w:r>
        <w:t>在一起就讓那個波能夠緩和下來。「一心就是一真法界、就是真心，所有一切波動是妄心，我們用真心，能把妄心化解，災難就消除；一心所現的是諸佛菩薩的一真法界，是安定的、和平的、吉祥的、安樂的。不能一心，佛菩薩加持不上；念到一心，就跟諸佛感應道交」。</w:t>
      </w:r>
      <w:r>
        <w:t xml:space="preserve"> </w:t>
      </w:r>
    </w:p>
    <w:p w14:paraId="7FC803FF" w14:textId="77777777" w:rsidR="00B4643A" w:rsidRDefault="00B4643A">
      <w:pPr>
        <w:pStyle w:val="a3"/>
      </w:pPr>
      <w:r>
        <w:t xml:space="preserve">　　下面講：『聞名見形』，「聞名見形是緣」。我們有這個因緣聽聞到地藏菩薩的名號，聽聞到觀音菩薩的名號，見到觀音菩薩的形相、地藏菩薩的形相、諸佛菩薩形相，這是一個緣。『戀慕』，「是向佛菩薩學習，依教修行」。皈依，我們一般講皈依，歸向依靠佛的教導來修行、來學習，這是「戀慕」的意思。『讚歎』，「是稱揚諸佛菩薩」，把佛菩薩表法的意思介紹給大眾，「就是弘法利生」。每一尊佛菩薩的名號都是表法的，表他弘法利生的一個宗旨、一個方針，他表那個法，統統是弘揚佛法、利益眾生的。弘揚佛法就是為了利益眾生，如果沒有弘法，眾生得不到利益；眾生要得到最究竟圓滿的利益，就是要佛法。供養眾生佛法，幫助眾生破迷開悟，眾生才能夠離苦得樂，這是弘法利生主要的目標，也是諸佛菩薩的事業。這樣的人，善根福德因緣具足，『於無上道必不退轉』。這是講他的果報。『常生人天具受妙樂』，「這是講還沒有發心出離六道，他在六道裡面受人天妙樂，絕不墮三惡道」。「人天裡面一定遇到善友、好老師給他做增上緣。」『因果將熟』，「覺悟天上人間福報不可以久享，享福不知不覺就造業，他能捨棄自己的福報，專修淨土」，那就『遇佛授記』。所以有很多人他還不了解佛法，不認識淨土，你一下子給他介紹</w:t>
      </w:r>
      <w:r>
        <w:t>阿彌陀佛，勸他念佛往生西方，他不能接受，他想到我現在還不想往生，我還想多活幾年，所以他聽不進去。如果先給他介紹觀音菩薩，觀音菩薩救苦救難、消災免難，他覺得現前這個對我很重要，所以他就能接受了。接受觀音菩薩，你來念觀音菩薩求消災免難，你不發願求生西方淨土，你就脫離不了六道，但是會得人天福報。念久了，他善根不斷的成長，因果將熟，要成熟了，他慢慢會覺悟過來。人天福報也不究竟，福報還是有享盡的時候，享盡又要墮落了。而且我們人一享福報很容易又造業，造了罪業、福報享盡，又墮落到三惡道。善根成熟的時候會想一想，這個不究竟，還是念佛往生西方淨土才能徹底解決問題，他就回歸來修淨土，就能得到究竟解脫。</w:t>
      </w:r>
      <w:r>
        <w:t xml:space="preserve"> </w:t>
      </w:r>
    </w:p>
    <w:p w14:paraId="374E57A8" w14:textId="77777777" w:rsidR="00B4643A" w:rsidRDefault="00B4643A">
      <w:pPr>
        <w:pStyle w:val="a3"/>
      </w:pPr>
      <w:r>
        <w:t xml:space="preserve">　　好，這堂課時間到了，我們就學習到這裡。下面的經文，我們下一堂課再繼續來學習。祝大家福慧增長，法喜充滿。阿彌陀佛！　　</w:t>
      </w:r>
    </w:p>
    <w:sectPr w:rsidR="00B464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65F98" w14:textId="77777777" w:rsidR="00B4643A" w:rsidRDefault="00B4643A" w:rsidP="00275391">
      <w:r>
        <w:separator/>
      </w:r>
    </w:p>
  </w:endnote>
  <w:endnote w:type="continuationSeparator" w:id="0">
    <w:p w14:paraId="44809D4E" w14:textId="77777777" w:rsidR="00B4643A" w:rsidRDefault="00B4643A" w:rsidP="00275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BAD83" w14:textId="77777777" w:rsidR="00B4643A" w:rsidRDefault="00B4643A" w:rsidP="00275391">
      <w:r>
        <w:separator/>
      </w:r>
    </w:p>
  </w:footnote>
  <w:footnote w:type="continuationSeparator" w:id="0">
    <w:p w14:paraId="689C8A30" w14:textId="77777777" w:rsidR="00B4643A" w:rsidRDefault="00B4643A" w:rsidP="002753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91"/>
    <w:rsid w:val="00275391"/>
    <w:rsid w:val="007931EE"/>
    <w:rsid w:val="00B4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F52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3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3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3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3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1449</Words>
  <Characters>8264</Characters>
  <Application>Microsoft Office Word</Application>
  <DocSecurity>0</DocSecurity>
  <Lines>68</Lines>
  <Paragraphs>19</Paragraphs>
  <ScaleCrop>false</ScaleCrop>
  <Company/>
  <LinksUpToDate>false</LinksUpToDate>
  <CharactersWithSpaces>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