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67E7" w14:textId="77777777" w:rsidR="001B4676" w:rsidRDefault="001B4676">
      <w:r>
        <w:t>地藏經玄義</w:t>
      </w:r>
      <w:r>
        <w:t>—</w:t>
      </w:r>
      <w:r>
        <w:t xml:space="preserve">怎樣才是報一切眾生恩　　悟道法師主講　　（第八集）　　</w:t>
      </w:r>
      <w:r>
        <w:t>2020/10/8</w:t>
      </w:r>
      <w:r>
        <w:t xml:space="preserve">　　華藏淨宗學會　　檔名：</w:t>
      </w:r>
      <w:r>
        <w:t xml:space="preserve">WD14-012-0008 </w:t>
      </w:r>
    </w:p>
    <w:p w14:paraId="53D2DA84" w14:textId="77777777" w:rsidR="001B4676" w:rsidRDefault="001B4676">
      <w:pPr>
        <w:pStyle w:val="a3"/>
      </w:pPr>
      <w:r>
        <w:t xml:space="preserve">　　《地藏菩薩本願經》玄義。諸位同修，及網路前的同修，大家好。阿彌陀佛！請大家翻開經本，《地藏菩薩本願經科註》綸貫第一面，我們上一堂課學習到倒數第一行，我們再將這個文念一遍︰</w:t>
      </w:r>
      <w:r>
        <w:t xml:space="preserve"> </w:t>
      </w:r>
    </w:p>
    <w:p w14:paraId="5B15CC5F" w14:textId="77777777" w:rsidR="001B4676" w:rsidRDefault="001B4676">
      <w:pPr>
        <w:pStyle w:val="a3"/>
      </w:pPr>
      <w:r>
        <w:t xml:space="preserve">　　【是以地藏慈王，偏向幽冥界內，以同體慈悲，劫劫救援而未艾。釋迦文佛，特昇忉利天中，報聖母恩德，諄諄付囑以頻申。令向佛法中，獻少水少華，並脫幽途之苦。俾從大士前，能一瞻一禮，咸蒙勝地之歡。功莫京焉，義叵量矣。】</w:t>
      </w:r>
      <w:r>
        <w:t xml:space="preserve"> </w:t>
      </w:r>
    </w:p>
    <w:p w14:paraId="6E4E5138" w14:textId="77777777" w:rsidR="001B4676" w:rsidRDefault="001B4676">
      <w:pPr>
        <w:pStyle w:val="a3"/>
      </w:pPr>
      <w:r>
        <w:t xml:space="preserve">　　我們上一堂課學習到「劫劫救援而未艾」，我們這堂課接著下面這一句，『釋迦文佛，特昇忉利天中，報聖母恩德』，這是說到本會，「釋迦文佛，特昇忉利天中，報聖母恩德」。《地藏經》講經的因緣很特別，是世尊在他四十九年教化因緣將要結束圓滿的時候，最後一次升忉利天，所以這個法會是在忉利天宮開的。為什麼？他的母親在忉利天，這個法會是特別為報母恩而開的。我們知道釋迦牟尼佛降生之後不久，在世間人眼光上來說，他母親過世，這個小孩命苦，才出生媽媽就沒有了，命苦，多可憐！這是世間人的眼光。哪裡曉得他母親生了一個成佛的兒子，福報太大，世間的福報小，她不能住，要找個大福報的地方去享受，所以她生到忉利天享天福去了，我們世間人看不到。佛法是建立在孝道的基礎上，佛法徹始徹終無非是完成孝道而已。從什麼地方看？世尊在《觀無量壽佛經》教給我們淨業三福，第一句是「孝養父母」，第二句「奉事師長」，末後佛告訴我們，這三條是「三世諸佛淨業正因」，這說得這麼清楚、這麼明白，佛法是建立在孝親尊師的基礎上，孝親是第一。</w:t>
      </w:r>
      <w:r>
        <w:t xml:space="preserve"> </w:t>
      </w:r>
    </w:p>
    <w:p w14:paraId="4D8EC316" w14:textId="77777777" w:rsidR="001B4676" w:rsidRDefault="001B4676">
      <w:pPr>
        <w:pStyle w:val="a3"/>
      </w:pPr>
      <w:r>
        <w:t xml:space="preserve">　　釋迦牟尼佛孝養父母，雖然我們沒有看到釋迦牟尼佛養父母之身，在物質上對父母的供養我們沒看到，特別是對母親，他母親在他出生七天後就往生了，當然沒有供養。可是你要曉得，做兒女的成就大德行、成就大學問，他的父母無論在哪一道，必定受到一切天神、鬼神的尊敬供養，這個就是他的供養，想想這個，不可思議。別人照顧你父母，怎麼是你的供養？別人為什麼照顧你的父母？因為別人尊敬你的學問德行、尊敬你的功德、尊敬你的成就，所以他願意來照顧你父母，道理就在此地。這是從事相上來講的。像我們淨老和尚他出家了，跟他母親離開了幾十年沒見面。我們淨老和尚他講經弘法功德太大了，所以離開幾十年了，但是他母親在大陸上也還不錯，他的弟弟也在上海醫科大學當副教授，生活過得還可以，這些都是佛力加持，有些人照顧她。特別後來他們母子見面，很多同修知道了，也都會主動的去協助，幫助來照顧他母親，當然主要是他弟弟、弟媳婦在照顧。我們淨老和尚他母親往生那一年，他剛好在新加坡講經，《地藏經》就是在新加坡講的。他沒有回上海去奔喪，他講經說法，把這個講經說法的功德迴向給他的母親，比他自己照顧殊勝太多了，所以他母親往生，瑞相非常好。這個從事上講，在事相上好像佛他也沒有像世間一</w:t>
      </w:r>
      <w:r>
        <w:t>般人在照顧父母、奉養父母，但是他成就大德行、大學問，人天導師，當然很多人因為尊敬他，所以去照顧他的父母。人家為什麼會去照顧他的父母？因為是他的德行、他的學問，別人的照顧也就是等於他的供養、他的照顧，這個道理我們要懂。如果從理上講就更圓滿了，不但世間的人會照顧你父母，一切諸佛菩薩都照顧，這才真正是圓滿的孝養父母。所以你只要養父母之志，養父母的身、養父母的心有諸佛菩薩、天龍護法鬼神，他們去照顧你的父母。</w:t>
      </w:r>
      <w:r>
        <w:t xml:space="preserve"> </w:t>
      </w:r>
    </w:p>
    <w:p w14:paraId="78DEF2A3" w14:textId="77777777" w:rsidR="001B4676" w:rsidRDefault="001B4676">
      <w:pPr>
        <w:pStyle w:val="a3"/>
      </w:pPr>
      <w:r>
        <w:lastRenderedPageBreak/>
        <w:t xml:space="preserve">　　父母之志是什麼？中國人常講的望子成龍、望女成鳳，那是父母的志。哪個父母不希望自己兒女能成就？你要是真正作龍作鳳，佛門講作龍作鳳就是你成佛成菩薩，你作佛、作菩薩。你真正作佛、作菩薩，這是菩薩之母、佛之母，佛的母親、菩薩的母親，哪個人他不尊敬？誰不尊敬、誰不奉侍？所以孝養裡面養身、養心、養志，志最重要，養父母之志最重要，然後我們才曉得世尊是如何盡孝。這個道理我們世間人哪裡懂得？我們看到事相上，你沒有照顧父母一天，哪裡曉得這個才是真正究竟圓滿的照顧。</w:t>
      </w:r>
      <w:r>
        <w:t xml:space="preserve"> </w:t>
      </w:r>
    </w:p>
    <w:p w14:paraId="1C0F5AA4" w14:textId="77777777" w:rsidR="001B4676" w:rsidRDefault="001B4676">
      <w:pPr>
        <w:pStyle w:val="a3"/>
      </w:pPr>
      <w:r>
        <w:t xml:space="preserve">　　你要稍稍明白這個道理，我們在世間一定要成就自己的智慧、學問、德行，你為社會一切大眾所尊敬、所推崇；社會大眾尊敬你、推崇你，你的父母就沾光，你的父母就光榮，你的父母走到任何場合，現在人講，他都有面子，都有許多人尊敬、關懷、照顧，這是從淺顯的地方來講。從深處講，世間人就不懂，你真的是作佛、作菩薩、作祖師，就有天地鬼神來供養、來照顧你的父母。這個事情諸位在現前，你有沒有見到？當時我們淨老在新加坡，他就舉出洪恭蘭老居士獻地給淨宗學會做彌陀村，居然感得玉皇大帝派兩個人來照顧他，這是大家親眼看見的。這樁事情，我們淨老和尚給大家講，是真的不是假的，當時洪老居士還在世，所以請這些同學大家可以親自去問他。是真的，這個洪老居士講，他說他決定不是作夢，不是在夢中看到的，是清清楚楚兩個人站在他床鋪的前面，他將要睡覺的時候，站在他的前面。那兩個人長得非常端正。天人的相貌比我們人間的人相貌好，我們人的相貌比不上天人，人怎麼化妝也比不上。他就問他們兩個，你們兩位從哪裡來？兩個人也不說，只勸他要忍耐。我們曉得洪老居士一生性情很急，跟李木源居士一樣，做什麼事情速度很快，辦事情說做就做，非常豪爽，性情急躁。這兩個人勸他要忍耐，無論大事小事都</w:t>
      </w:r>
      <w:r>
        <w:t>要忍耐，接著跟他講兩句話「來也空空，去也空空」，洪老居士他聽懂了。後來這兩個人才告訴他，是玉皇大帝派他們兩個人來保護他。你看看，一念善心，你要想幫助別人，鬼神、天神他就來保護你，感應這麼快。這是我們眼前見到的，這個事情距離現在二十幾年了。</w:t>
      </w:r>
      <w:r>
        <w:t xml:space="preserve"> </w:t>
      </w:r>
    </w:p>
    <w:p w14:paraId="14151023" w14:textId="77777777" w:rsidR="001B4676" w:rsidRDefault="001B4676">
      <w:pPr>
        <w:pStyle w:val="a3"/>
      </w:pPr>
      <w:r>
        <w:t xml:space="preserve">　　所以諸位真正發心護持佛法，哪有佛菩薩不加佑的道理？洪居士遇到忉利天主派天神來護衛，我們就明瞭，將來彌陀村念佛往生成佛的人一定很多；否則的話，他沒有這麼大的福報，也沒有這麼明顯的感應，這是新加坡之福。世間到處傳災難都要來臨，忉利天派天人來保護洪居士，從這個地方就曉得，諸佛菩薩、天龍善神必定保佑這個地區。這個地區有正法，這個地區有修行人，這個地區有很多人將來往生不退成佛，這地方是福地！世界上還有其他地區很好，但是緣不足，這個地方因緣具足。這樁事情也事隔多年，後來這個彌陀村在新加坡也沒有完成。我們如果再回想我們老和尚當時講的，還有洪老居士有兩個天神來幫助他，或許大家難免會有一些疑惑，彌陀村沒有做成，當時為什麼會有天神來護佑？彌陀村都還沒有建，就派天神來了。最近我們在華藏，星期一到星期五，上班前大家都先讀一遍《感應篇》。《感應篇》我們讀了一段時間，大家有比較重要的地方大概應該都記得，《感應篇》到最後講，「夫心起於善，善雖未為，而吉神已隨之；或心起於惡，惡雖未為，而凶神已隨之」。如果我們以《感應篇》這句經文來對照洪恭蘭老居士，玉皇大帝派兩個人，我們就沒有疑惑了。他發這個心，他地捐出來了，他這個善心已經發出來了，起這</w:t>
      </w:r>
      <w:r>
        <w:t>個念頭了。不但起這個念頭，他已經也有具體行動把地要捐出來，雖然這個事情還沒有完成，但是這是善念，這是好事，大好事！所以他馬上就感應玉皇大帝派兩個天神來護念他、來保佑他。這是我們可以相信的，因為有《感應篇》這個經文做依據。不要說他捐地，就是他還沒有捐，他只要動這個念頭，吉神馬上就來，馬上就感應。所以後來這個因</w:t>
      </w:r>
      <w:r>
        <w:lastRenderedPageBreak/>
        <w:t>緣雖然不成熟、不具足，但是當初這一念他是善念，馬上就感應，所以這個我們也就不用懷疑了。</w:t>
      </w:r>
      <w:r>
        <w:t xml:space="preserve"> </w:t>
      </w:r>
    </w:p>
    <w:p w14:paraId="0718B7EE" w14:textId="77777777" w:rsidR="001B4676" w:rsidRDefault="001B4676">
      <w:pPr>
        <w:pStyle w:val="a3"/>
      </w:pPr>
      <w:r>
        <w:t xml:space="preserve">　　這些事情我們親耳所聞，現在我們最重要的是對自己要有信心，要發心續佛慧命，要發心弘法利生，捨己為人，你得到諸佛護念，你得到龍天善神保佑。為什麼？我們既然將這個身心奉獻給三寶，一切就由佛菩薩照顧。這句話也的確給我很大的一個啟示，往往遇到很多事情，我們很難抉擇，想到我們師父上人常常講的，以前章嘉大師給他講，你發心弘法利生，你一生都是佛菩薩照顧你，都是佛菩薩安排，順境是佛菩薩安排，逆境也是佛菩薩安排，這是章嘉大師教給他的。我們如果明白了，既然佛菩薩安排，那我們還要操什麼心？建再大、再殊勝的道場，要就送給你，我再換個地方；換個地方，佛菩薩又給我建了，所以一切由佛菩薩安排。所以家師淨老和尚他一生的示現也是做給我們看的，建個道場，要就送給你，絕不跟人爭。你沒有佛菩薩建給你，沒有人幫助，我有，所以你要，我就給你，我到哪個地方佛菩薩都會給我建道場，不怕沒有道場。所以都是讓給人，不與人爭，這是我們淨老和尚他示現給我們看的。</w:t>
      </w:r>
      <w:r>
        <w:t xml:space="preserve"> </w:t>
      </w:r>
    </w:p>
    <w:p w14:paraId="5A54D530" w14:textId="77777777" w:rsidR="001B4676" w:rsidRDefault="001B4676">
      <w:pPr>
        <w:pStyle w:val="a3"/>
      </w:pPr>
      <w:r>
        <w:t xml:space="preserve">　　世尊教導我們，做出榜樣給我們看，最後絕不忘恩。忉利天召集這個法會是報恩大會，我們想想是不是？這是佛法的基本法，所以與會大眾無比的稀有，比《華嚴經》還殊勝。華嚴會上我們所看到的，盡虛空遍法界來集會的是法身大士，而這個法會我們所看到是諸佛如來，盡虛空遍法界一切諸佛剎土，無量無邊諸佛統統來集會。我們展開經卷，看到這個場面跟《華嚴經》有什麼兩樣？無二無別。《華嚴》是第一經，《華嚴經》被人尊稱是「一乘圓教」，這部經又何嘗不是一乘圓教？我們仔細觀察，確實是華嚴境界，不過是在華嚴境界裡面「偏向幽冥」，偏向幽冥界，不像《華嚴經》展現那麼樣的清淨平等，一律平等，這裡偏重幽冥；換句話說，特別偏向苦難的眾生。這是示現給我們看，提醒我們，尤其現在的社會，苦難的眾生太多了。</w:t>
      </w:r>
      <w:r>
        <w:t xml:space="preserve"> </w:t>
      </w:r>
    </w:p>
    <w:p w14:paraId="03838754" w14:textId="77777777" w:rsidR="001B4676" w:rsidRDefault="001B4676">
      <w:pPr>
        <w:pStyle w:val="a3"/>
      </w:pPr>
      <w:r>
        <w:t xml:space="preserve">　　當年講這個經是一九九八年，一九九八年那個時候中國大陸也是水災，今年中國大陸水災比九八年更嚴重了。當時新加坡會長李木源居士他也發起，我們老和尚也勸他們發起救濟。李會長對大陸的寺院慈善救濟，包括他在新加坡都做得非常多，社會救濟做得非常多，救災送棉衣、棉褲，送到松花江、嫩江流域，大慶，東北地方整個都淹沒了，冬天快到了，所以當時發起送十萬套棉衣、棉褲，我們淨老和尚當時就一口答應了，所以也就委託中國大使館代辦。那個時候做了這個慈善，好像花了六十五萬新幣，但是有失就有得，發了這個心，錢馬上就有了，這也是一個感應。後來我們老和尚又去大陸建中學，那個時候大陸經濟還不是很好，現在經濟好了，那時候經濟還很差。所以這個救災，他們當時也做了貢獻，送吃的，送棉衣，穿的，蓋學校，當時的確做了這個功德。</w:t>
      </w:r>
      <w:r>
        <w:t xml:space="preserve"> </w:t>
      </w:r>
    </w:p>
    <w:p w14:paraId="67EB62C7" w14:textId="77777777" w:rsidR="001B4676" w:rsidRDefault="001B4676">
      <w:pPr>
        <w:pStyle w:val="a3"/>
      </w:pPr>
      <w:r>
        <w:t xml:space="preserve">　　只要如理如法去做，過去章嘉大師也常常告訴我們淨老，就是說「佛氏門中，有求必應」，當你求，沒有感應的時候，是自己有障礙。什麼障礙？你有私心就障礙，大公無私就沒障礙。所以家師對他老師的恩德念念不忘，一生信守，受用無窮。他在此地也是給大家做個見證，其實也是現身說法給我們看。當時李木源做了這麼多好事，實在講他當時也改造命運。李會長當時五十幾歲的時候去檢查身體是癌症，醫生給他講大概三個月到六個月了，我們都知道醫生講三個月、六個月，大部分都是很準確的。當時他就把家裡這些事業統統交給他太太，自己每天念佛，那時候正好我們淨老和尚到新加坡弘法，他大力護持。後來又去檢查，癌細胞沒有了，醫生就覺得很不</w:t>
      </w:r>
      <w:r>
        <w:lastRenderedPageBreak/>
        <w:t>可思議，怎麼可能？就是沒了！所以他十年前就是說，大病沒死。的確，《感應篇》講的「夫心起於善，善雖未為，而吉神已隨之；或心起於惡，惡雖未為，而凶神已隨之」，你起心動念馬上就感應，何況已經實際上去做，這個感應就更明顯了。</w:t>
      </w:r>
      <w:r>
        <w:t xml:space="preserve"> </w:t>
      </w:r>
    </w:p>
    <w:p w14:paraId="4C394E26" w14:textId="77777777" w:rsidR="001B4676" w:rsidRDefault="001B4676">
      <w:pPr>
        <w:pStyle w:val="a3"/>
      </w:pPr>
      <w:r>
        <w:t xml:space="preserve">　　世尊最後教導我們報恩，在忉利天宮召集「報聖母恩德」大會。從報母恩要想到，我們天天念的迴向偈當中「上報四重恩」。這個四重（音崇）念四重（音眾），意思都講得通，念上報四重（音眾）恩，我們現在都是念上報四重（音崇）恩，就是有四重的恩地，念四重（音眾）就是四個恩都很重，意思都講得通。四重恩第一個「報父母養育之恩」，這是第一個；第二、「報老師教導之恩」，師長，佛是我們老師，報佛恩是報師恩，佛是代表老師；第三、「報國家之恩」，在古時候是帝王，現在民主叫政府，政府這些領導人盡心盡力維護國家的安定繁榮，我們深受恩德要知道；第四、「報眾生恩」，我們生活在世間，一切所需都是需要大眾互相依靠才能生存，人決定不能夠獨立生活在世間。我們吃的糧食是農夫耕種的，我們穿的衣服是織布工人製造的，真的一飲一啄都是來自廣大群眾，所以一切眾生對我們都有恩德。我們不知道報恩，還要傷害，這個罪業就太大太大！你仔細的思惟、冷靜的觀察，一切眾生給我們都有很大的恩德，乃至於動物、植物、礦物，現在講地球的生態環境。自然生態環境，我們住在這個地方才能得到幸福，所以自然生態環境的破壞，就是不知道自然生態給我們的恩德，反而恩將仇報，還要去破壞它。</w:t>
      </w:r>
      <w:r>
        <w:t xml:space="preserve"> </w:t>
      </w:r>
    </w:p>
    <w:p w14:paraId="4D77EA2F" w14:textId="77777777" w:rsidR="001B4676" w:rsidRDefault="001B4676">
      <w:pPr>
        <w:pStyle w:val="a3"/>
      </w:pPr>
      <w:r>
        <w:t xml:space="preserve">　　知恩才會報恩，不知恩的人，你要跟他講報恩，他怎麼會聽得進去？不但聽不進去，他還說你頭腦有問題，你邪知邪見，你的思想不合邏輯、不合時代、不合時宜，他還要加這些言語給你，他不知道盡虛空遍法界是一體。盡虛空遍法界包括一切眾生，眾生包括無情眾生，不但有情眾生包括，無情眾生，山河大地，這一切萬法跟我們都是一體，與我們自己生活都是息息相關的，也就是我們現在講，我們自己跟整個宇宙是一體，息息相關。所以真正知道深恩大德的人是諸佛菩薩，他們明白事實真相，我們凡夫哪裡知道？沒有佛菩薩告訴我們，我們根本就不知道。凡夫知道的大概是眼前幾個人而已，這個人對我很好，我很感激他，想不到自己與眾生是一體。所以此地報聖母恩德，裡面的意思涵蓋四重恩，涵蓋一切眾生，這些對於我們都有恩德。所以這個母恩它是孝道，能夠報母親的恩德，從這個原點推展到報一切眾生的恩，這才是真的；如果沒有從這個報母恩開始，你說報一切眾生恩，那也不是真的。必定是從報母恩開始推展出去，報一切眾生恩才是真的。</w:t>
      </w:r>
      <w:r>
        <w:t xml:space="preserve"> </w:t>
      </w:r>
    </w:p>
    <w:p w14:paraId="0C5FF9E0" w14:textId="77777777" w:rsidR="001B4676" w:rsidRDefault="001B4676">
      <w:pPr>
        <w:pStyle w:val="a3"/>
      </w:pPr>
      <w:r>
        <w:t xml:space="preserve">　　過去有人請問我們老和尚，他說有一些災區有災難，水災、火災、地震，災區，過去有同修去救濟，這些同修他們很感慨，現在我們去幫助他，我們義務去救濟他，這些受災難的人他們都沒有感恩的心，他不會感恩，他沒有感恩的心。所以這個事情去跟我們老和尚講，我們老和尚就給他回答，他說他對他父母都不感恩，他怎麼會感恩你？我們老和尚這個回答就是講到這一條，為什麼釋迦牟尼佛上升忉利天要去報母親的恩德？你再看婆羅門女、光目女，都是為了救度她的母親，她才發這個大願，救度十方地獄所有一切眾生，為她母親發願。所以她這個願是真的，從孝親這個原點生起來的是真的，如果不是從孝親這個原點生起來、發展出來，那不是真的，這個才是真實的。所以上報四重恩，為什麼父母恩擺在第一個？因為它是原點。你真正知道要去報父母恩，你才會報師長恩、才會報國家恩、才會報眾生恩。他父母都不愛，他怎麼會愛國？沒這個道理。所以這裡講涵蓋四重恩，我們一定要明白，不是說報他母親的恩，報母恩是一個原點，所以報恩要從這個原點開始，然後推展到報一切眾生恩，這才是真正的報恩，才真正上報四重恩，也才是真正報母恩。</w:t>
      </w:r>
      <w:r>
        <w:t xml:space="preserve"> </w:t>
      </w:r>
    </w:p>
    <w:p w14:paraId="5901AFF6" w14:textId="77777777" w:rsidR="001B4676" w:rsidRDefault="001B4676">
      <w:pPr>
        <w:pStyle w:val="a3"/>
      </w:pPr>
      <w:r>
        <w:lastRenderedPageBreak/>
        <w:t xml:space="preserve">　　下面這句，『諄諄付囑以頻申』，這是經裡面所說的。世尊非常懇切囑咐地藏菩薩，要負起救度苦難眾生的使命，我們可以在這部經看到世尊一再囑咐地藏菩薩。地藏菩薩代表的就是孝親尊師，一個人真正能做到孝親尊師，決定不墮惡道，在六道輪迴一定是生到人天善道，不墮三惡道。真正孝親尊師的人不會做壞事，為什麼？他要做壞事，就會想到我對不起父母、對不起老師，所以不但不敢做壞事，連壞的念頭都不敢起。因為他念父母的恩德，他愛父母、他愛老師，如果有一個惡念就辜負父母和老師。所以為什麼世尊滅度之前，把度化眾生的事情交給地藏菩薩，沒有交給其他的菩薩？地藏表根本，觀音表慈悲，文殊表智慧，普賢表行願，慈悲、智慧、行願都是從這個根所生的，這是囑咐給地藏菩薩它深遠的意義，我們要能體會得到。</w:t>
      </w:r>
      <w:r>
        <w:t xml:space="preserve"> </w:t>
      </w:r>
    </w:p>
    <w:p w14:paraId="30C842F0" w14:textId="77777777" w:rsidR="001B4676" w:rsidRDefault="001B4676">
      <w:pPr>
        <w:pStyle w:val="a3"/>
      </w:pPr>
      <w:r>
        <w:t xml:space="preserve">　　所以現在我們淨老和尚推廣中華傳統文化，儒釋道教育，儒家的《弟子規》、道家的《太上感應篇》、佛家的《十善業道經》，這個都是從教孝開始。世出世間法都是從教孝開始，孝是大根大本。現在全世界，從幼稚園到研究所，沒有這個德行教育的課程，沒有，沒有教做人、教做事，沒有教孝養父母，這個沒有教。所以我們淨老和尚也是大慈大悲，大力來推廣到全世界，來彌補現在學校教育的不足，這個非常重要，這是德行的根本。我們最近這些年都在辦祭祖法會，我們淨老和尚有一副對聯我們常常會掛上去，「孝是中華文化根，敬是中華文化本」。你說中華文化的根本是什麼？就兩個字，「孝敬」，孝親尊師。德行教育從孝敬開始，它是原點。</w:t>
      </w:r>
      <w:r>
        <w:t xml:space="preserve"> </w:t>
      </w:r>
    </w:p>
    <w:p w14:paraId="0DBCD179" w14:textId="77777777" w:rsidR="001B4676" w:rsidRDefault="001B4676">
      <w:pPr>
        <w:pStyle w:val="a3"/>
      </w:pPr>
      <w:r>
        <w:t xml:space="preserve">　　下面這是事相，事相也是表法，『令向佛法中，獻少水少華』。什麼是佛法？廣義的說是破迷開悟，對於宇宙人生真相徹底覺悟之法叫佛法。現在在此地，我們把這個說法縮小到最小，孝親尊師就是佛法。要從小朋友教起，從小就要教。孝親尊師是佛法裡面的基本法，我們要明瞭，佛法的修學要從孝道開始。所以佛法傳到中國，能夠在中國生根茁壯、開花結果，反而遠勝於印度。佛教是從印度傳到中國的，反而中國的佛法超過印度，這是什麼道理？因為中國自古以來的教育注重在倫理孝道，這個基礎太好，非常適合於佛法的發展。所以佛法到中國來之後，把孝親尊師發揚光大。確實在古代，印度這些高僧大德也是四面八方弘揚，結果佛法傳播到其他地方都是曇花一現，以後就沒有了，唯獨在中國生根，這是中國自古以來重視倫理、重視孝道、重視師道，這才能生根。</w:t>
      </w:r>
      <w:r>
        <w:t xml:space="preserve"> </w:t>
      </w:r>
    </w:p>
    <w:p w14:paraId="1FBCD218" w14:textId="77777777" w:rsidR="001B4676" w:rsidRDefault="001B4676">
      <w:pPr>
        <w:pStyle w:val="a3"/>
      </w:pPr>
      <w:r>
        <w:t xml:space="preserve">　　此地「令向佛法中」，我們要懂得這句話的意義，在現實生活裡面，令向佛法中是令向孝親尊師中。「獻少水少華」是表敬意，這是供養。普賢菩薩十大願王，第一個是禮敬，第二是稱讚，第三就是供養。表示自己敬意要有行動，要有一個具體的表現、表示，具體的行動，不能只有口說一說。口裡說得再好，沒有行動表現，這不是真的，真的是決定有行動表現。行動就是奉獻身心，水是表心，花表身。水代表清淨心、平等心、覺悟的心，《無量壽經》講的「清淨、平等、覺」，用水來做代表。覺是怎麼表？表水平照，照就是覺。水在乾淨、平靜的時候像一面鏡子一樣，外面東西都照在裡頭，這表覺；它沒有污染，表清淨；沒有波動，表平等。我們學佛看到這裡獻少水，就每天供一杯水就行了。不是說水供上去就好了，那就錯了，這是你不懂意思。水要不要供？要供，意思是教我們看到水，它是一個表法，對我們一個提醒，提醒我們心要清淨、平等、覺。表裡一如，這才叫真供養；只有形式，心不相應，那不是真供養。</w:t>
      </w:r>
      <w:r>
        <w:t xml:space="preserve"> </w:t>
      </w:r>
    </w:p>
    <w:p w14:paraId="29D4B2F8" w14:textId="77777777" w:rsidR="001B4676" w:rsidRDefault="001B4676">
      <w:pPr>
        <w:pStyle w:val="a3"/>
      </w:pPr>
      <w:r>
        <w:t xml:space="preserve">　　花表六度，身要行六度。我們一天生活，從早到晚對人對事對物，是不是完全合乎六度的精神，布施、持戒、忍辱、精進、禪定、智慧這六個標準？供花表這個意</w:t>
      </w:r>
      <w:r>
        <w:lastRenderedPageBreak/>
        <w:t>思。花表因，菩薩修六度是修因，才能證得菩提之果、涅槃之果。我們供果，果是象徵菩提涅槃，證果了。我們供花，花是提醒我們心行要與六度相應。布施是放下，我們放下沒有？持戒是守法，我們有沒有做違法的事情？有沒有守禮？包括我們辦事，有沒有章法？如果辦事沒有章法，也是不守法，不守戒。忍辱是耐心，無論做大小事情要忍耐。精進是專精，有進無退，專一精進；精是講一門，進是進步。我們在《華嚴經》看到每一位菩薩修一門，就修一個法門，就從一門契入法界。在世間法裡面你要想事業有成就，你要經營一種才會成就。在這個世間，固然有很多大企業家他經營的事業很多，他的企業能維持多久？有不少經營幾年就倒閉了，能夠保持他一生的不多，保持到第二代的就更稀有、就更少。這是什麼原因？經營的東西太多，精力、時間分散，照顧不到才出問題。所以都要衡量自己的能力、財力等等。現在我們的確看到很多大企業它做了很多項目，也做得很大，時間也很長，但是它有那個人力、財力、物力，它有組織、它有規畫、它有人才，所以它能傳一代、兩代。如果你沒有這個條件，你經營得太多，人力、財力、物力都不足，自己時間也不夠，精神、時間分散了，那你經營那麼多，你樣樣都照顧不好，所以自然要倒閉。如果你是</w:t>
      </w:r>
      <w:r>
        <w:t>一門，全部精神著重在一點，向一個方向去發展，成功的機率就很大，不容易失敗。自己的事業，你選擇繼承人，要使你的繼承人對你這個事業有興趣，知道這個事業的功德利益，這個利益不僅是自己的，也一定要考量社會的利益。在家菩薩從事工商業，是為社會大眾服務，不是為</w:t>
      </w:r>
      <w:r>
        <w:t>自己營利，這個人是覺悟的人，這個人就是菩薩。</w:t>
      </w:r>
      <w:r>
        <w:t xml:space="preserve"> </w:t>
      </w:r>
    </w:p>
    <w:p w14:paraId="5FE29C2C" w14:textId="77777777" w:rsidR="001B4676" w:rsidRDefault="001B4676">
      <w:pPr>
        <w:pStyle w:val="a3"/>
      </w:pPr>
      <w:r>
        <w:t xml:space="preserve">　　經營大企業，實在講，菩薩跟凡夫差別在哪裡？就在一個心態的問題，你存什麼心？如果你存心就是我自己家族的產業，賺錢就是為了我這個家族、我這個公司，這是凡夫。如果念頭一轉，我經營這些幹什麼？就是為社會大眾服務的、為自己員工家屬服務，我做的這些事業讓他們有就業的機會，讓他們生活能過得去。都是為大家著想，不是只有為自己個人，一個家族、一個公司。如果為大家服務，你做什麼行業都是菩薩的行業，這是心態的問題。過去我們淨老和尚在講席當中也講過，人人都是可以作菩薩，都是在修六度。舉出一個家庭主婦，她是不是每天在修六度？她要照顧一個家庭，她要付出、要布施，內財布施，做家事，照顧父母、公婆、先生、兒女，她的付出就是布施；持戒，辦事要井井有條，一個家整理得整整齊齊的，那是持戒；天天做，要有長遠性，要有耐心，要耐煩，不能做得不耐煩，這是忍辱；不斷求改進，怎麼樣這個家整理得好、做得好，家人照顧好，這是精進；禪定，心定在這上面，自然就開智慧，智慧就在裡面，所以家庭主婦也可以修六度。每個人都在修六度，其實不管你擔任什麼工作、什麼行業，你什麼工作崗位、什麼身分地位，每個行業都是可以作菩薩，都是菩薩，關鍵我們心態上的問題。哪個人不是菩薩？都是</w:t>
      </w:r>
      <w:r>
        <w:t>菩薩，商人是商人菩薩，工人是工人菩薩，教書的是教書菩薩，各行各業都是菩薩，善財童子五十三參不都這樣表演給我們看嗎？所以這都是一個明理不明理，心態、存心的問題。所以他真正做到，此地「獻少水少華」就是奉獻的意思、布施的意思，奉獻我們身心為眾生服務。</w:t>
      </w:r>
      <w:r>
        <w:t xml:space="preserve"> </w:t>
      </w:r>
    </w:p>
    <w:p w14:paraId="138E3A26" w14:textId="77777777" w:rsidR="001B4676" w:rsidRDefault="001B4676">
      <w:pPr>
        <w:pStyle w:val="a3"/>
      </w:pPr>
      <w:r>
        <w:t xml:space="preserve">　　「並脫幽途之苦」。我們想想看，如果懂得這個意思，是不是就脫離三惡道的苦報？你就是不求往生，也決定不墮三惡道，來生得大福報。我們來生如果享福，人一享福就容易糊塗，糊塗又退轉了、墮落了，所以為了這個原因，我們這一生決定要求生淨土。往生淨土才能保證我們不墮落；不求往生西方，享福難免不糊塗，一糊塗就造罪業就墮落。尤其是福報大的，福報愈大造的罪業就愈大，造的罪業重。所以一定要迴向發願，求生西方，不管你修什麼，福報都要迴向求生淨土，這才符合我們修淨宗的宗旨。</w:t>
      </w:r>
      <w:r>
        <w:t xml:space="preserve"> </w:t>
      </w:r>
    </w:p>
    <w:p w14:paraId="52598870" w14:textId="77777777" w:rsidR="001B4676" w:rsidRDefault="001B4676">
      <w:pPr>
        <w:pStyle w:val="a3"/>
      </w:pPr>
      <w:r>
        <w:lastRenderedPageBreak/>
        <w:t xml:space="preserve">　　好，今天時間到了，我們就講到此地，下面的文我們下一次再來學習。祝大家福慧增長，法喜充滿。阿彌陀佛！　　</w:t>
      </w:r>
    </w:p>
    <w:sectPr w:rsidR="001B46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6324" w14:textId="77777777" w:rsidR="001B4676" w:rsidRDefault="001B4676" w:rsidP="00857388">
      <w:r>
        <w:separator/>
      </w:r>
    </w:p>
  </w:endnote>
  <w:endnote w:type="continuationSeparator" w:id="0">
    <w:p w14:paraId="648A5EAD" w14:textId="77777777" w:rsidR="001B4676" w:rsidRDefault="001B4676" w:rsidP="0085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7198A" w14:textId="77777777" w:rsidR="001B4676" w:rsidRDefault="001B4676" w:rsidP="00857388">
      <w:r>
        <w:separator/>
      </w:r>
    </w:p>
  </w:footnote>
  <w:footnote w:type="continuationSeparator" w:id="0">
    <w:p w14:paraId="7340C4D1" w14:textId="77777777" w:rsidR="001B4676" w:rsidRDefault="001B4676" w:rsidP="00857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88"/>
    <w:rsid w:val="001B4676"/>
    <w:rsid w:val="007931EE"/>
    <w:rsid w:val="0085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DB5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3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3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3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3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