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E061B" w14:textId="77777777" w:rsidR="0099123D" w:rsidRDefault="0099123D">
      <w:r>
        <w:t xml:space="preserve">沙彌律儀　　悟道法師主講　　（第十一集）　　</w:t>
      </w:r>
      <w:r>
        <w:t>2008/7</w:t>
      </w:r>
      <w:r>
        <w:t xml:space="preserve">　　中國廬江金剛寺　　檔名：</w:t>
      </w:r>
      <w:r>
        <w:t xml:space="preserve">WD11-002-0011 </w:t>
      </w:r>
    </w:p>
    <w:p w14:paraId="11ED2350" w14:textId="77777777" w:rsidR="0099123D" w:rsidRDefault="0099123D">
      <w:pPr>
        <w:pStyle w:val="a3"/>
      </w:pPr>
      <w:r>
        <w:t xml:space="preserve">　　我們從第四頁的第一面，倒數第二行，從最下面，「言出家者」，從這裡看起。「言出家者。有二種。一辭親割愛。棄俗入道。剃髮染衣。名出世俗家。二斷除妄惑。證無生果。名出三界家。是為真出家。故淨名云。夫出家者。為無為法是也。」到這裡這一段是給我們解釋出家這兩個字。</w:t>
      </w:r>
      <w:r>
        <w:t xml:space="preserve"> </w:t>
      </w:r>
    </w:p>
    <w:p w14:paraId="51705DF2" w14:textId="77777777" w:rsidR="0099123D" w:rsidRDefault="0099123D">
      <w:pPr>
        <w:pStyle w:val="a3"/>
      </w:pPr>
      <w:r>
        <w:t xml:space="preserve">　　「言出家者」，這個言是個語助詞，就是我們現在講出家的人，者就是人。出家，下面給我們講了兩種解釋，說有兩種，「一辭親割愛，棄俗入道，剃髮染衣，名出世俗家」。現在在我們中國佛教，包括小乘佛教國家，也都有出世俗家的。像日本的佛教很多，他是有出家人這個樣子，但是實際上他還是有家庭的，沒有出世俗家。日本早期也是跟中國一樣出世俗家，後來他們好像內戰，人死了很多，所以當時他們皇帝就下令，出家人也要結婚生子，不然就要把佛教毀掉。後來日本的法師為了保存佛教的延續，就答應了這個條件。因此現在你到日本去，你看日本的出家人，他還是有老婆的，有太太、兒子的。所以以前早期在台灣淨心長老，他有很多男眾的出家弟子到日本去讀佛教大學，讀完回來都穿西裝打領帶、吃雞腿，什麼都來。後來淨心法師說，以後不准男眾去日本讀佛教大學，只有女眾才可以去。因為他去日本念書回來，老婆也討回來，這樣不是又回家了嗎？所以後來規定就不可以。所以日本他們連出世俗家現在都很難看到，現在聽說還有少數，但是不多，大部分你看日本出家人，像我們到日本去，跟日本法師往來，他們也喝啤酒，然後吃炸雞腿，就是他們也吃肉。還有他寺廟旁邊，日本很多寺院是家族式的，父親傳給兒子這樣傳下來，</w:t>
      </w:r>
      <w:r>
        <w:t>然後他們一家人就住在寺廟旁邊管理這個寺廟，連出世俗家都沒有。他做法會的時候，袈裟用折的，小小的。他們有僧服，不穿。日本的僧服做得也滿精緻的、滿華麗的。有一次我看到日本出家人，在報紙上看到，日本現在設計出家人穿的僧服真的滿華麗的，說是和尚模特兒，時裝表演那樣，現在和尚也有模特兒。真的，這個都是事實真相。我們有一個師兄弟，他很會打扮，我說你是不是要做和尚模特兒？其實我們是不可以做和尚模特兒，穿袈裟是要穿破破爛爛的，這才是袈裟。穿得那麼華麗怎麼像和尚？就變模特兒了。所以現在連出世俗家，有的地方都沒有。</w:t>
      </w:r>
      <w:r>
        <w:t xml:space="preserve"> </w:t>
      </w:r>
    </w:p>
    <w:p w14:paraId="5ED0FB5B" w14:textId="77777777" w:rsidR="0099123D" w:rsidRDefault="0099123D">
      <w:pPr>
        <w:pStyle w:val="a3"/>
      </w:pPr>
      <w:r>
        <w:t xml:space="preserve">　　第一種是辭親，就是辭父母親。所以我們要剃度之前，如果父母還在，要請父母來觀禮，然後擺一個座席，要剃度這個人要先去給父母頂禮三拜，辭親；父母如果不在，過世了，要給他立牌位，到牌位前去辭親，辭親脫俗，這是辭親。有結婚的人就是妻子、兒女，像釋迦牟尼佛他有結婚，所以不但辭父母，也辭妻子，妻跟子都辭，這些兄弟姐妹，辭掉這些親人。「割愛，棄俗入道」，割愛在世間人的常情來講也是不太容易。我們已經出家了，覺得好像也沒什麼困難，但是在還沒有出家的人，或者想出家有障礙的人來講，的確也是不容易的一樁事情。你說剃這幾根頭髮是很簡單，但是有一些人要剃的時候要考慮很久。我當時要剃度也考慮很久，是旁邊一些助緣給我促成的，不然剃了我就想不能吃肉，不能隨便去玩，很不自在，都會想這些，就會猶豫。所以大家能夠發心來出世俗家，這方面也算是不容易。</w:t>
      </w:r>
      <w:r>
        <w:t xml:space="preserve"> </w:t>
      </w:r>
    </w:p>
    <w:p w14:paraId="1247C839" w14:textId="77777777" w:rsidR="0099123D" w:rsidRDefault="0099123D">
      <w:pPr>
        <w:pStyle w:val="a3"/>
      </w:pPr>
      <w:r>
        <w:t xml:space="preserve">　　所以能夠辭親割愛，這個也相當難得，世間人就是親情、恩愛很難割捨，放不下。佛在《四十二章經》有一個比喻說，「牢獄有散釋之期，妻子無遠離之念」。牢獄有散釋，有解散被釋放出來的時候，人被關進去總有一個期限。說明一個人被關進牢獄，他的心情怎麼樣？很想早一天出來，離開，對不對？但是妻子、兒女無遠離之</w:t>
      </w:r>
      <w:r>
        <w:lastRenderedPageBreak/>
        <w:t>念，到死了都還放不下，還捨不得、放不下這個親情。妻子無遠離之念，沒有遠離的念頭，放不下。講放下的，試看看，嘴巴講是比較快，心要真放才行。所以辭親割愛也是不容易的事情。這是我們解脫的第一個前方便，先離開世俗的家庭，辭親割愛。大家都是辭親割愛，割捨了。</w:t>
      </w:r>
      <w:r>
        <w:t xml:space="preserve"> </w:t>
      </w:r>
    </w:p>
    <w:p w14:paraId="66D8F757" w14:textId="77777777" w:rsidR="0099123D" w:rsidRDefault="0099123D">
      <w:pPr>
        <w:pStyle w:val="a3"/>
      </w:pPr>
      <w:r>
        <w:t xml:space="preserve">　　我剛出家，我五年不敢回家。我是我父親往生的時候出家的，我母親比我早出家，父母這方面的親情就比較不存在。但是我都跟我弟弟生活在一起，他有太太、有子女，他的小孩都是我從小抱大的。人都有感情的，怕回家又引起那個親情，又很難割捨，所以我說你們要來看我你們就來，我就不回去了，回去又引起親情。所以我五年之後，我父親撿骨頭的時候才回去，那個時候就比較淡化，大家也比較習慣。剛一剃頭，有很多人，我們道場很多出家眾，有的緣比較好，他父母支持他來出家，有的父母不同意的，他偷跑來出家。你們出家的因緣怎麼樣我是不知道，但是在我們道場看，是有支持、有反對的。我出家算是最順其自然的，也沒有什麼勉強。最反對的是我父親，我父親往生就沒有人反對。我母親她比我早，我還沒有出家她就出家了，她也不會去反對。我們家裡兄弟都有學佛，他們也支持，又是光棍一個。簡居士說你在考慮什麼？你是光棍一個，你考慮什麼！老和尚說，你出家弘法利生，把這個功德迴向給你父親，比你去做水陸法會功德還大。日常法師也很鼓勵我出家。我是在這樣一個因緣成熟的情況下出家，所以就沒有什麼勉強。這也說明我們辭親割愛，棄俗入道，出這個世俗家，我們講起來是比較容易，但是對一般世間人來講，也不</w:t>
      </w:r>
      <w:r>
        <w:t>是我們想像中那麼容易。</w:t>
      </w:r>
      <w:r>
        <w:t xml:space="preserve"> </w:t>
      </w:r>
    </w:p>
    <w:p w14:paraId="2C95AD22" w14:textId="77777777" w:rsidR="0099123D" w:rsidRDefault="0099123D">
      <w:pPr>
        <w:pStyle w:val="a3"/>
      </w:pPr>
      <w:r>
        <w:t xml:space="preserve">　　我在道場看到有些出家之後，他的因緣就在佛門，在社會上找不到對象，然後到佛門來，冤親債主就遇到了。這個沒辦法，這些問題，其實我都不會怪他們，因為環境造成的。其實中國古時候寺院哪有男女眾住在一起的？現在都沒有，在大陸都是分開的。為什麼要分開？就是怕你生感情。我講的這個是真話。有的人說，不會。你如果證得阿羅漢果跟我講不會我相信，如果你還沒有證阿羅漢果不要騙我。這是佛在《四十二章經》講的，「甚勿信汝意，汝意不可信」。你證阿羅漢才可信汝意，你證了阿羅漢果才能相信你自己的意思。他這個意思就是說，你不要說你不會，你都不會，佛說你還沒有證阿羅漢果，不要相信你自己的意思，等到你證了阿羅漢果，才能相信你自己的意思。現在我們這個道場就是這樣，就是男女雜居，混在一起。所以你們如果遇到冤親債主去結婚，我不會怪你，我會送紅包給你，你們自己保重，我只能這麼說。如果你要避開這個問題，真的你要遠離，你出家就是要遠離這個，你出家再去搞這個，有出家跟沒出家是差不多，真的是這樣。所以在圖書館，師兄弟有很多遇到冤親債主，我說沒辦法，環境就是這樣。師父他不管，師父不管，師父說你們結婚很好，不結婚也很好，他都好，事事是好事。</w:t>
      </w:r>
      <w:r>
        <w:t xml:space="preserve"> </w:t>
      </w:r>
    </w:p>
    <w:p w14:paraId="051FB3BE" w14:textId="77777777" w:rsidR="0099123D" w:rsidRDefault="0099123D">
      <w:pPr>
        <w:pStyle w:val="a3"/>
      </w:pPr>
      <w:r>
        <w:t xml:space="preserve">　　一般人從戒上來講是不需要。像老和尚他修學，他是一個比較特殊的例子，這是他的根器，他在大乘教裡面深入，他的興趣就在這方面。所以他從這方面深入，這些五欲六塵他自然不會沾染，因為它這個比那個好，他嘗到這個法味，當然不會去染五欲六塵。如果你經上的法味還沒有嘗到，沒有入這個境界，我們無始劫以來五欲六塵染著的習氣還是很重，你這邊入不進去，五欲六塵的誘惑很大。你說不會受到誘惑，不太可能，如果不會受誘惑，佛在《彌陀經》就不會講這是五濁惡世，對不對？所以，戒它是給你防範，讓你不要去接觸，因為你一接觸你就起心動念。你先不要接觸，先讓你的心靜一靜，頭腦清醒清醒，然後再去修觀，這個修成你再去接觸就容易，是這樣。好像那個戒毒的，戒毒的你要先把他抓起來關起來，把他隔離，然後再</w:t>
      </w:r>
      <w:r>
        <w:lastRenderedPageBreak/>
        <w:t>慢慢去戒。你說一天到晚毒品擺在他面前去戒，能戒得掉嗎？戒不掉。大陸有沒有勒戒所？在台灣有很多勒戒所，現在年輕人吸毒的很多，勒戒所就是關進去的地方，隔離。戒就是給你隔離，先讓你不要接觸，讓你心靜下來，然後去修觀，等入境界，你再去接觸，就不會受影響。</w:t>
      </w:r>
      <w:r>
        <w:t xml:space="preserve"> </w:t>
      </w:r>
    </w:p>
    <w:p w14:paraId="2C3F30F4" w14:textId="77777777" w:rsidR="0099123D" w:rsidRDefault="0099123D">
      <w:pPr>
        <w:pStyle w:val="a3"/>
      </w:pPr>
      <w:r>
        <w:t xml:space="preserve">　　「辭親割愛，棄俗入道」，我們現在大家都棄俗，也想來入道。大家出家都是一番好心，但是如果你沒有好的環境，真的你的修行會有障礙，要有依止善知識，還得要有一個僧團的依止。那天我剛來到這裡，華嚴班的出家眾我就給他們建議，我說有三本經你們一定要看。你是出家人，三本經一定要看，第一部是《四十二章經》，第二部是《佛遺教經》，第三部是《八大人覺經》。這是蓮池大師跟蕅益大師特別強調，這三本經一定要看，你才懂得出家要幹什麼。我給他們建議，我說你們以後最好自己成立一個僧團，要有一個團體依眾靠眾。如果你沒有依眾靠眾，你自己修很難，很難入道。依止善知識，依眾靠眾，這在我們還沒有成就之前是不可以缺少的。環境還是非常重要。你看孟子這樣的聖人，他媽媽都要三遷。我們現在出家人的環境不如古時候，古時候的環境比現在好，現在這個環境很混雜，所以大家發心出家修行也非常不容易。</w:t>
      </w:r>
      <w:r>
        <w:t xml:space="preserve"> </w:t>
      </w:r>
    </w:p>
    <w:p w14:paraId="0F45CB92" w14:textId="77777777" w:rsidR="0099123D" w:rsidRDefault="0099123D">
      <w:pPr>
        <w:pStyle w:val="a3"/>
      </w:pPr>
      <w:r>
        <w:t xml:space="preserve">　　現在特別對你們年輕出家人，我也不能要求太高，因為我也有這個過程。如果像四、五十歲以上出家的，甚至結過婚的，四、五十歲出家的，他大概要回家的念頭會比較少，因為該玩的他也玩過了，該碰到的苦頭他也吃過了，他也覺得那沒什麼好玩，就是一個苦。年輕出家人，特別是那個小沙彌，我看鍾博士帶個小孩子，現在社會外面誘惑這麼大，他能不能敵得過，這都不敢說。所以年輕出家人，特別在現在的末法時期，男眾特別不好修，現在女眾反而好修，這是末法時期的環境。為什麼？男眾比較容易衝動，譬如說你遇到一個女眾給你使個眼色、嘴巴動一下，屋頂你就爬上去，真的是這樣。這是以前韓館長講的，說女挑男如隔一層紗，一層紗的距離；男挑女好像隔一重山，男眾要去挑女眾，好像隔一重山，不太容易。除非特別的冤親債主，過去五百世都是夫妻，所以不太容易。但是女眾要去挑男眾的心很簡單的，她使個眼色，你整天就在想那個，所以不好修。</w:t>
      </w:r>
      <w:r>
        <w:t xml:space="preserve"> </w:t>
      </w:r>
    </w:p>
    <w:p w14:paraId="039F6C18" w14:textId="77777777" w:rsidR="0099123D" w:rsidRDefault="0099123D">
      <w:pPr>
        <w:pStyle w:val="a3"/>
      </w:pPr>
      <w:r>
        <w:t xml:space="preserve">　　所以你們真正要修，你們出家了，跟你們講的都是經驗談，你們真要修，你起碼四念處要去修，不然你這個戒修不好。第一個要觀身不淨，觀受是苦、觀心無常、觀法無我。你沒有修這個觀，你這個戒保持不住，因為無始劫以來的習氣太重，生生世世的，根深蒂固，哪有那麼容易斷！那麼容易斷，早就了生死，我們今天還會坐在這裡嗎？不會了。沒那麼容易，這個都要明白。大家真要修，這些觀法大家要認真修，這樣才會突破五欲六塵的束縛，才能得到解脫。大家知道，出家這是很不容易，特別在末法時期男眾出家，像你們年輕人出家我非常佩服，實在是佩服佩服。既然出家了，你就要知道怎麼修，你的道業才會成就。要道業成就，內護、外護都非常重要，這個都非常重要。這很不容易的，大家一定要明白。</w:t>
      </w:r>
      <w:r>
        <w:t xml:space="preserve"> </w:t>
      </w:r>
    </w:p>
    <w:p w14:paraId="16029635" w14:textId="77777777" w:rsidR="0099123D" w:rsidRDefault="0099123D">
      <w:pPr>
        <w:pStyle w:val="a3"/>
      </w:pPr>
      <w:r>
        <w:t xml:space="preserve">　　下面講「剃髮染衣」，剃髮就是剃除鬚髮，染衣就是染色衣。「染衣，僧衣也，以木蘭色等之壞色染衣故也。名義集七曰」，在《名義集》這本書第七卷有講，「大論云」，大論是指《大智度論》，簡單講叫大論，「釋子受禁戒是其性，剃髮割截染衣是其相。」剃髮割截染衣是其相，釋子受禁戒是其性，性跟相，這個性我們現在講它的內涵跟內容，它的內涵跟內容就是指受這個禁戒。為什麼要受這個禁戒？禁是禁止，你不受這個禁戒，你不可能不受污染，我們簡單講就這樣。就是我剛才跟大家講的，你說男女眾大家住在一起，大家不會生感情嗎？不太可能，會生感情的。所以戒就是它先給你防止，先防止。剃髮割截染衣是外面的一個形相，外面這個形相也是叫你不要污染。為什麼要穿這個染衣？剛才跟大家講的，現在和尚也有模特兒，服裝都會挑精細的來穿，有驕貴氣、有富貴氣，驕慢、富貴那種氣分，特別是大寺院，有錢的寺院，那個驕貴氣就更重，這都不符合出家人的標準。出家你要穿這個，衣服不能太漂亮，所以現在穿得是不如法。我們以後可以考慮，也去撿那些破布來縫一縫，來穿這個染衣。在台灣我看到有一些比較修苦行的道場，他是用麵粉袋，裝麵粉那個袋子，然後去染黑黑的，穿得也滿舒服，破掉、丟掉也不會心疼，也是不</w:t>
      </w:r>
      <w:r>
        <w:t>錯。所以我們要穿染衣，這個才是標準。它就是讓你衣服的顏色不要太鮮艷，就是防止我們對衣著生起貪心。所以，禁戒跟這個相它是相關的，一個性、一個相，相關的。剃髮染衣，三衣一缽，這叫出世俗家。</w:t>
      </w:r>
      <w:r>
        <w:t xml:space="preserve"> </w:t>
      </w:r>
    </w:p>
    <w:p w14:paraId="7C493FA6" w14:textId="77777777" w:rsidR="0099123D" w:rsidRDefault="0099123D">
      <w:pPr>
        <w:pStyle w:val="a3"/>
      </w:pPr>
      <w:r>
        <w:t xml:space="preserve">　　我們看第二種出家，「二斷除妄惑，證無生果，名出三界家，是為真出家。故淨名云，夫出家者，為無為法是也。」斷除妄惑，這裡也有《辭典》的註解，「迷妄之心，迷於所對之境而顛倒事理謂之惑」，這叫惑。「貪瞋等煩惱之總名也。」為什麼有貪瞋痴慢這些煩惱？從惑來的，迷惑來的。「無生，涅槃之真理，無生滅（不生不滅），故云無生滅。因而觀無生之理以破生滅之煩惱也。《圓覺經》曰：一切眾生於無生中妄見生滅，是故說名轉輪生死。」這是《辭典》裡面講的無生。無生就是無生無滅，我們修道就是要證得無生。生滅它是虛妄，妄見生滅，虛妄。實際上，宇宙的真相它是無生，無生當中妄見有生滅，這樣的緣故才去受六道生死輪迴。六道生死輪迴它不是真的，因為它不是真的，所以你能夠解脫。如果是真的，你怎麼能解脫？就是因為是假的，才能解脫，所以講無生。「果，梵語曰頗羅，木實之義。對於因而言」，對因講叫果。「一切之有為法，前後相續，故對於前因謂後生之法為果。」果是對前因講的，現在什麼結果，前面是造什麼因，才會有這個結果。這是果。</w:t>
      </w:r>
      <w:r>
        <w:t xml:space="preserve"> </w:t>
      </w:r>
    </w:p>
    <w:p w14:paraId="211BBFB0" w14:textId="77777777" w:rsidR="0099123D" w:rsidRDefault="0099123D">
      <w:pPr>
        <w:pStyle w:val="a3"/>
      </w:pPr>
      <w:r>
        <w:t xml:space="preserve">　　三界：欲界、色界、無色界。欲界有淫欲、飲食，就是五欲。這個五欲，天道到六欲天，第一層到第六層天都有欲，但是愈上層他的欲愈淡薄，我們人間就相當重。「上自六欲天，中自人界之四大洲」，我們人間有四大部洲，我們這裡是南贍部洲，「下至無間地獄。謂之欲界。」這個色界，色是質礙之義，有形的物質，在欲界之上，他沒有男女、飲食這兩種欲望。實在講色界已經沒有五欲，財色名食睡他都沒有，所以他就到色界去。為什麼叫色界？因為他還有身體，還有居住的宮殿，還有這些物質，這些物質非常殊妙精好，我們人間的物質不能跟它相比，因為它是禪定化現出來的，從定中現出來的，所以叫色界。這個色界，禪定也有淺深粗妙的不同，大致上分為四個等級，叫四禪天。這個禪，後來新的翻譯叫「淨慮」，就是禪這個意思。你心清淨，你才能慮，慮就是思惟。第三是無色界，「此界無一色，無一物質的物」，沒有身體，也沒有宮殿、國土，他只有心識，「於深妙之禪定。故謂之無色界。此既為無物質之世界。則其方所，非可定。但就果報勝之義，謂在色界之上。是有四天，名為四無色，又曰四空處。」這些都是佛學的名詞術語。</w:t>
      </w:r>
      <w:r>
        <w:t xml:space="preserve"> </w:t>
      </w:r>
    </w:p>
    <w:p w14:paraId="40958A7F" w14:textId="77777777" w:rsidR="0099123D" w:rsidRDefault="0099123D">
      <w:pPr>
        <w:pStyle w:val="a3"/>
      </w:pPr>
      <w:r>
        <w:t xml:space="preserve">　　我們再回來看這個文，「斷除妄惑，證無生果，名出三界家，是為真出家」。我們出家的目的也是在此地，這一點我們也要認識清楚。我們出家，為什麼要出家？現在很多人出家他都不懂得，有的人他是給人家算命，算到他的命不好就去出家。每一個人他出家的因緣都不太一樣，真正為了生死來出家，為弘揚無上菩提道來出家，這是出家正確的觀念。我們不管什麼因緣來出家，總是要正確的認識我們出的是什麼家。主要要出三界家，就是脫離三界六道生死輪迴這個家。我們要出這個家，這就是一個很嚴肅的課題，我們要針對這個目標，正確的去認識理解、去修行，才能達到這個目標。我們念佛，大家都知道要往生西方極樂世界，往生西方極樂世界就是超越這個三界家；就我們淨土來講，我們往生淨土就是超越三界，橫超三界。我們這一生如果真正往生淨土，那也是真出家，我們不但超越六道這個三界家，而且超越十法界這個家。如果我們這一生修學，不管你怎麼用功、怎麼努力，沒有達到這個目標，如果我們修淨土沒有往生極樂世界，修其他法門你不能斷煩惱，起碼證阿羅漢果，這一生的修學就沒有達到這個目的，沒有達到這個目的，雖然出家，現出家相，不能算是真正出家。所以出家，蓮池大師他有作「四料簡」：在家在家、在家出家、</w:t>
      </w:r>
      <w:r>
        <w:t>出家在家、出家出家，這四種。我們正確的，現在這個形相出家了，心也要真正做到出三界家。</w:t>
      </w:r>
      <w:r>
        <w:t xml:space="preserve"> </w:t>
      </w:r>
    </w:p>
    <w:p w14:paraId="43EEEF85" w14:textId="77777777" w:rsidR="0099123D" w:rsidRDefault="0099123D">
      <w:pPr>
        <w:pStyle w:val="a3"/>
      </w:pPr>
      <w:r>
        <w:t xml:space="preserve">　　「故淨名云，夫出家者，為無為法是也。」這個是無為法，無為就是無生無滅之法，你所為的、你所修的都是無為法，跟無為法相應的，這才是真出家。你要為無為法，這講個幾句話是很簡單，但是你要真正了解什麼是有為、什麼叫無為。無為就是無生無滅，沒有生滅之法，叫無為法。我們要多讀誦大乘經典，你才能了解什麼叫無為法，不讀誦大乘，對無為法還是不能夠理解。所以我們現在要做的功課也是要從這個方面來下手。蓮池大師在《雲棲別鈔》他有開示，這些開示我們要常常看看，這些祖師大德他們在世的時候怎麼學習，怎麼修學、怎麼教人。我也印了一些出來，等一下下課再到我房間拿，或者請一個人去拿，我拿給你們，自己拿回去看，看看祖師怎麼說，我們對這些都要了解。他為什麼成為一個祖師大德，他不是偶然的，要怎麼修行？現在我們看看這個出家，蓮池大師告訴我們，《四十二章經》跟《佛遺教經》，我們出家人不可以不讀，不可以疏忽，蕅益大師又加一部《八大人覺經》，蕅益大師把這三部經編起來叫佛遺教三經。這次我有帶蕅益大師的註解來，也可以送給各位，跟大家結緣。這三部經出家人一定要看。蓮池大師說，《遺教經》就像父親給子女的一個遺囑。孝子對父母的遺囑都要去恭讀，時時刻刻要提醒。蓮池大師</w:t>
      </w:r>
      <w:r>
        <w:t>在《竹窗隨筆》說，《遺教經》就是佛給我們佛門弟子的遺囑。現在給我們的遺囑我們都不讀，父母他們的願望是什麼我們都不知道。所以蓮池大師特別提倡，蕅益大師他又更響應，再把它作註解，再把它編成一本，蕅益大師給它叫做佛遺教三經，佛遺教三經這個名稱是他定的。這是佛對我們佛弟子的遺教，這三部經算是遺教，對出家弟子的遺教。對在家弟子的遺教是《地藏經》。朱鏡宙老居士你們有沒有聽說過？他是樂清人，好像在溫洲，他到台灣去常常都講故事給老和尚聽。他有寫一本書，我有看，他說《地藏經》是佛對在家弟子的遺教。</w:t>
      </w:r>
      <w:r>
        <w:t xml:space="preserve"> </w:t>
      </w:r>
    </w:p>
    <w:p w14:paraId="4067A2CC" w14:textId="77777777" w:rsidR="0099123D" w:rsidRDefault="0099123D">
      <w:pPr>
        <w:pStyle w:val="a3"/>
      </w:pPr>
      <w:r>
        <w:t xml:space="preserve">　　這些我們都要多看看，你才知道我們出家人要修什麼，要達到什麼目的，這樣你出家一場才不會空過。不然現在出家人很多，你去問看看，他為什麼要出家，他自己都不知道。有的人他只是說，好像在外面工作也不好找，佛門裡面混個飯吃，把出家當作一個職業，謀生的，像一般說趕經懺，把出家當作一個謀生。有很多很多，現在出家人真的他不懂自己為什麼要出家，他出家的目的在哪裡，要做什麼，他都不知道，他自己都不知道。甚至他當了很多大廟的主持，徒眾很多，辛辛苦苦的經營一輩子，到老了，要死了，他也搞不懂，他這輩子出家是為了什麼，他也糊裡糊塗的。我們就不可以這樣，我們希望這一生有一定的成就，就不能糊裡糊塗的，糊裡糊塗這一生會空過，這個大家特別要明白。出家也是很不容易的事情，大家要珍惜，要珍惜這個因緣，這個因緣也是很不容易的，好不容易出家了。要出家是比較困難，但是要還俗很容易，你只要跟一個出家人講，隨便找一個出家眾說我要回家，這樣就可以。要還俗很容易，你要出家受戒就比較困難，要還俗很容易。我們就先講到出家這裡，今天時間到了。</w:t>
      </w:r>
    </w:p>
    <w:sectPr w:rsidR="009912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40E2A" w14:textId="77777777" w:rsidR="0099123D" w:rsidRDefault="0099123D" w:rsidP="00C124DC">
      <w:r>
        <w:separator/>
      </w:r>
    </w:p>
  </w:endnote>
  <w:endnote w:type="continuationSeparator" w:id="0">
    <w:p w14:paraId="3F7A94E8" w14:textId="77777777" w:rsidR="0099123D" w:rsidRDefault="0099123D" w:rsidP="00C12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AD5F0" w14:textId="77777777" w:rsidR="0099123D" w:rsidRDefault="0099123D" w:rsidP="00C124DC">
      <w:r>
        <w:separator/>
      </w:r>
    </w:p>
  </w:footnote>
  <w:footnote w:type="continuationSeparator" w:id="0">
    <w:p w14:paraId="1AAADDBE" w14:textId="77777777" w:rsidR="0099123D" w:rsidRDefault="0099123D" w:rsidP="00C124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DC"/>
    <w:rsid w:val="007931EE"/>
    <w:rsid w:val="0099123D"/>
    <w:rsid w:val="00C1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27C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24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24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24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24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1109</Words>
  <Characters>6324</Characters>
  <Application>Microsoft Office Word</Application>
  <DocSecurity>0</DocSecurity>
  <Lines>52</Lines>
  <Paragraphs>14</Paragraphs>
  <ScaleCrop>false</ScaleCrop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