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80CF" w14:textId="77777777" w:rsidR="00810396" w:rsidRDefault="00810396">
      <w:r>
        <w:t xml:space="preserve">沙彌律儀　　悟道法師主講　　（第二十一集）　　</w:t>
      </w:r>
      <w:r>
        <w:t>2008/7</w:t>
      </w:r>
      <w:r>
        <w:t xml:space="preserve">　　中國廬江金剛寺　　檔名：</w:t>
      </w:r>
      <w:r>
        <w:t xml:space="preserve">WD11-002-0021 </w:t>
      </w:r>
    </w:p>
    <w:p w14:paraId="687A6807" w14:textId="77777777" w:rsidR="00810396" w:rsidRDefault="00810396">
      <w:pPr>
        <w:pStyle w:val="a3"/>
      </w:pPr>
      <w:r>
        <w:t xml:space="preserve">　　請大家翻開《沙彌律儀要略增註》，卷上第八頁第二面，我們從第三行看起，我先將《要略》的文念一遍：</w:t>
      </w:r>
      <w:r>
        <w:t xml:space="preserve"> </w:t>
      </w:r>
    </w:p>
    <w:p w14:paraId="3AF5C4C9" w14:textId="77777777" w:rsidR="00810396" w:rsidRDefault="00810396">
      <w:pPr>
        <w:pStyle w:val="a3"/>
      </w:pPr>
      <w:r>
        <w:t xml:space="preserve">　　【然後近為比丘戒之階梯。遠為菩薩戒之根本。】</w:t>
      </w:r>
      <w:r>
        <w:t xml:space="preserve"> </w:t>
      </w:r>
    </w:p>
    <w:p w14:paraId="018B309C" w14:textId="77777777" w:rsidR="00810396" w:rsidRDefault="00810396">
      <w:pPr>
        <w:pStyle w:val="a3"/>
      </w:pPr>
      <w:r>
        <w:t xml:space="preserve">　　我們今天從這一段看起，這一段是承接上面「好心出家者，切意遵行，慎勿違犯」。這一段告訴我們沙彌這十條戒，一個發好心出家的人應該要切意遵行。切有懇切的意思在，意就是要我們注意、重視，像我們對某一樁事情重視，就會特別去注意這個事情。這個意還要切意，很懇切的注意這樁事情，遵照十戒來奉行，「慎勿違犯」，就是切意遵行具體的落實。這是蓮池大師給我們開示。今天接下來給我們講，『然後近為比丘戒之階梯，遠為菩薩戒之根本』。給我們說明沙彌十戒是我們要進入提升到比丘戒的一個階梯，你沒有經過這個階梯你達不到比丘戒。比丘戒好像是第二階，這是第一階，你不先踏上第一階，你上不了第二階，這是一個過程，過程必定是這樣的。菩薩戒就更高遠，比丘戒再上去才是菩薩戒，因為沙彌戒、比丘戒都是屬於小乘戒。小乘戒沙彌戒是基礎，進一步提升到比丘戒，菩薩戒是大乘戒，大乘菩薩戒。所以我們到戒壇去受三壇大戒，第一壇是沙彌戒，第二壇是比丘戒，第三壇才是菩薩大戒。所以它有一個層次的。我們從這個層次的先後順序，也就知道學戒要從沙彌戒開始學習。如果我們，包括在家眾的弟子，應該是從三皈五戒、八關齋戒開始。八關齋戒是佛制定給在家居士過一天出家人生活的戒律，這又是沙彌戒前面的</w:t>
      </w:r>
      <w:r>
        <w:t>一個基礎，三皈五戒、八關齋戒。我們已經出家了，一般出家都是從沙彌戒學起。</w:t>
      </w:r>
      <w:r>
        <w:t xml:space="preserve"> </w:t>
      </w:r>
    </w:p>
    <w:p w14:paraId="53D47F20" w14:textId="77777777" w:rsidR="00810396" w:rsidRDefault="00810396">
      <w:pPr>
        <w:pStyle w:val="a3"/>
      </w:pPr>
      <w:r>
        <w:t xml:space="preserve">　　其實我們看弘一律師的著作，近代可以說在我們中國佛教，對於戒律學最有研究的，也真正有修有學的，大家公推為弘一律師。在他的講演錄裡面，他也跟我們講，其實八關齋戒，就連三皈依都是通在家、出家，在家要三皈依，出家也要三皈依。甚至你沒有受五戒，受了三皈依就可以剃頭，你皈依三寶就可以圓頂，不一定要受戒。這是在他演講錄裡面講到的，他也是根據蕅益大師的著作，引經據典來給我們說明。當然，我們出家了，學習希望能夠提升，但是我們也要知道前面還有前方便跟基礎，最前方便基礎是從三皈五戒開始。我們現在出家的戒律，在淨業三福來講是屬於第二福，這一點我們也必須要明白。第二福，第一句話就是「受持三皈，具足眾戒，不犯威儀」。包括所有的戒律，從三皈依開始。所有的戒建立在三皈的基礎上，不管大乘戒、小乘戒、在家戒、出家戒，都建立在三皈的基礎上。三皈它建立在第一福的基礎上，「孝養父母，奉事師長，慈心不殺，修十善業」，這個基礎上。</w:t>
      </w:r>
      <w:r>
        <w:t xml:space="preserve"> </w:t>
      </w:r>
    </w:p>
    <w:p w14:paraId="1A1DE025" w14:textId="77777777" w:rsidR="00810396" w:rsidRDefault="00810396">
      <w:pPr>
        <w:pStyle w:val="a3"/>
      </w:pPr>
      <w:r>
        <w:t xml:space="preserve">　　我們現在學戒感覺到有困難，這個也不是沒有原因的，因為我們現代的佛門四眾弟子缺乏第一福的學習。第一福是人天乘佛法，人乘、天乘的佛法，孝親尊師、慈心、修十善，這是人天乘。我們才想到為什麼印光祖師他一生極力提倡《了凡四訓》、《太上感應篇》、《安士全書》，這三本書我們仔細看是第一福，含攝在第一福裡面。第一福就四句話，加上現在老和尚提倡的《弟子規》、《十善業道經》。你看「修十善業」，這四個字詳細的說明就是一部《佛說十善業道經》。我們對這個基礎的課程沒有深入的理解、修學，當然要提升到第二福就有它的困難。不過我們現在已經出家了，這個也不能不知道，雖然我們現在得不到這個戒，但是弘一律師他還是勸我們去受戒、去學習。我們剃除鬚髮就可以學沙彌戒，你三皈剃除鬚髮就可以學沙</w:t>
      </w:r>
      <w:r>
        <w:lastRenderedPageBreak/>
        <w:t>彌戒。但是比丘戒，如果你們還沒有登壇受，佛是不允許看。菩薩戒、比丘戒，特別是比丘戒，佛是不允許沒受的人看。因為沒受戒的人，他是預防，比丘戒很容易犯的，細節方面很容易犯的，怕沒有受戒的人拿著戒本到處去看出家人的毛病、過失。他沒有看還好，一看他自己也造罪業，又害了他。不是什麼祕密不敢讓人看，主要是怕他批評，他就造罪業，是預防這個。所以我們自己去受了戒，你就可以看戒本來學習。</w:t>
      </w:r>
      <w:r>
        <w:t xml:space="preserve"> </w:t>
      </w:r>
    </w:p>
    <w:p w14:paraId="072CB181" w14:textId="77777777" w:rsidR="00810396" w:rsidRDefault="00810396">
      <w:pPr>
        <w:pStyle w:val="a3"/>
      </w:pPr>
      <w:r>
        <w:t xml:space="preserve">　　弘一律師他也跟我們講，我們雖然現在得不到戒，但是我們來學習也能種善根，種出世戒律的善根。學一條做一條，這樣慢慢來學。我們現在不可能像古人一樣，受了戒所有的戒條他都能夠做到。這也是弘一律師他建議我們這樣來學習。在我們現前這個時代，雖然得不到戒，但是還是不能不知道這些戒律，所以我們還是要來學習。特別老和尚也指定《沙彌律儀》是我們出家同學也要列入四個根本的一門主要功課；在家居士他就沒有要求，出家眾一定要再加上這個。學這個戒，我們第一個也不要怕麻煩，因為這個東西是在生活當中方方面面的。這次的因緣也是很難得，剛好大家在這裡來參加護國息災法會，這麼長的時間，才有辦法跟大家一起來學習。平常沒有這麼長的時間，我們也不可能很詳細的按照《要略增註》來學習，沒有時間就沒有辦法，所以這次的因緣也特別的殊勝。</w:t>
      </w:r>
      <w:r>
        <w:t xml:space="preserve"> </w:t>
      </w:r>
    </w:p>
    <w:p w14:paraId="58A24EF8" w14:textId="77777777" w:rsidR="00810396" w:rsidRDefault="00810396">
      <w:pPr>
        <w:pStyle w:val="a3"/>
      </w:pPr>
      <w:r>
        <w:t xml:space="preserve">　　我們接著看《增註》。《要略》講前面十條戒，「好心出家者，切意遵行，慎勿違犯。然後近為比丘戒之階梯」，最靠近比丘戒的一個階梯，沙彌戒一提升就到比丘戒，「遠為菩薩戒之根本」，我們看到這句話也要非常注意，菩薩戒是大乘戒。蓮池大師在此地講，沙彌十戒也是菩薩戒的根本，可見得大乘戒還是建立在小乘戒的基礎上，你沒有小乘戒這個過程，你提升不到大乘菩薩戒。這句話我們也要特別留意。</w:t>
      </w:r>
      <w:r>
        <w:t xml:space="preserve"> </w:t>
      </w:r>
    </w:p>
    <w:p w14:paraId="65BC6745" w14:textId="77777777" w:rsidR="00810396" w:rsidRDefault="00810396">
      <w:pPr>
        <w:pStyle w:val="a3"/>
      </w:pPr>
      <w:r>
        <w:t xml:space="preserve">　　我們看《增註》，「然後。由下之上也。」這一句是解釋然後這兩個字。「然後近為比丘戒之階梯」，解釋然後這兩個字。然後是由下之上，就是你有持戒的基礎，然後再提升到比丘戒、菩薩戒，由下而上。然後這兩個字是這個意思，有提升的意思在。「謂十戒為比丘階梯。菩薩根本。猶三級重樓。故曰階梯。」謂十戒，謂就是所謂，這十條戒為比丘戒的階梯。我們要知道，我們要上樓一定要爬楷梯，我們沒有爬階梯我們上不了樓。比丘戒就好像二層樓，你要爬第一層階梯上來，才能達到第二層樓，沙彌十戒就是第一層的階梯，好像我們住在寮房是二層樓，爬上來。這是講三級重樓，好像三層樓，你要一層一層的上去，所以叫階梯，這是形容、比喻。</w:t>
      </w:r>
      <w:r>
        <w:t xml:space="preserve"> </w:t>
      </w:r>
    </w:p>
    <w:p w14:paraId="07D2A07B" w14:textId="77777777" w:rsidR="00810396" w:rsidRDefault="00810396">
      <w:pPr>
        <w:pStyle w:val="a3"/>
      </w:pPr>
      <w:r>
        <w:t xml:space="preserve">　　「如多羅樹頭。故曰根本。」多羅樹這邊有註解，多羅樹是梵語音譯的，翻譯成中文是「岸樹」，岸邊的岸，樹木的樹。這是《玄應音義》第二卷裡面講，「多羅按《西域記》云」，傳記裡面有一部書叫《大唐西域記》，就是古時候唐朝時代中國的法師到印度去留學取經的一個記載，叫《西域記》。到印度去就好像我們現在出國到其他國家去，看到這個樹，「其樹形如棕櫚，極高者七八十尺，果熟則赤，如大石榴，人多食之。東印度界其樹最多。」下面《慧苑音義》上卷也有講，「其形似棕櫚樹也，體堅如鐵，葉長稠密，縱多時大雨其葉蔭處乾若屋下，又或翻為高竦樹也。此樹幹中斷，則不再生芽」。</w:t>
      </w:r>
      <w:r>
        <w:t xml:space="preserve"> </w:t>
      </w:r>
    </w:p>
    <w:p w14:paraId="36633D11" w14:textId="77777777" w:rsidR="00810396" w:rsidRDefault="00810396">
      <w:pPr>
        <w:pStyle w:val="a3"/>
      </w:pPr>
      <w:r>
        <w:t xml:space="preserve">　　《俱舍論》云：「如多羅樹，若被斷頭，必不復能生長廣大，苾芻等犯重亦然。」就是犯了四重戒，就像多羅樹被砍掉，砍掉之後它就不會再生長。有的樹砍斷它會再生芽，但是這個多羅樹它不會再生芽，以這個樹來形容犯了重戒就沒有辦法，</w:t>
      </w:r>
      <w:r>
        <w:lastRenderedPageBreak/>
        <w:t>不可以再受戒。這個樹，根據記載，我們也不是很明確。如大石榴，體堅如鐵，好像鐵樹一樣。大石榴，這個我想像，我們南洋波羅蜜一顆有這麼大，好像鳳梨又不像鳳梨，大概這麼大，像西瓜，可以剝的，是不是那一種就不知道，但是根據這個記載很類似。印度是熱帶地區，所以我們到東南亞、南洋一帶看，應該這個樹是長在熱帶地區。佛經用多羅樹來形容、比喻，就是它這個樹有一個特點，就是樹幹如果中斷它就不會再生長，它斷掉就不會再生長。所以《俱舍論》引用這個多羅樹，好像頭被砍斷，頭砍斷就不可能再接得起來，必不復生長，就是說犯了四重戒也是一樣的道理，不能再受戒。《俱舍論》這是從小乘的論點。「如多羅樹頭，故曰根本」。就像多羅樹頭一樣，那是根本。如果沒有那個根本，那個根本斷掉，當然就活不了，拿多羅樹來做比喻，故曰根本。</w:t>
      </w:r>
      <w:r>
        <w:t xml:space="preserve"> </w:t>
      </w:r>
    </w:p>
    <w:p w14:paraId="182A795D" w14:textId="77777777" w:rsidR="00810396" w:rsidRDefault="00810396">
      <w:pPr>
        <w:pStyle w:val="a3"/>
      </w:pPr>
      <w:r>
        <w:t xml:space="preserve">　　「沙彌鄰次比丘。名之曰近。尚隔具足。名之曰遠。」這是講沙彌戒鄰次比丘戒，鄰次就是隔壁，鄰居，已經接近比丘，所以叫近。「尚隔具足，名之曰遠」，菩薩戒就比較高遠，因為在這個當中隔一個具足戒，所以比較遠。比丘戒又叫具足戒，具足二百五十條戒。它當中還有隔一個比丘戒，沙彌戒到菩薩戒這個當中隔一個具足戒，所以對菩薩戒來講就叫遠，對比丘戒來講叫近，用遠近來形容學習戒律的一個順序跟次第。</w:t>
      </w:r>
      <w:r>
        <w:t xml:space="preserve"> </w:t>
      </w:r>
    </w:p>
    <w:p w14:paraId="307EA380" w14:textId="77777777" w:rsidR="00810396" w:rsidRDefault="00810396">
      <w:pPr>
        <w:pStyle w:val="a3"/>
      </w:pPr>
      <w:r>
        <w:t xml:space="preserve">　　「初階若毀。次步難登。根本一虧。枝葉華果。悉皆墮落。故經云。若破五戒中重戒。還受五戒。乃至菩薩戒。無有是處。若破十戒中重戒。還受十戒。比丘戒。菩薩戒。亦無有是處。」這一段是給我們形容比喻沙彌戒是初階。</w:t>
      </w:r>
      <w:r>
        <w:t xml:space="preserve"> </w:t>
      </w:r>
    </w:p>
    <w:p w14:paraId="0553409E" w14:textId="77777777" w:rsidR="00810396" w:rsidRDefault="00810396">
      <w:pPr>
        <w:pStyle w:val="a3"/>
      </w:pPr>
      <w:r>
        <w:t xml:space="preserve">　　「初階若毀，次步難登」，好像我們要上二樓，我們現在寮房那邊有三層樓，第二層、第三層，我們要上到第二層，沙彌戒就像下面的階梯，你把這個階梯毀掉、破壞掉，你就上不去，上不到第二層，當然你要再上到第三層也是達不到。所以初階若毀，次步難登，你一步都很難再登上去。「根本一虧，枝葉華果，悉皆墮落」。這用多羅樹頭，那頭被砍掉，根本就沒有了。一棵樹的頭被挖掉、被砍掉，上面那些枝葉花果統統掉下來，墮落了。這是經上用這個來給我們形容比喻破戒。「若破五戒中重戒，還受五戒，乃至菩薩戒，無有是處」。這一段也通在家居士，在家受三皈五戒，五戒當中的重戒，殺盜淫妄。這在《楞嚴》講是四重戒，四條大戒，你這四條重戒破其中一條，從小乘的理論來講就不能再受戒。「五戒中重戒」，五戒當中主要的重戒，有一條破了就不能受戒。五戒我們知道，不殺生、不偷盜、不邪淫、不妄語、不飲酒。五戒，弘一律師有編一本《五戒相經箋要》；台灣廣化老法師也有做註解，註得還可以，我這次有帶了一些來。他註得比較詳細、比較淺顯，沒有註得很深入，一般人看可以看得懂。</w:t>
      </w:r>
      <w:r>
        <w:t xml:space="preserve"> </w:t>
      </w:r>
    </w:p>
    <w:p w14:paraId="65E29C14" w14:textId="77777777" w:rsidR="00810396" w:rsidRDefault="00810396">
      <w:pPr>
        <w:pStyle w:val="a3"/>
      </w:pPr>
      <w:r>
        <w:t xml:space="preserve">　　實在講，所有的戒都是以五戒為基礎。五戒，殺盜淫妄這叫性戒，酒這條戒叫遮戒，遮就是預防。因為酒本身並沒有罪，釀酒都是用植物，都是五穀雜糧或者水果去釀，它本身是沒有罪過。但是因為它釀出來的性質喝了讓人失去理性，失去理性之後會做錯事情，犯罪。譬如有一些人，沒有喝酒的時候很正常，酒一喝起來發酒瘋。以前在家我二哥就是這樣，已經往生了，後來他也出家了四年，六十二歲往生的，他酒喝下來就變一個人。所以我們看到佛為什麼把酒列在重戒，原來就是這樣。所以這條戒是遮戒。性戒就是不管你有沒有受戒，你只要犯了都有罪過，但是受了戒的人犯了又多一重破戒罪，等於兩重。一般沒有受戒的人他是一重罪，受了戒的兩重罪，本來就有罪，再加上破戒罪。</w:t>
      </w:r>
      <w:r>
        <w:t xml:space="preserve"> </w:t>
      </w:r>
    </w:p>
    <w:p w14:paraId="418A8B53" w14:textId="77777777" w:rsidR="00810396" w:rsidRDefault="00810396">
      <w:pPr>
        <w:pStyle w:val="a3"/>
      </w:pPr>
      <w:r>
        <w:t xml:space="preserve">　　所以，「若破五戒中重戒」，五戒當中的任何一條重戒，「還受五戒，乃至菩薩戒」，這個也包含在家居士，因為在家居士也有受五戒、有受菩薩戒的。在家居士受的菩薩戒都是依《瓔珞經》，六重二十八輕，出家菩薩戒是依《梵網經》，十重四十八輕。所以，破五戒當中的任何一個重戒，再受五戒乃至去受菩薩戒，「無有是處」，就得不到戒。所以受戒這個事情不是只有一個形式的，只有這個形式的他是根本得不到戒，只是有名無實，有個名義說我去受戒，發個戒牒、發個證書。現在我們也去受了形式的戒，也有戒牒，但是沒有它實質的意義在，這點必須要明白。但是現在還是有很多人不明白，他以為受了戒，拿了戒牒，他就得了戒。很多的出家人他對這樁事情還是沒有搞清楚，這樣罪過就更重，你自己不是比丘說你是比丘，受了比丘戒我是比丘，受了菩薩戒我是菩薩，是不是真的？不是真的。「無有是處」，就是沒有這個道理，不可能再受戒。</w:t>
      </w:r>
      <w:r>
        <w:t xml:space="preserve"> </w:t>
      </w:r>
    </w:p>
    <w:p w14:paraId="7B0FC3BE" w14:textId="77777777" w:rsidR="00810396" w:rsidRDefault="00810396">
      <w:pPr>
        <w:pStyle w:val="a3"/>
      </w:pPr>
      <w:r>
        <w:t xml:space="preserve">　　「若破十戒中重戒，還受十戒、比丘戒、菩薩戒，亦無有是處」。十戒跟比丘戒就是專指出家戒，前面的五戒跟菩薩戒是通在家、出家，包括在家戒。十戒跟比丘戒是特別指出家人，在家人他沒有受十戒，在家人只受到八關齋戒，沒有受十戒，更不可能受比丘戒，這是專指出家眾。出家眾破十戒中的重戒，還受十戒、比丘戒也無有是處，也沒有這個道理。這是強調戒學的一個重要性。</w:t>
      </w:r>
      <w:r>
        <w:t xml:space="preserve"> </w:t>
      </w:r>
    </w:p>
    <w:p w14:paraId="26D55300" w14:textId="77777777" w:rsidR="00810396" w:rsidRDefault="00810396">
      <w:pPr>
        <w:pStyle w:val="a3"/>
      </w:pPr>
      <w:r>
        <w:t xml:space="preserve">　　接著我們再看下面《要略》的文，第九頁第一行：【因戒生定。因定發慧。庶幾成就聖道。不負出家之志矣。】</w:t>
      </w:r>
      <w:r>
        <w:t xml:space="preserve"> </w:t>
      </w:r>
    </w:p>
    <w:p w14:paraId="60DDEDF5" w14:textId="77777777" w:rsidR="00810396" w:rsidRDefault="00810396">
      <w:pPr>
        <w:pStyle w:val="a3"/>
      </w:pPr>
      <w:r>
        <w:t xml:space="preserve">　　『庶幾』，這邊有引用《孟子</w:t>
      </w:r>
      <w:r>
        <w:t>•</w:t>
      </w:r>
      <w:r>
        <w:t>梁惠王下》，「王之好樂甚，則齊國其庶幾乎」。庶幾，這個字不念幾念基，基礎的基。《增註》裡面也有註解。《要略》給我們講，『因戒生定，因定發慧，庶幾成就聖道，不負出家之志』。這是我們三學它修學的一個次第，因戒生定，因定發慧，就可以成就聖道，就不辜負我們當初出家的志向。我們為什麼要出家？就是要「成就聖道」。</w:t>
      </w:r>
      <w:r>
        <w:t xml:space="preserve"> </w:t>
      </w:r>
    </w:p>
    <w:p w14:paraId="3CFEAA5E" w14:textId="77777777" w:rsidR="00810396" w:rsidRDefault="00810396">
      <w:pPr>
        <w:pStyle w:val="a3"/>
      </w:pPr>
      <w:r>
        <w:t xml:space="preserve">　　我們看《增註》，「庶幾是近可之辭」，庶幾是接近、許可的言辭，就是可以，你可以成就聖道。「由戒淨故。定性現前。則有無漏慧發。以慧惟求。斷諸惑障。復本淨明。故曰成就聖道」。</w:t>
      </w:r>
      <w:r>
        <w:t xml:space="preserve"> </w:t>
      </w:r>
    </w:p>
    <w:p w14:paraId="10DAB43D" w14:textId="77777777" w:rsidR="00810396" w:rsidRDefault="00810396">
      <w:pPr>
        <w:pStyle w:val="a3"/>
      </w:pPr>
      <w:r>
        <w:t xml:space="preserve">　　「由戒淨故」，戒律清淨，持戒清淨。「定性現前」，你心定它就現前。心定，「則有無漏慧發」，無漏的智慧就發生了。「以慧惟求，斷諸惑障」，以這個智慧去求，就可以斷諸惑障，就是第一個階段，斷見惑、斷思惑、斷塵沙惑、破無明惑。「復本淨明」，復就是恢復，恢復我們本來清淨光明的自性。「故曰成就聖道」，故曰就是因為這個緣故，所以成就聖道。因為戒它幫助我們得定，定幫助我們開智慧。我們要斷煩惱，要開智慧，你智慧沒有開，惑斷不掉，這個斷就是轉化，你轉不過來。定它是伏惑，它可以把煩惱惑業控制住，讓它不要發作。慧一開就把它轉掉了，煩惱即菩提，把煩惱轉成菩提，就成就聖道。你還沒有開智慧得定，定就是三昧，三昧它可以伏惑，一定要般若智慧開發，惑就沒有了。</w:t>
      </w:r>
      <w:r>
        <w:t xml:space="preserve"> </w:t>
      </w:r>
    </w:p>
    <w:p w14:paraId="314144B4" w14:textId="77777777" w:rsidR="00810396" w:rsidRDefault="00810396">
      <w:pPr>
        <w:pStyle w:val="a3"/>
      </w:pPr>
      <w:r>
        <w:t xml:space="preserve">　　我們念佛人修不修定、修不修慧？都一樣的。我們念佛雖然講帶業往生，最起碼也要得相似的定，我們一般講的叫功夫成片。功夫成片就是相似的定，也有比較深的得定，得三昧。功夫成片比較淺，真正得定的，這個功夫比較深，這是三昧。你看《彌陀經》講，我們每天做三時繫念都要念《彌陀經》，念到「聞說阿彌陀佛，執持名號」，若一日到若七日，「一心不亂」。這個一心不亂古來祖師大德註解都註得很詳細，特別蓮池大師註的《疏鈔》，他註事一心不亂、理一心不亂。事一心不亂，嚴格講就是你要從斷見惑開始，然後斷思惑、斷塵沙惑，這個過程都叫事一心不亂。我們從小乘的果位來講，初果到四果，四果四向八個層次，從初果開始就是事一心不亂，比較淺的，到阿羅漢，這是功夫比較高的事一心不亂，是個階段性的圓滿，斷見思惑。在還沒有斷惑之前，這個時候得三昧叫得定，這個定功也有淺深，也分三輩九品。得定就是你沒有斷惑，但是伏惑，伏住了，這個惑業他沒有斷，但是它不起現行，它不會發作，這叫相似的事一心不亂，相似。理一心不亂，最少要破一品無明，證一分法身，明心見性，大徹大悟，理一心不亂。理一心不亂根據教下來講，譬如天台宗講的，把它分為四十一個位次，一直到等覺，圓初住到等覺，四十一個位</w:t>
      </w:r>
      <w:r>
        <w:t>次。這四十一個位次統統叫理一心不亂，功夫淺深有四十一個位次的差別，這個都叫理一心，一直到妙覺成佛，圓滿佛，都叫理一心。</w:t>
      </w:r>
      <w:r>
        <w:t xml:space="preserve"> </w:t>
      </w:r>
    </w:p>
    <w:p w14:paraId="2FF57E3D" w14:textId="77777777" w:rsidR="00810396" w:rsidRDefault="00810396">
      <w:pPr>
        <w:pStyle w:val="a3"/>
      </w:pPr>
      <w:r>
        <w:t xml:space="preserve">　　我們從修行的功夫來講，淨土宗它的條件的確比其他法門要容易，因為它不用斷惑，不用斷煩惱，這個便宜就佔很大。其他不管是大乘小乘、顯宗密教，你要出離三界六道生死輪迴，你惑一品沒有斷乾淨你就出不了，你還在六道裡面。像小乘果位來講，你證得初果須陀洹，他是得位不退，不墮三惡道，但是他還在六道，人間天上還要七次往返。二果還要再來一次，一次的往返，叫一來，還要再來一次。三果叫不來，不來就是不來到欲界，他在色界五不還天，他就等著證阿羅漢果就超越三界，不來。到四果阿羅漢叫無生，他畢業了，他超越六道。這是說明從小乘，大乘也是一樣，顯宗、密教你要出離三界六道生死輪迴，你見思惑有一點點沒斷乾淨就出不去，一定要斷得乾乾淨淨，然後脫離六道。這個難度當然就比較高，條件當然比較高，斷，而且要斷得乾淨，斷不乾淨還不行，這是所有大乘小乘、顯宗密教都一樣。但是大乘小乘、顯宗密教他們斷惑，當然效果上來講，也有快速、圓滿不圓滿這個差別。譬如說圓頓教他斷惑快，但是總是要斷，你不斷又不行，你不斷你功夫再好還是在六道，出不去。譬如說禪，它是最快速的，直指人心，但是你要有辦法修，圓頓，禪。像六祖這樣明心見性，不但見思斷了，無明最少也破一品，不但超越六道，也</w:t>
      </w:r>
      <w:r>
        <w:t>超越十法界。這個當中顯宗密教、大乘小乘，他們修學斷惑的快慢差別還是很大。是不是能做到？的確有人能做到，六祖他就是這樣的。六祖他是比較特殊，一下子就破無明，不是慢慢去斷，是圓頓的斷法，比小乘快多了。所以大乘的修學比小乘快，而且圓滿。小乘修的就時間很長，很慢。這是理論、方法不一樣，各人根性不一樣，但是總是要斷，顯宗、密教沒有例外的。</w:t>
      </w:r>
      <w:r>
        <w:t xml:space="preserve"> </w:t>
      </w:r>
    </w:p>
    <w:p w14:paraId="77F8C39F" w14:textId="77777777" w:rsidR="00810396" w:rsidRDefault="00810396">
      <w:pPr>
        <w:pStyle w:val="a3"/>
      </w:pPr>
      <w:r>
        <w:t xml:space="preserve">　　淨土它的特色就是說你統統沒斷也可以出三界，不但出三界，還出十法界。這在一般通途的教理來講講不通的，但是事實確實是這樣，它不用斷惑，惑一品沒斷也可以。它可以帶業往生，惑業可以帶到西方極樂世界去，到那邊再去斷，它佔這個便宜。這個條件我們大家都能夠達到，比較容易。但是容易它也並不是完全你一點功夫都沒有，這也不行，它的基本條件就是你起碼要伏惑。這個惑沒斷沒關係，但是你要能夠控制得住，讓它暫時不要發作，這樣就可以，你這樣信願行念佛就可以往生。你要能控制得住，如果控制不住，到了臨命終貪瞋痴一起來就不能往生，你控制不住。怎麼樣能夠保證你臨命終確定能往生？你在平常就要練這個功夫，就要把它伏住，用這句佛號降伏我們的貪瞋痴慢這些煩惱習氣，起心動念你要轉過來，用這句佛號給它代替過來。你能代替過來就表示你念佛功夫得力，有力量；如果我們還代替不過來，就是功夫還不得力，雖然有念，功夫還不夠。所以用功在哪裡用？就在這上面用，時時刻刻要檢點我現在念佛功夫到底有沒有進步，就看我們伏煩惱伏的多少。如果你平常控制不了，臨命終的時候就沒辦法；我們不要說到臨命終，我們生病的時候就控制不了。所以古大德給我們講，你念佛在夢中能做得了主，病中就能做得了</w:t>
      </w:r>
      <w:r>
        <w:t>主，病中能做得了主，臨命終你就做得了主。這個完全在心地上下功夫，雖然不要斷惑，但是還要伏惑。</w:t>
      </w:r>
      <w:r>
        <w:t xml:space="preserve"> </w:t>
      </w:r>
    </w:p>
    <w:p w14:paraId="1D75A652" w14:textId="77777777" w:rsidR="00810396" w:rsidRDefault="00810396">
      <w:pPr>
        <w:pStyle w:val="a3"/>
      </w:pPr>
      <w:r>
        <w:t xml:space="preserve">　　所以這個一心不亂是相似的一心不亂。事一心不亂，理一心不亂，事一心不亂就開始斷惑，理一心不亂最少要破一品無明。我們現在先不要講那麼高，我們講相似的一心不亂，這是我們初步的一個階段，我們相似的一心不亂都達不到，說可以達到事一心不亂，那也是不可能的。我們念佛，打佛七打了這麼久，為什麼連功夫成片都達不到？一心不亂是什麼？就是定，一心不亂就是修定。不是說禪宗才修定，淨土就不修定，任何一個法門都離不開戒定慧，一心不亂也是定。我們不用斷煩惱，不用斷惑也要得定，起碼你要得定，得定伏惑，控制住了，淨土這樣就算及格。如果修其他的法門，這樣還不及格，不能出三界，還不及格。但是修淨土法門就算及格、通過了，淨土它的特色在這裡。你沒有開智慧、沒有斷煩惱，淨土可以帶業往生，但是起碼你要有戒定。定從戒來，所以我們三時繫念一開始，中峰國師把戒定真香這個讚放在第一個，就是告訴我們你要修戒修定。你能夠開智慧是最好，不能開智慧，在我們淨土法門來講，你也有成就，可以帶業往生。其他法門不行，得定只能生到色界天、無色界天，還在六道，你沒有斷見思惑，你肯定出不了六道，在天道、人道，出不去。須陀洹他要七次往來，還在人、天兩道。初果、二果、三果都在六道，還</w:t>
      </w:r>
      <w:r>
        <w:t>沒有出六道，四果才出。</w:t>
      </w:r>
      <w:r>
        <w:t xml:space="preserve"> </w:t>
      </w:r>
    </w:p>
    <w:p w14:paraId="457A5F7F" w14:textId="77777777" w:rsidR="00810396" w:rsidRDefault="00810396">
      <w:pPr>
        <w:pStyle w:val="a3"/>
      </w:pPr>
      <w:r>
        <w:t xml:space="preserve">　　現在回歸到淨土法門來講，不要講斷惑，太高，我們就講得定。一心不亂就是定，你念的功夫愈深，你往生就愈自在。我們希望臨命終的時候身無病苦，心不貪戀，意不顛倒，自知時至，你功夫愈深，你預知時至的時間就愈早，你愈早知道。如果你兩年前就知道我兩年後要往生，這個功夫相當不錯，這叫預知時至。定功再加深的，他自己可以安排自己往生的時間。這個還不要斷惑，在淨土法門來講，你只要定功比較深的，你就可以生死自在，你想這裡不太好玩，想早一點走也可以，想在這個世界多幫助一些苦難眾生，多留幾年也無所謂。這是定功深的生死自在，比較淺的就預知時至。預知時至也分功夫淺深，譬如說三天前預知時至的，這個也是預知時至，三天前就知道，這是比較淺的。有一個星期的，有一個月、三個月，半年、一年的，二年的這個預知時至功夫就很深，知道二年後要走，預知時至。這個靠什麼？靠定。我們沒有開慧，這個定有淺深差別很多。所以一心不亂，你還沒有達到事一心不亂、功夫成片，功夫成片比較深的他都可以達到生死自在，這在其他法門還是達不到，不能了生死，只有淨土。</w:t>
      </w:r>
      <w:r>
        <w:t xml:space="preserve"> </w:t>
      </w:r>
    </w:p>
    <w:p w14:paraId="02AE5E76" w14:textId="77777777" w:rsidR="00810396" w:rsidRDefault="00810396">
      <w:pPr>
        <w:pStyle w:val="a3"/>
      </w:pPr>
      <w:r>
        <w:t xml:space="preserve">　　所以我們現在念佛要達到一心不亂。我們念了這麼久，為什麼達不到一心不亂？像我一樣，對經教很喜歡，但是學了幾十年，真的是一無所成。最近聽到老和尚這些開示，回頭再來看看這個戒學，現在體會就比以前更深刻，因為有失敗的經驗。所以戒它幫助我們得定，我們念佛要達到一心不亂，它幫助我們達到一心不亂，達到功夫成片。如果你有這個戒的基礎，你要打一個佛七達到功夫成片，我們先不要講事一心、理一心，你的功夫成片是預期可以達到。因為若一日到若七日是剋期取證，剋定一個時間，你在這個時間要達到這個目標。但是我們現在打了幾個佛七，天天念，心還是亂糟糟，境界一來，我們該貪的還是貪，該發脾氣的還是發脾氣，該愚痴的還是愚痴，控制不了，沒辦法。為什麼控制不了？你沒定，你定不住。不是不想定，也很想定，但是就沒辦法，做不了主宰。我們平常都做不了主宰，你說臨命終那個時候反而會有主宰，你相信嗎？你現在頭腦很清醒的時候都做不了主宰，你說你臨命能做得了主宰，你相信不相信？那時候四大分離，生離死別。現在就糊裡糊塗，到臨命終會心不顛倒，有可能嗎？不可能，這個講不通。我們想得到臨命終自在往生的果報，現在就要修，你現在不修因，光想得到那個果報，那怎麼可能？這個我們一</w:t>
      </w:r>
      <w:r>
        <w:t>定要知道。所以戒幫助我們得定。我們現在念佛念這麼久還達不到一心，我們還是要回頭來學這個，這也是老和尚最近一直強調的，這個不能不注意。「定性現前，則有無漏慧發」。你定的時間，定功深了，智慧就開。智慧開了，「以慧惟求，斷諸惑障，復本淨明」，就明心見性，不但斷見思、破塵沙，而且無明也破了，「故曰成就聖道」。</w:t>
      </w:r>
      <w:r>
        <w:t xml:space="preserve"> </w:t>
      </w:r>
    </w:p>
    <w:p w14:paraId="766A87BE" w14:textId="77777777" w:rsidR="00810396" w:rsidRDefault="00810396">
      <w:pPr>
        <w:pStyle w:val="a3"/>
      </w:pPr>
      <w:r>
        <w:t xml:space="preserve">　　「斯乃三學相資。如鼎三足。故能成就聖道。聖道者。聲聞緣覺菩薩三乘之菩提。出家本祈菩提。而三學增上。則去道不遠。故出家之志不負矣。」這是《增註》裡面再給我們補充註解。</w:t>
      </w:r>
      <w:r>
        <w:t xml:space="preserve"> </w:t>
      </w:r>
    </w:p>
    <w:p w14:paraId="6FE66AAD" w14:textId="77777777" w:rsidR="00810396" w:rsidRDefault="00810396">
      <w:pPr>
        <w:pStyle w:val="a3"/>
      </w:pPr>
      <w:r>
        <w:t xml:space="preserve">　　「斯乃三學相資，如鼎三足」。戒定慧三學就像攝相機的三腳架，三腳架缺一條都不可以，所以這三個具足就能成就聖道。下面給我們解釋什麼是聖道，聖道就是聲聞、緣覺、菩薩，這是聖道。三乘之菩提，這是我們出家本意要祈求的菩提，你要了生死出三界。「而三學增上，則去道不遠，故出家之志不負矣」。戒定慧三學如果一直增上，我們距離三乘聖道就不是很遙遠，很接近了。因為三學增上的緣故，所以出家之志不負矣，就不辜負我們出家一場。我們出家為了是什麼？就是為這個，這個目的一定要搞清楚。不然我們糊裡糊塗出家了，我們不知道目標、方向在哪裡，出家的結果，將來還是得到糊裡糊塗的果報。所以我們一定要很認真努力來明瞭這個目的，這樣我們出家才有一個結果，我們這一生修學才能達到一個結果。如果沒有目標、方向，好像一艘船開出去，車子開出去，要去哪裡不知道，你不知道去哪裡，亂開開了半天也達不到目的，沒有覺悟。今天時間到了，我們先講到這裡，這段還沒有講完，明天我們再補充。</w:t>
      </w:r>
    </w:p>
    <w:sectPr w:rsidR="008103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EAC9D" w14:textId="77777777" w:rsidR="00810396" w:rsidRDefault="00810396" w:rsidP="004F600D">
      <w:r>
        <w:separator/>
      </w:r>
    </w:p>
  </w:endnote>
  <w:endnote w:type="continuationSeparator" w:id="0">
    <w:p w14:paraId="49639EF0" w14:textId="77777777" w:rsidR="00810396" w:rsidRDefault="00810396" w:rsidP="004F6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9228" w14:textId="77777777" w:rsidR="00810396" w:rsidRDefault="00810396" w:rsidP="004F600D">
      <w:r>
        <w:separator/>
      </w:r>
    </w:p>
  </w:footnote>
  <w:footnote w:type="continuationSeparator" w:id="0">
    <w:p w14:paraId="39ED72BC" w14:textId="77777777" w:rsidR="00810396" w:rsidRDefault="00810396" w:rsidP="004F60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0D"/>
    <w:rsid w:val="004F600D"/>
    <w:rsid w:val="007931EE"/>
    <w:rsid w:val="0081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A58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0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0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0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0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1397</Words>
  <Characters>7965</Characters>
  <Application>Microsoft Office Word</Application>
  <DocSecurity>0</DocSecurity>
  <Lines>66</Lines>
  <Paragraphs>18</Paragraphs>
  <ScaleCrop>false</ScaleCrop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