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418A5" w14:textId="77777777" w:rsidR="00AF2D10" w:rsidRDefault="00AF2D10">
      <w:r>
        <w:t xml:space="preserve">沙彌律儀　　悟道法師主講　　（第三十七集）　　</w:t>
      </w:r>
      <w:r>
        <w:t>2008/7</w:t>
      </w:r>
      <w:r>
        <w:t xml:space="preserve">　　中國廬江金剛寺　　檔名：</w:t>
      </w:r>
      <w:r>
        <w:t xml:space="preserve">WD11-002-0037 </w:t>
      </w:r>
    </w:p>
    <w:p w14:paraId="3EA2628F" w14:textId="77777777" w:rsidR="00AF2D10" w:rsidRDefault="00AF2D10">
      <w:pPr>
        <w:pStyle w:val="a3"/>
      </w:pPr>
      <w:r>
        <w:t xml:space="preserve">　　大家早上好！請大家翻開《沙彌律儀要略增註》，卷上第十三頁第二面，我們從倒數第三行看起。先將《要略》的文念一遍：</w:t>
      </w:r>
      <w:r>
        <w:t xml:space="preserve"> </w:t>
      </w:r>
    </w:p>
    <w:p w14:paraId="76ABE203" w14:textId="77777777" w:rsidR="00AF2D10" w:rsidRDefault="00AF2D10">
      <w:pPr>
        <w:pStyle w:val="a3"/>
      </w:pPr>
      <w:r>
        <w:t xml:space="preserve">　　【乃至濾水覆燈。不畜貓狸等。皆慈悲之道也。微類尚然。大者可知矣。】</w:t>
      </w:r>
      <w:r>
        <w:t xml:space="preserve"> </w:t>
      </w:r>
    </w:p>
    <w:p w14:paraId="3B0A73AB" w14:textId="77777777" w:rsidR="00AF2D10" w:rsidRDefault="00AF2D10">
      <w:pPr>
        <w:pStyle w:val="a3"/>
      </w:pPr>
      <w:r>
        <w:t xml:space="preserve">　　今天我們接著看這一段。前面這一段是給我們講微小的動物，像冬天的虱子的一個處理方法。虱子這一類的在現在都市裡面，特別是現代化的建築就比較少見，在鄉下應該是還有虱子這一類的微小動物。這是舉出一個例子，我們學東西都要懂得舉一反三，如果不懂得舉一反三，孔老夫子他就不教了。他舉出一個例子你不三隅反，就是以此類推，這個學生教不出來，教一種他只懂得一種，他不能舉一反三，這在儒家他有這麼一個做法。佛大慈大悲，總是我們也要懂得舉一反三。因為文字言語的範圍它總是有一個限度，特別你看蓮池大師寫的這個《要略》很簡單，弘贊律師再給它增加註解，註得相當多，這就是舉一反三。所以舉出一個虱子，我們不能只想到虱子，其他的小動物你都沒有去想到。像剛才在擦地那個妹妹，有一隻蟑螂在手裡，她就一直弄，弄到牠從二樓掉下去。我說妳要把牠放在旁邊那個欄桿，讓牠自己去爬，就像昨天這裡講的，放在細縫裡面，我說牠從二樓掉下去會摔死。牠跑到她的手上，她就抖抖抖把牠抖下去。我說妳以後就把牠放在欄杆，讓牠自己去爬，就是我們昨天講的任其自活，放在牆壁這個地方，讓牠自己去爬。今天這一段也是我們古人的慈悲之道。真正有慈悲心的人，小動物，不管什麼動物，他對牠都有一個愛心在</w:t>
      </w:r>
      <w:r>
        <w:t>，愛護牠的心，愛護牠的心他就不忍心去傷害牠。</w:t>
      </w:r>
      <w:r>
        <w:t xml:space="preserve"> </w:t>
      </w:r>
    </w:p>
    <w:p w14:paraId="1B04343A" w14:textId="77777777" w:rsidR="00AF2D10" w:rsidRDefault="00AF2D10">
      <w:pPr>
        <w:pStyle w:val="a3"/>
      </w:pPr>
      <w:r>
        <w:t xml:space="preserve">　　我們接著看《增註》，「乃至者。是舉前後以括其中也。前明殺害麤相。後明護生細行。其中麤細非一。可以意會。難以枚舉。故曰大可知矣。」這一段是大概先給我們解釋這段話的一個大意。「乃至者，是舉前後以括其中」，這個乃至它是一個涵蓋詞，它是舉出一個前面、一個後面，這當中都包括了，一個前、一個後。我們看前面經文，一個上、一個下。蓮池大師因為他這個是《要略》，所以當中使用的文字就很簡短，都有一個涵蓋性的言詞，我們一定要知道。弘贊律師也很慈悲，怕我們初學看不懂，所以他再給我們增加一個註解。乃至者，給我們解釋乃至這兩個字的意思，是舉前後以括其中也，舉出一個前面、一個後面，包括當中所有的。</w:t>
      </w:r>
      <w:r>
        <w:t xml:space="preserve"> </w:t>
      </w:r>
    </w:p>
    <w:p w14:paraId="0B544507" w14:textId="77777777" w:rsidR="00AF2D10" w:rsidRDefault="00AF2D10">
      <w:pPr>
        <w:pStyle w:val="a3"/>
      </w:pPr>
      <w:r>
        <w:t xml:space="preserve">　　下面給我們講，「前明殺害麤相」，前面給我們說明殺害的一個粗相，就是明顯的，大家都比較容易體會理解。「後明護生細行」，後面給我們說明護生微細的行持，要怎麼來護生。明年我們台北月曆跟桌曆都設計護生月曆，古晉報恩念佛堂是用弘一大師的學生叫豐子愷。豐子愷他是畫畫的，他畫畫都是素描的，他有畫了一本《護生畫集》，不知道大家有沒有看到？這麼厚的一本，豐子愷畫的。古晉報恩念佛堂他們也有拿個樣本給我，我覺得也不錯，所以我在考慮，這邊找人印一些出來結緣，印一些月曆出來結緣。台北印的也是護生月曆，放生的，就是我們去舉辦放生活動的一些照片，地點、照片。我說這個構想也不錯，參與放生的人，一個人送他們一份月曆，他們看到也覺得有親切感。他們這次設計的這個我看了覺得還不錯，下面有老和尚的法語，專門講放生、殺生節錄的法語，節錄得也不錯。不殺生這段如果講完，我們找一天去放生，我們來拍一張照片，然後把這個套上去。我覺得大陸的在這邊印比較好，因為台灣印要送過來比較麻煩，在這邊印，我到北京請人幫我印，印一</w:t>
      </w:r>
      <w:r>
        <w:lastRenderedPageBreak/>
        <w:t>些明年來流通。剛好我們這次有法會，我看印出來會供不應求。還有實際禪寺也都有在放生，其實開隆師他們都有去放生，放生拍一些照片，我覺得用這樣的一個方式也不錯。放生的時候，人在放，動物牠得到解脫，這個鏡頭都可以把它拍下來做一個畫面，台北這個樣本可以提供給他們看。這個都是屬於護生這部分的。</w:t>
      </w:r>
      <w:r>
        <w:t xml:space="preserve"> </w:t>
      </w:r>
    </w:p>
    <w:p w14:paraId="3AE8DA9C" w14:textId="77777777" w:rsidR="00AF2D10" w:rsidRDefault="00AF2D10">
      <w:pPr>
        <w:pStyle w:val="a3"/>
      </w:pPr>
      <w:r>
        <w:t xml:space="preserve">　　『濾水覆燈』，後面會講到，我們大概提一下。「濾水」就是說要過濾，我們喝水要過濾，不能拿來就喝。我那天也跟大家報告，因為有一些小蟲很細的，如果你沒有注意看，一口水喝下去不曉得多少蟲讓我們吃進去肚子。所以以前都是用一個很密的布過濾。現在我們喝的都是自來水，或者是井水，有蟲的機率就比較少。我們一般在外面的池水，古時候的人沒有那麼方便，沒有現在什麼自來水、礦泉水，特別你到郊外去，大家都要走路，不像我們現在開車，還有空調，哪有那麼好？沒有那麼舒服。就像我小時候也都是走路，不然就是騎腳踏車，腳踏車有時候都要騎得很遠。冬天冷得要命，夏天是熱得要死，哪有空調？空調是外面這些空氣。你走到一個地方口渴了，如果你身上帶的水喝完了，你一定要找附近的溪水或者池塘的水，喝那個水。但是要帶一塊布，持五戒的人要帶一塊布，有那個小蟲把牠過濾，過濾好把牠放在旁邊，水再放在瓶子裡面，這叫濾水，過濾。現在我們喝的自來水都經過好幾道過濾。這個是特別教在野外，古時候。現在你要找這些可能也不太好找，但是如果遇到有這樣的情況就要用布，紗布過濾才能喝。</w:t>
      </w:r>
      <w:r>
        <w:t xml:space="preserve"> </w:t>
      </w:r>
    </w:p>
    <w:p w14:paraId="12176DF0" w14:textId="77777777" w:rsidR="00AF2D10" w:rsidRDefault="00AF2D10">
      <w:pPr>
        <w:pStyle w:val="a3"/>
      </w:pPr>
      <w:r>
        <w:t xml:space="preserve">　　「覆燈」，這個也是比較屬於古時候。在《了凡四訓》講，「憐蛾不點燈」，憐就是憐憫這些飛蛾，蝴蝶、飛蛾。你看我們晚上，有燈光的地方都有一些飛蛾飛上去，大家有沒有看過？應該有，因為我房間就很多，窗戶外面，晚上你燈一打開牠就飛過來，有燈光的地方牠就飛過來。因為我們現在有紗窗擋著，牠飛不進來，如果沒有紗窗擋著，牠就飛到電燈上面。現在飛到電燈上面牠不會被燒死，古時候是點油燈或者點蠟燭。覆燈就是用一個蓋子把它覆蓋著，讓這些飛蛾飛過來牠不會被火燒死，不然牠看到燈光一飛過來就被燒死。為了避免這些飛蛾被燒死，所以燈要覆著，古時候那個油燈用個蓋子，上面有個蓋子這樣覆著。這就是覆燈。</w:t>
      </w:r>
      <w:r>
        <w:t xml:space="preserve"> </w:t>
      </w:r>
    </w:p>
    <w:p w14:paraId="27E14CCE" w14:textId="77777777" w:rsidR="00AF2D10" w:rsidRDefault="00AF2D10">
      <w:pPr>
        <w:pStyle w:val="a3"/>
      </w:pPr>
      <w:r>
        <w:t xml:space="preserve">　　『不畜貓狸等』，菩薩戒也有規定，《沙彌律儀》也是。我們出家人不適合養貓、養狐狸，養狗、養貓，這個都不適合。以前小時候我們家都有養貓，養貓要幹什麼？抓老鼠，養貓要抓老鼠，老鼠太猖獗，所以養貓。貓不能給牠吃晚餐，午餐給牠吃，晚餐不能給牠吃，牠晚餐吃飽就不會去抓老鼠。養貓狸，包括像現在的獵犬，現在台北雙溪我們道場，有人去打山豬，他都養那個獵犬，專門打獵的狗，這個狗放出去很多隻去圍攻山豬，這個叫獵犬。這是講一般居家的，不是專門去打獵，居家你也不要養、不要畜。我們持沙彌戒，這些也要避免。在家人他有養牲畜這一類的，雞、鴨、羊、豬這一類的，在一般農家也都很平常，像我小時候我們家養雞鴨。幾乎每一家鄉下房子都會有這些，自己養的豬、雞、鴨、鵝這一類的。當然我們出家人是不會去養這些，但是也不要養貓、養狗這一類的，這個我們要避免。「等」，這個字就是說包括其他的，凡是你養一些會去傷害其他動物的，這個都不可以。『皆慈悲之道也』，「慈悲之道」就是養我們慈悲心的。『微類尚然，大者可知』，就是微細的尚且我們這樣愛護，大的當然就可以知道，當然都是需要愛護。</w:t>
      </w:r>
      <w:r>
        <w:t xml:space="preserve"> </w:t>
      </w:r>
    </w:p>
    <w:p w14:paraId="094C52A8" w14:textId="77777777" w:rsidR="00AF2D10" w:rsidRDefault="00AF2D10">
      <w:pPr>
        <w:pStyle w:val="a3"/>
      </w:pPr>
      <w:r>
        <w:t xml:space="preserve">　　「其中麤細非一」，《增註》裡面講的，「可以意會，難以枚舉」，這句話我們要好好去體會。這個地方講的只是舉個大概，當中你自己要去意會。有很多事情，講的人，乃至師長教導我們的，他是給我們講一個修學的原則，這個當中你還要自己去</w:t>
      </w:r>
      <w:r>
        <w:lastRenderedPageBreak/>
        <w:t>學習，學習你才有心得，你才能去意會，你才能體會到；如果你沒有透過學習，你很難體會。你去學習、去落實，然後才會知道這個當中會有什麼狀況。所以我們可以意會，難以枚舉，你只能用意去體會，枚舉就是說一樁一樁給你舉出來很難，沒有辦法一樁一樁一直去講，講一個原則、一個大概，舉出幾個例子，然後你依照這個例子以此類推，自己去體會。這樣學習就叫善學，如果不這樣學習就叫不善學，講一樣知道這一樣，講那一樣知道那一樣，他不能以此類推，舉一反三，這個就不好教。所以這個地方我們自己要去意會，反正原則就是培養我們的慈悲心。「微類尚然，大者可知」，微細的小動物都是用慈悲的愛心來愛護，大的我們應該就知道，這個引申到我們整個生活當中的事事物物。</w:t>
      </w:r>
      <w:r>
        <w:t xml:space="preserve"> </w:t>
      </w:r>
    </w:p>
    <w:p w14:paraId="500BA603" w14:textId="77777777" w:rsidR="00AF2D10" w:rsidRDefault="00AF2D10">
      <w:pPr>
        <w:pStyle w:val="a3"/>
      </w:pPr>
      <w:r>
        <w:t xml:space="preserve">　　所以《沙彌律儀》我們要知道學習。為什麼我們現在學這些東西學得都不像？老和尚他聽我們講《沙彌律儀》，老和尚聽他一定覺得不及格。為什麼不及格？老和尚也給我們講得清楚，就是我們沒有基礎。所以我們在講這個課之前，我也一再跟大家報告，《沙彌律儀》是在淨業三福的第二福。一定要把這個層次看清楚，不然你搞不懂。我們現在學這個東西學了也很茫然，也不知道該怎麼下手，你心裡覺得並不是很踏實、不是很實在。如果我們有這樣的感受是好事，這個說明什麼？你心裡覺得哪裡欠缺什麼，這就是提起你進一步去深入思惟、去探討的地方。你有發現問題，為什麼我學了這些好像得不到什麼受用，沒有什麼感覺，而且也很茫然，也得不到法喜。如果你有這樣的感覺，說明你已經開始提起疑情，禪宗講的疑情；如果還沒有這個感覺，就是還沒發現。發現問題，發現毛病，老和尚講過，這叫開悟。所以現在講開悟，我們也不要想得太玄，也不要高推聖境。老和尚講的也是很實際，的確也沒錯，他說發現自己的毛病就是開悟。你發現毛病在哪裡就開悟了，把這個毛病改過來叫修行。這句話你要常常提起來，不然你一直想悟悟悟，不曉得悟到什麼地方去也不知道，發現自己的毛病就是開悟。</w:t>
      </w:r>
      <w:r>
        <w:t xml:space="preserve"> </w:t>
      </w:r>
    </w:p>
    <w:p w14:paraId="69EC96A8" w14:textId="77777777" w:rsidR="00AF2D10" w:rsidRDefault="00AF2D10">
      <w:pPr>
        <w:pStyle w:val="a3"/>
      </w:pPr>
      <w:r>
        <w:t xml:space="preserve">　　《六祖壇經》也講，一般人看《壇經》都喜歡看玄妙之處，看他開悟證果後的境界，但是都很少去注意他在修因的這些開示。譬如說一般人常常掛在嘴裡的，六祖開悟寫的那首偈，「菩提本無樹，明鏡亦非台，本來無一物，何處惹塵埃」，大家最喜歡念的就是這首偈，開悟了。夏蓮居老居士在《淨語》裡面給我們講，他說大家都喜歡念那一首，但是有一句六祖講的大家都沒有念過，六祖說「改過必生智慧」，這一句好像都沒有人在念。如果我們有過而不改，那首偈你念到喉嚨破了也不會開悟，你就念「菩提本無樹」，念這首偈，你念到喉嚨破了也不會開悟。人家六祖他是開悟，但是我們還是開不了悟，為什麼？因為我們有東西障礙住。什麼東西？我們自己的過失、毛病，生起了業障。你把這個業障排除不就悟了嗎？這個悟本來是每個人本有的自性，你也不要到外面去求，本來就現成的，什麼都有，跟佛沒有兩樣。《華嚴經》給我們講，「一切眾生皆有如來智慧德相」，跟佛都是平等的。現在佛他得到全體的受用，就是他把這個障礙全部去除掉，恢復到本來的面目，我們現在是有東西障礙住。障礙住，我們自性的德能跟佛比較起來有沒有減少？沒有，也沒有增加，也沒有減少，都一樣。這些我們常常聽老和尚講《華嚴》也聽得很多。現在我們</w:t>
      </w:r>
      <w:r>
        <w:t>最重要的功課，我們現在怎麼下手？第一步去改過。改過前面要知過，你要知道自己的過在哪裡，如果你不知道自己的過失，你怎麼改？往往覺得自己沒錯，那怎麼改？沒辦法改。所以知過必須要讀聖賢書。</w:t>
      </w:r>
      <w:r>
        <w:t xml:space="preserve"> </w:t>
      </w:r>
    </w:p>
    <w:p w14:paraId="345C9581" w14:textId="77777777" w:rsidR="00AF2D10" w:rsidRDefault="00AF2D10">
      <w:pPr>
        <w:pStyle w:val="a3"/>
      </w:pPr>
      <w:r>
        <w:t xml:space="preserve">　　不殺生這條戒，你看動物他都會付出這麼大的愛心，我們現在也舉辦放生，講到護生這些，我們大家也都有發心，這是我們的善根。但是有沒有達到這個戒的標準？這個標準是什麼？真正發自你內心的慈悲心，有沒有達到這個標準，這就不一定。為什麼？我們大家都看過《俞淨意公遇灶神記》。大家有看過的舉手，請放下。老和尚那時候請陳曉旭幫我，我們拍這個片也是很辛苦的，為什麼？因為我是找一個台灣的王導演，在中國電視公司退休的王導演，他是拍電影跟電視的。拍電影跟拍電視不一樣，但是兩項他都會，他退休了。他在電腦網路上看到我們善果林上《弟子規》，他來報名。我大哥第二個兒子去參加蔡老師的《弟子規》，他在小學當老師教書，他是胎裡素。參加《弟子規》，他就認識了王導演，介紹王導演，是上《弟子規》認識的。後來他說他要拍《地藏經》，我說《地藏經》難度很高，《俞淨意公》我好幾次，最早找陳曉旭寫劇本，我看了都不滿意，我就跟曉旭講，這個劇本寫的跟這個事實，對教育的意義發揮不出來。後來曉旭她也忙她的事業，她也沒有時間在這個上面，因為她還有做廣告公司，很多事情。後來我找游本昌，演濟公的游本昌，游本昌叫他女兒寫，寫的我也很不滿意。後來我就跟王導演講，我說他們兩個寫的劇</w:t>
      </w:r>
      <w:r>
        <w:t>本我看了都不滿意，再給老和尚看也不會通過，你幫我寫一個。幫我寫一個，我也不是完全滿意，但是比前面兩個比較好一些，我說這次送給老和尚，看老和尚有什麼指點。老和尚看看就改幾個錯字，說可以。老和尚說可以，我不能再有意見，老和尚他覺得可以就可以，就拍了。</w:t>
      </w:r>
      <w:r>
        <w:t xml:space="preserve"> </w:t>
      </w:r>
    </w:p>
    <w:p w14:paraId="5EE053F9" w14:textId="77777777" w:rsidR="00AF2D10" w:rsidRDefault="00AF2D10">
      <w:pPr>
        <w:pStyle w:val="a3"/>
      </w:pPr>
      <w:r>
        <w:t xml:space="preserve">　　我就找陳曉旭，說妳幫我找演員，我請王導演去挑。王導演他也找我，他說我要拍這個戲我拿錢，變成我是老闆，他是我請的。然後他要選哪個演員，他照片都用電腦傳來給我看，問我這個演這個好不好？我說給大家看。哪個人演哪個角色去挑選，找一些演員來然後去挑，這個好不好。後來王導演他要找個寺院，問我有沒有認識的寺院，我說大概我只認識天目山，所以我說去找齊居士。去找齊居士，齊居士她女兒跟我講，她說她媽媽以前被騙很多錢，都是找她要拍戲的，結果錢都被騙光了。我說不會，妳找我，我也不要妳拿錢，妳就不用擔心這個，我們只是想借用你們的場地，有一些人手的支援，就是這樣而已，幫我們做做義工，不要妳拿錢的。她說以前很多人要找她媽媽拍戲，結果被騙了幾百萬，錢拿去了也沒拍，一去就沒有回來，所以聽到拍戲她們就不敢去接洽。我說妳不認識的人妳給他騙，妳還信不過我嗎？後來才去找天目山幫忙。那個拍戲的地方可能你們有同學大家去過，我都還沒去過。</w:t>
      </w:r>
      <w:r>
        <w:t xml:space="preserve"> </w:t>
      </w:r>
    </w:p>
    <w:p w14:paraId="5F0256B0" w14:textId="77777777" w:rsidR="00AF2D10" w:rsidRDefault="00AF2D10">
      <w:pPr>
        <w:pStyle w:val="a3"/>
      </w:pPr>
      <w:r>
        <w:t xml:space="preserve">　　《俞淨意》裡面，他也是組一個文昌社，一個社團，他們社團裡面有一些宗旨，規定就是做好事，譬如說惜字，字紙亂丟要撿回來去燒，然後放在乾淨的地方。古時候都有字紙的焚化爐，大陸文革都破壞掉了，現在台灣還有。大陸可能是不是還有一、二個地方有？或許還有，大家可以去留意，就是專門燒字紙的。就是這個文字是聖人傳的，不能亂丟。古時候的人對惜字非常重視，文以載道，非常重視，所以字紙不能亂丟垃圾桶，要妥善處理。所以它有惜字這一項，放生這一項也有，還有很多善事，救濟這些的。俞淨意他也參加這個社，這些活動他都有參加過，在明朝的時候就有放生的活動，他也去參加。但是他的遭遇很不好，生了九個兒女死了七個，一個失蹤，太太哭兒女哭到眼睛瞎掉。愈來愈窮，考功名七次都考不上。他是滿肚子的怨天尤人，我做了這麼多好事，年年都在灶神爺那邊燒疏文（好像我每天晚上念的這個疏文），上達上帝，怎麼做好事都沒好報？反而得到這麼淒慘的果報，比誰都慘。他是滿腹怨尤。後來到了四十七歲那一年除夕夜，灶神爺化身來跟他指點，講了這些，其中講到放生這一條，灶神爺就跟他講，他說放生這一條，人家辦放生活動你也參加，但是你只是隨班奔逐。隨班就是人家提倡，我們去參加，跟著人家去參加</w:t>
      </w:r>
      <w:r>
        <w:t>，並不是你自己真正發心的，你那個慈悲之心根本沒有生起來。只是跟著人家，人家辦我們就去參加，去湊湊熱鬧，就這樣，你那個慈悲心根本就沒有生起來。而且你家裡的廚房，螃蟹、蝦子還是常常在吃，那個都不是生命嗎？他也放生。灶神給他一點出來，他才恍然大悟，原來自己認為做了好事，根本就沒有真正去從內心生起來去落實，這個好事是個敷衍性的。</w:t>
      </w:r>
      <w:r>
        <w:t xml:space="preserve"> </w:t>
      </w:r>
    </w:p>
    <w:p w14:paraId="77C498F7" w14:textId="77777777" w:rsidR="00AF2D10" w:rsidRDefault="00AF2D10">
      <w:pPr>
        <w:pStyle w:val="a3"/>
      </w:pPr>
      <w:r>
        <w:t xml:space="preserve">　　為什麼我們護生沒有辦法做到真正慈悲心生起來？當然也都是從一個沒有基礎因素來的。這個基礎就是什麼？基礎就是孝養父母。我們看看不殺生是在第三句，「慈心不殺」，第一句是「孝養父母」，第二句是「奉事師長」。孝養父母這是最根本的，對父母有孝心才能奉事師長，奉事師長才能尊敬師長、依教奉行，他才懂得尊師重道。所以老和尚講經常講，師道建立在孝道的基礎上，沒有孝道就沒有師道。所以古時候老師都教孝，他真的回家懂得孝養父母，他才知道怎麼去尊敬老師。父母教敬，尊敬老師。所以我們有句俗話講，「百善孝為先」。孝是仁之本，《論語》講的，孝道是仁慈的根本。你說這個人很慈悲，但是他對父母不孝，那個慈悲不是真的。我很愛護動物，但是對父母一點都不孝敬，愛理不理，那個是假的，不是真的。所以《觀無量壽佛經》為什麼佛給我們講淨業三福是「三世諸佛淨業正因」？我們現在淨業正確的修因就在三福，沒有這三福，你修什麼行門都不對。不管你修哪個法門，包括你不信仰宗教，你在世間要做個人都做不好，你在世間做人，起碼要做到第一福那才標準，不然都不夠標準。所以我們為什麼學這個好像心裡不踏實，就是沒有根。</w:t>
      </w:r>
      <w:r>
        <w:t xml:space="preserve"> </w:t>
      </w:r>
    </w:p>
    <w:p w14:paraId="4C2D45AC" w14:textId="77777777" w:rsidR="00AF2D10" w:rsidRDefault="00AF2D10">
      <w:pPr>
        <w:pStyle w:val="a3"/>
      </w:pPr>
      <w:r>
        <w:t xml:space="preserve">　　「孝養父母，奉事師長」，具體的落實，現在老和尚提出《弟子規》，「慈心不殺」是《太上感應篇》，「修十善業」就是《佛說十善業道經》，這三個根。老和尚最近講聞經的利益，也講到這三個根修學的順序，《弟子規》要先學，《弟子規》學會了，你能夠去做到，再學《感應篇》就很容易，《感應篇》能做到，你再學《佛說十善業道經》就很容易。《十善業道經》能落實，你受持三皈就是真正的三寶弟子，你真正能落實三皈依，你有三皈依，你再受個五戒、八關齋戒、沙彌戒、比丘戒、菩薩戒就沒有問題，進一步提升到大乘，第三福，「發菩提心，深信因果，讀誦大乘，勸進行者」就沒問題。所以老和尚最近講這個單元，大家要多重複聽幾遍。我看他老人家講經都在觀察這些學生、聽眾，到底幾個人真能入得了這個境界，看一看還是不能入，所以他再反覆來講，我們一定要懂得他的用意、他的苦心。他講的，他老人家入境界了，我們是連門都沒入，還在外面徘徊。為什麼？你沒有這個基礎、這個橋梁，我們缺乏這個。所以現在聽大經大論我們是薰習，落這個種子，種這個善根，現前我們還是不會修。有沒有這樣圓頓根性的人？有，像六祖那是非常稀有，這也是再來人，過去生修得都很好，這一生接著再修。</w:t>
      </w:r>
      <w:r>
        <w:t xml:space="preserve"> </w:t>
      </w:r>
    </w:p>
    <w:p w14:paraId="7FD6C0C1" w14:textId="77777777" w:rsidR="00AF2D10" w:rsidRDefault="00AF2D10">
      <w:pPr>
        <w:pStyle w:val="a3"/>
      </w:pPr>
      <w:r>
        <w:t xml:space="preserve">　　如果你入了境界，你人一定會改變，我們人一改變都表現在我們的臉上，表現在我們的四肢、動作，表現在我們對人處世、講話態度，就表現出來，很自然他就流露出來。老和尚我看他眼睛很亮的在看，你們修得怎麼樣都瞞不過他，因為都寫在臉上，修得好不好就在你的臉上，一看就看出來，不要看相、不要算命，看你的表情。為什麼？這個道理就是相由心生，你現在表現出來這個形相是我們心生出來的。心沒有相，但是它能現相，從這個相就看到你的心，你現在是什麼心情。這個應該很科學，一點都不迷信。我們舉一個最簡單的，你在煩惱的時候，那個臉一定跟歡喜的時候不一樣，你有心事的時候你這個地方就會皺在一起，這個也很科學。或者你有心事在沉思，我常常有時候在沉思，人家問我：你在想什麼？奇怪，我在想什麼，我沒有跟他講，他怎麼知道我在想？為什麼？因為我這個樣子已經告訴他我在想什麼。所以相由心生，看相知道心，《十善業道經》講的。所以《華嚴》你入進去，你就是法身大士。法身大士當然不一樣，他是菩薩，他還不是權教菩薩，是實教的。菩薩待人處世是一片慈悲，清淨、平等、慈悲，一定是這樣，自性一定是這樣。</w:t>
      </w:r>
      <w:r>
        <w:t xml:space="preserve"> </w:t>
      </w:r>
    </w:p>
    <w:p w14:paraId="6CADB42E" w14:textId="77777777" w:rsidR="00AF2D10" w:rsidRDefault="00AF2D10">
      <w:pPr>
        <w:pStyle w:val="a3"/>
      </w:pPr>
      <w:r>
        <w:t xml:space="preserve">　　如果學得不對他會煩惱增長，他聽得愈多、懂得愈多，增上慢一直提升，煩惱跟著提升，貪瞋痴慢跟著提升。這個問題出在哪裡？沒有基礎的修學，沒有基礎我們學這個就很茫然。早年，在二十年前，美國達拉斯佛教會，那時候成立沒多久，老和尚就提倡辦華嚴班。真的有人辭掉工作要來學華嚴班，老和尚就跑掉了，後來那個居士也是很懊惱，怎麼老和尚又跑掉了。但是我心裡明白，雖然在國外他書念得很多，念到博士，那個更不好教。為什麼？因為他書念得愈多，他傲慢心愈增長，「我念得比你多，你懂得比我少」；甚至看到師長，「那個師長也沒有讀大學，我讀的比師長還多」。你這樣還能學得到東西嗎？學不到東西，兩個眼睛始終在頭頂上面，又看不到下面，這個學不到東西。在美國最少都是碩士、博士，我跟他們接觸過很多，個個貢高我慢，一個比一個強。以前我到ＤＣ，龔振華居士，已經往生了，有一次跟我談話，他講話又快又大聲，「你們留美的，我留英的，也不比你差！」這個跟佛菩薩、古聖先賢的教誨完全不能相應，這怎麼能入道？跟老和尚學《華嚴》，老和尚怎麼教你？因為他自己有東西擋在那裡，自己有障礙在。所以我們學習還是要腳踏實地，按部就班。現在老和尚講的《弟子規》，我們現在雖然出家了，但是還得要</w:t>
      </w:r>
      <w:r>
        <w:t>學，因</w:t>
      </w:r>
      <w:r>
        <w:t>為我們這個時代的人都沒有這個基礎，沒學過。</w:t>
      </w:r>
      <w:r>
        <w:t xml:space="preserve"> </w:t>
      </w:r>
    </w:p>
    <w:p w14:paraId="5EE64384" w14:textId="77777777" w:rsidR="00AF2D10" w:rsidRDefault="00AF2D10">
      <w:pPr>
        <w:pStyle w:val="a3"/>
      </w:pPr>
      <w:r>
        <w:t xml:space="preserve">　　所以護生、放生是從基本孝道，孝親尊師，慈心不殺，修十善業，這個佛給我們講得很清楚，只是我們含糊籠統讀過去，我們也不在意。我們現在聽到這個，我也是業障很重，因為聽了覺得修這個就很不習慣，沒有辦法很歡喜的去接受，這就是業障深重的一個現象。大家有沒有讀過《了凡四訓》的「改過之法」？讀過，它裡面有一段文說，「或聞正論而心不樂」，聞到正確的言論，教我們怎麼做人處世，這個正面的言論聽了怎麼樣？生不起歡喜心，心不快樂，聽了反而很憂愁、排斥，不能接受，這樣的一個情況就是業障深重的現象，要趕快求懺悔，你業障消除就樂意來接受。所以在修這個之前還要修懺悔法門，求佛力加持，幫我們懺除業障，我們才會歡喜來修。不然現在講《弟子規》的很多，真正能深入的不多，真正能體會到它心法的人不多。所以我在遇到一些同修我就跟大家講，現在很多人在讀《弟子規》，但是我說你聽蔡老師講《弟子規》，你要抓住它的心法，心法很重要。但是有很多人他抓不到這一點，在枝枝葉葉上去抓。枝枝葉葉去抓也很好，總比不學好，學了你總是在行為上會有一些修正，不斷的靠近。你要真正深入，一定要再懺除業障，不然連《弟子規》你都不會喜歡去學，你不會很喜歡學這個東西就是業障深重，《了凡四訓</w:t>
      </w:r>
      <w:r>
        <w:t>》講的業障深重，業障深重要求佛力加持，這個一定要明白。</w:t>
      </w:r>
      <w:r>
        <w:t xml:space="preserve"> </w:t>
      </w:r>
    </w:p>
    <w:p w14:paraId="42B91411" w14:textId="77777777" w:rsidR="00AF2D10" w:rsidRDefault="00AF2D10">
      <w:pPr>
        <w:pStyle w:val="a3"/>
      </w:pPr>
      <w:r>
        <w:t xml:space="preserve">　　《沙彌律儀》在第二福，我們從高層次可以引申到下面最初級層次，好像我們站在二樓，再看下去就是一樓，一樓下去就有地基，所以我們一定要上下前後要能夠貫通起來。現在很多出家人他學戒律，學《沙彌律儀》，甚至他的著作等身，書也寫得很多，講得天花亂墜，實際上能做到嗎？很難講。往往修得不對，讓人家感覺不是那個樣子，感覺那個氣氛不對。學戒的人你學到戒，戒是清涼法，如果戒律清淨，人家一跟你接觸，他會感受到清涼、自在，對你有恭敬心，這就對了。如果感覺怪怪的，那就不對，或者好像不近人情，學得不近人情，變怪人一個。有人學戒學偏掉，他變怪人，他以為他持戒清淨，但是他已經是怪人，他自己不知道，這個也大有人在。問題都出在沒基礎，沒有做人的基礎，沒有第一福的基礎，好像你一樓沒蓋一直要蓋第二樓，怎麼蓋都蓋不起來，空中樓閣，就是這樣。第二福能夠真正落實，那一定包括前面第一福，好像我們有第二層一定包括第一層，你二樓蓋起來難道沒有第一層？一定有，一定涵蓋下面。你有第一層不一定有第二層，也可以加上去，這是必然的。</w:t>
      </w:r>
      <w:r>
        <w:t xml:space="preserve"> </w:t>
      </w:r>
    </w:p>
    <w:p w14:paraId="5143A658" w14:textId="77777777" w:rsidR="00AF2D10" w:rsidRDefault="00AF2D10">
      <w:pPr>
        <w:pStyle w:val="a3"/>
      </w:pPr>
      <w:r>
        <w:t xml:space="preserve">　　所以我們學護生要懂得去意會這句話，你要去深入。不然你這樣含糊籠統看過去，意會，我體會到了，你體會到什麼？我們這樣叫囫圇吞棗，這個棗就這樣丟進口裡就吞下去，問我們什麼味道，不知道。為什麼不知道？因為囫圇吞棗，一吞下去什麼也不知道，你沒有放在嘴巴裡面細嚼慢嚥，你感受不到它的滋味，這個叫囫圇吞棗。所以我們學習東西不能囫圇吞棗，每一段它都有很深的含義，我們要去意會。所以不管學任何東西，《延壽藥言》也講，最好的工匠他只能把方法留給你，真正你要抓到那個訣竅，還是要你自己去意會不能言傳，只能告訴你這個。好像以前韓館長請老法師來教唱念，老法師說唱念要龍含珠。我說什麼叫龍含珠？他說你沒有看到龍前面有顆珠子？放在嘴巴這樣滾。我說怎麼滾？我怎麼想也想不到怎麼滾。我練了二十幾年，現在總算可以體會什麼叫龍含珠。所以我現在唱念你們要仔細聽，不是靠麥克風的。其實我出來聲音都一樣，麥克風好不好是調音的問題，有時候他音調得不對，那個音變得怪怪的，其實我並沒有發那個怪音，是它那個音響；有時候調出來很好聽，那也是它的音響。但是我出來聲音是一樣的，它那個音響，他有時候調的高音低音、大聲小聲，種種的，他那個也是一套專業。這個只能意會，自己去體會，</w:t>
      </w:r>
      <w:r>
        <w:t>不能言傳，反正怎麼講總是隔一層，你自己去練、去體會。</w:t>
      </w:r>
      <w:r>
        <w:t xml:space="preserve"> </w:t>
      </w:r>
    </w:p>
    <w:p w14:paraId="2B515377" w14:textId="77777777" w:rsidR="00AF2D10" w:rsidRDefault="00AF2D10">
      <w:pPr>
        <w:pStyle w:val="a3"/>
      </w:pPr>
      <w:r>
        <w:t xml:space="preserve">　　放生也是這樣，我們講到這個放生，我們就去意會，然後我們從初步的開始去做。我們現在雖然還沒有進入這個境界，我們去參加放生有沒有好處？還是有好處。像俞淨意一樣，他也去參加，起碼說明他也有善根，只是說他的善根不深，沒有深入。但是如果他連參加都不參加，我看灶神跟他講什麼都沒有用，都不用講。所以我們現在並不是說要等到我們有慈悲心再去放生，也不是這個意思，如果你這樣聽又錯了。主要是說我們去放生，然後你要知道，怎麼樣達到放生、護生這個水平，這個標準才及格。好像我們念書，這樣才及格，不然說念書我們都有念，但是考試還不及格，你起碼要達到六十分，及格了，就有功德。所以難以枚舉，很多，我們看到要能夠觸類旁通，以此類推，這個非常重要。這個要細講，每一個字它都有很深的含義，我們現在重視基礎修學非常重要。</w:t>
      </w:r>
      <w:r>
        <w:t xml:space="preserve"> </w:t>
      </w:r>
    </w:p>
    <w:p w14:paraId="69FBB95F" w14:textId="77777777" w:rsidR="00AF2D10" w:rsidRDefault="00AF2D10">
      <w:pPr>
        <w:pStyle w:val="a3"/>
      </w:pPr>
      <w:r>
        <w:t xml:space="preserve">　　那天開懷師也是拿了《常禮舉要》，也有羅馬拼音的，羅馬拼音我是看不懂，這個你們可以看。這個書大家有沒有看過？看過了有沒有什麼心得？現在我們學這個東西，我們就是嘗試著一條一條來做，你就一點一滴來做，你就會有心得，有心得你才會進步、才有法喜。如果我們學了之後不去時習，孔老夫子講，「學而時習之，不亦說乎」，你學了不去時習，那得不到喜悅，就是沒有心得，你去做就有心得。我現在收一個小妹妹小徒弟，我現在叫她先看《延壽藥言》，叫她去肉身殿，早上去學《弟子規》，下午來做三時繫念。她現在小孩子，《太上感應篇》講「昆蟲草木猶不可傷」，她在澆花澆水她都有心。所以我們也不能小看那個小年紀，她修得比我們好。所以我就教她，妳先學這個，學這個很有用。我勸她還要學正體字，她也寫了報告給我，我說妳每天就寫一篇日記。</w:t>
      </w:r>
      <w:r>
        <w:t xml:space="preserve"> </w:t>
      </w:r>
    </w:p>
    <w:p w14:paraId="790353BD" w14:textId="77777777" w:rsidR="00AF2D10" w:rsidRDefault="00AF2D10">
      <w:pPr>
        <w:pStyle w:val="a3"/>
      </w:pPr>
      <w:r>
        <w:t xml:space="preserve">　　《常禮舉要》可以大家先看看，我們再找個時間來講。現在由這個地方，大家翻到最後面稱呼，最後面，第四十四頁，最後面這一頁，附說這一頁。這一本是李老師編的，李老師是你們山東人，山東濟南人。李老師他十九歲就當縣長。他憑什麼十九歲當縣長？我們現在活到幾十歲，處理一個事情都處理不好，他憑什麼？憑我們老祖宗這些聖賢教誨。現在你去找一個十九歲的來，他大概找你去玩電動玩具。所以那天跟大家講，半部《論語》治天下。附說：「一、稱呼一事，本甚繁雜，各地習慣，直接見面之稱，尤多不同，故難備載。本編僅錄其對外交際通常用者。二、親戚之間，稱呼甚為微細，每有錯一字而貽笑者。茲編本為舉要，專為常用，故不詳載。」這是附帶說明的。稱呼這樁事情它本來很繁雜，各地的習慣又不太一樣，所以很難很完備的記載。這是說明《常禮舉要》稱呼這一篇，只是一般對外交際平常用的。親戚之間稱呼甚為微細，特別在親戚之間，有時候我們跟他的關係怎麼叫？不曉得該怎麼叫，有時候如果你叫錯了讓人家看笑話，貽笑，所以舉出來，舉要，專為平常我們用，所以也沒有很詳細，就是我們一般平常可以用上的。這個我們有時間再來講。</w:t>
      </w:r>
      <w:r>
        <w:t xml:space="preserve"> </w:t>
      </w:r>
    </w:p>
    <w:p w14:paraId="0FB07EE3" w14:textId="77777777" w:rsidR="00AF2D10" w:rsidRDefault="00AF2D10">
      <w:pPr>
        <w:pStyle w:val="a3"/>
      </w:pPr>
      <w:r>
        <w:t xml:space="preserve">　　那天開車的是叫開隆師，他們在寺院也沒有人跟他們上這個課。所以我們佛門裡面一些稱呼也是一個禮節。稱呼的作用就是要明瞭人與人之間的關係，譬如說我稱呼你是什麼，我們彼此就知道我們之間的一個關係，人與人之間的關係。稱呼是為了方便我們認識人與人之間的關係，如果你這個稱呼稱呼得不對，那會給人家看笑話。譬如那天我聽開隆師講，叫莊嚴叫她師父。莊嚴她是我的徒弟，他叫她師父，他要叫我什麼？師公。所以下次他就不能叫我悟道法師，也不能叫我師父，叫我師父不是把我降級跟徒弟一樣嗎？他應該叫我師公，我升級了。所以這個稱呼，你不會稱呼就會給人家看笑話。如果他叫莊嚴叫師父，他沒有叫我師公就不對了，這個關係就不對了。而且我們在佛門裡面也有戒律上的稱呼，這不能隨便亂叫的。亂叫，我們出家人會給人家笑死，你們佛門自己的稱呼、禮儀都不懂。現在我們佛門也是這樣，大家都稱師兄，沒有師弟的，這個也怪怪的，這樣你就分辨不出來。一般稱弟他是一個謙虛，譬如說我自稱弟是謙虛。實在講，兄在前，弟在後。為什麼要稱兄道弟？就讓你知道哪個是前、哪個是後，哪個是哥哥，哪個是弟弟。如果兩個兄弟來都叫哥哥，那就分辨不出哪個先哪個後。《弟子規》給我們講，「長者先，幼者後」。你沒</w:t>
      </w:r>
      <w:r>
        <w:t>有辦法去安排這個秩序，就很亂，所以大家都稱師兄。後來我說，其實我們佛門不是這麼稱呼，佛門戒律上有它專門的稱呼，我們現在稱師兄師弟是比較隨俗。其實有兄就有弟，有父親就有伯伯、叔叔，姑姑、阿姨。所以有時候我們道場出家眾稱我們悟字輩的女眾叫師叔，我說叫師姑，師叔連男女都分不清楚。所以尼姑，叫師姑。所以他們說悟忍師怎麼叫？我說叫悟忍師姑。悟莊師怎麼叫？我說悟莊師姑。這樣一叫她們都愛笑，我是師姑，不然以為跟我一樣是男的。姑就是有一個女字旁，表示她是女眾，叫師叔你分辨不出她的身分，男女不分。所以這個稱謂是讓我們分清楚彼此之間的身分，它的關係，可以亂叫嗎？亂叫就亂套了。但是現在他也不懂，他是一個尊敬，都叫師父。晚上開隆師如果再叫莊嚴師師父，他如果再叫我師父或悟道法師，你們就要給他糾正：不對，你叫莊嚴師師父，悟道法師是他的師父，那你應該叫師公。你們就要給他糾正。應該怎麼稱呼？如果你不願意認我做師公，那你只能叫莊嚴師，這樣就不失禮了。師就是尊重，師是老師、師範，就不失禮。一般我們通常，我們比較陌生的稱法師就不失禮，因為法師也有講經的法師，誦經的也是法師，趕經懺誦經的他也是法師。這是天台智者大師講的，不是我講的。所以法師也有很多</w:t>
      </w:r>
      <w:r>
        <w:t>種。</w:t>
      </w:r>
      <w:r>
        <w:t xml:space="preserve"> </w:t>
      </w:r>
    </w:p>
    <w:p w14:paraId="01007C72" w14:textId="77777777" w:rsidR="00AF2D10" w:rsidRDefault="00AF2D10">
      <w:pPr>
        <w:pStyle w:val="a3"/>
      </w:pPr>
      <w:r>
        <w:t xml:space="preserve">　　這是附帶跟大家說明，因為現在人他也不知道，他也是一番尊敬，他這個心是一番敬意，但是他沒有學習。所以我們那天跟大家講六言六蔽，「好仁不好學，其蔽也愚」、「恭而無禮則勞，慎而無禮則葸」。你要學習，你對人很有恭敬心，但你要學習怎麼樣表達才得體，才不會貽笑大方。我們現在人沒有學都不知道，所以李老師他才編這個。還有坐車的位置、禮節。我叫周姐幫我去印一萬本。還有桌上位置怎麼坐，我們現在人都不懂，因為坐位置的禮節很重要，它分尊卑的，分你的身分。現在亂坐，現在人你也不好去講，講了他還不願意接受。應該你是什麼身分，你坐在哪個位子上，哪個是主客，哪個是陪客。古時候有這套禮節他才不亂，一看就知道你們彼此之間是什麼關係，他才分辨得出來，不然大家都一樣。特別是我們現代人，現在人服裝沒有特別標識。古時候士農工商他穿的衣服不一樣，你一看這個是讀書人，這個是做生意的，這是農夫，這是做工的，他的服裝識別他的身分。他在社會上的身分，他的階級，他的地位，從服裝來區別。現在人都一樣，總統也穿西裝，老百姓也穿西裝，兩個站在一起你就很難分辨。</w:t>
      </w:r>
      <w:r>
        <w:t xml:space="preserve"> </w:t>
      </w:r>
    </w:p>
    <w:p w14:paraId="0AB2DAD0" w14:textId="77777777" w:rsidR="00AF2D10" w:rsidRDefault="00AF2D10">
      <w:pPr>
        <w:pStyle w:val="a3"/>
      </w:pPr>
      <w:r>
        <w:t xml:space="preserve">　　圖書館以前有一個田居士，是山東的大老粗，山東人，教育部開車退休，七十幾歲他說要出家。他去找館長，她就給他剃了，就給他剃了讓他出家。在家的時候來參加念佛，他就常常找我聊天。出家之後，叫他去洗碗、掃地，他說我在家裡當爺爺，出家頭一剃變老沙彌，他覺得滿肚子委屈。有一次館長說：你去當侍者。他年紀也比老和尚大一點，可能大一、二歲，現在好像八十幾。他塊頭又大，臉又四方，他一坐在那裡，他坐在那不講話，他那個相不認識的人一定是把他當成老和尚。叫他去當侍者，結果老和尚去達拉斯，他就陪老和尚去了，有居士要去找淨空法師，沒有見過面，他老人家在那個地方，淨空法師在旁邊，大家進來對著他猛拜。為什麼？把他當作淨空法師。因為看到這個淨空法師相比較飽滿，人又高又大，站在那裡，其實他出家才十幾天。看到他猛拜，拜完就是淨空法師，我們久仰大名，他被他講得一頭霧水，結果最後他說淨空法師在旁邊，那個人很尷尬。所以現在人就是沒有這些區別，這些禮節，很容易搞混。所以這個都要學習。這個是課外讀物，有時候我們上完沙彌課，有時候會講一、二條格言，這些平常也都比較實用。這樣學你才會有心得，不然你學了半天很茫然。好，我們下課。</w:t>
      </w:r>
    </w:p>
    <w:sectPr w:rsidR="00AF2D1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51DCD" w14:textId="77777777" w:rsidR="00AF2D10" w:rsidRDefault="00AF2D10" w:rsidP="00780F22">
      <w:r>
        <w:separator/>
      </w:r>
    </w:p>
  </w:endnote>
  <w:endnote w:type="continuationSeparator" w:id="0">
    <w:p w14:paraId="033D237C" w14:textId="77777777" w:rsidR="00AF2D10" w:rsidRDefault="00AF2D10" w:rsidP="00780F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51FBB" w14:textId="77777777" w:rsidR="00AF2D10" w:rsidRDefault="00AF2D10" w:rsidP="00780F22">
      <w:r>
        <w:separator/>
      </w:r>
    </w:p>
  </w:footnote>
  <w:footnote w:type="continuationSeparator" w:id="0">
    <w:p w14:paraId="6D74ED7F" w14:textId="77777777" w:rsidR="00AF2D10" w:rsidRDefault="00AF2D10" w:rsidP="00780F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F22"/>
    <w:rsid w:val="00780F22"/>
    <w:rsid w:val="007931EE"/>
    <w:rsid w:val="00AF2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B0E46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80F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80F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80F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80F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1895</Words>
  <Characters>10804</Characters>
  <Application>Microsoft Office Word</Application>
  <DocSecurity>0</DocSecurity>
  <Lines>90</Lines>
  <Paragraphs>25</Paragraphs>
  <ScaleCrop>false</ScaleCrop>
  <Company/>
  <LinksUpToDate>false</LinksUpToDate>
  <CharactersWithSpaces>12674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2026-08-13T01:11:00Z</dcterms:created>
  <dcterms:modified xsi:type="dcterms:W3CDTF">2026-08-13T01:11:00Z</dcterms:modified>
</cp:coreProperties>
</file>