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B8E2C" w14:textId="77777777" w:rsidR="007C280E" w:rsidRDefault="007C280E">
      <w:r>
        <w:t xml:space="preserve">沙彌律儀　　悟道法師主講　　（第三十八集）　　</w:t>
      </w:r>
      <w:r>
        <w:t>2008/7</w:t>
      </w:r>
      <w:r>
        <w:t xml:space="preserve">　　中國廬江金剛寺　　檔名：</w:t>
      </w:r>
      <w:r>
        <w:t xml:space="preserve">WD11-002-0038 </w:t>
      </w:r>
    </w:p>
    <w:p w14:paraId="317A1683" w14:textId="77777777" w:rsidR="007C280E" w:rsidRDefault="007C280E">
      <w:pPr>
        <w:pStyle w:val="a3"/>
      </w:pPr>
      <w:r>
        <w:t xml:space="preserve">　　大家早上好！請大家翻開《沙彌律儀要略增註》，卷上第十四頁第一面，我們從「如經云」這段看起，第十四頁第一面第二行第二句：</w:t>
      </w:r>
      <w:r>
        <w:t xml:space="preserve"> </w:t>
      </w:r>
    </w:p>
    <w:p w14:paraId="33BE61FA" w14:textId="77777777" w:rsidR="007C280E" w:rsidRDefault="007C280E">
      <w:pPr>
        <w:pStyle w:val="a3"/>
      </w:pPr>
      <w:r>
        <w:t xml:space="preserve">　　「如經云。無得焚燒山林。傷害眾生。就決湖池。堰塞派瀆。殘害水性。是也。」今天我們從這段看起。昨天我們講到《增註》的「前明殺害粗相，後明護生細行，其中粗細非一，可以意會，難以枚舉，故曰大可知矣。」昨天我們講到這一段。我們今天接下來，下面是舉出經典講的。因為殺生、護生這方面，護生就包括放生，這方面屬於作持；避免故意去殺害，這個叫止持。所以在戒律上它有消極跟積極兩方面。消極的部分就是不殺生，不去殺害眾生；積極的方面更進一步還要去護生、放生，這是作持。作持就是積極的，就是我們應該要去做的；止持就是不可以做的，不可以故意去殺害這些眾生。不可做叫止持，應該去做的叫作持。這些方面非常多。</w:t>
      </w:r>
      <w:r>
        <w:t xml:space="preserve"> </w:t>
      </w:r>
    </w:p>
    <w:p w14:paraId="29C18B1D" w14:textId="77777777" w:rsidR="007C280E" w:rsidRDefault="007C280E">
      <w:pPr>
        <w:pStyle w:val="a3"/>
      </w:pPr>
      <w:r>
        <w:t xml:space="preserve">　　這裡舉出，「如經云：無得焚燒山林，傷害眾生」。我們讀過《地藏菩薩本願經》，「若遇燒山林木者，說狂迷取死報」。焚燒山林這個罪過非常之重，比一般殺生還嚴重。殺生的方面非常多，前面講難以枚舉，枚舉就是很難一個一個去舉出來，所以舉出一個例子我們要會舉一反三。《論語．述而篇》講，「舉一隅不以三隅反」，孔老夫子就不教。《地藏經》講焚燒山林，傷害眾生，這個問題很嚴重。有時候焚燒山林它是無意的，譬如說有人到森林裡面他抽煙，他的煙蒂亂丟，沒有把它熄掉，或者沒有完全熄掉他就丟了。特別在夏天比較乾燥的時候，比較乾的樹葉、樹枝它就很容易引起火災。這個是屬於疏忽，但是罪過還是免不了，屬於是一些無心的失誤。但是如果亂丟煙蒂說是無心也講不通，煙蒂你沒有熄掉亂丟，本來就是不可以的，因為容易引起火災。特別在森林裡面，森林它是最怕火，所謂火燒功德林，森林最怕火。一片森林的成長，它過程最少要十年、幾十年，有的幾百年、幾千年都有，成長很不容易，但是一把火沒多久都燒得光光的，燒得枯枯的，這個就很快。你燒死這些樹木，連帶的也傷害生活在這片森林所有一切動物。你看飛的、爬的，在森林裡面生長的，包括螞蟻、蜘蛛這些，在森林裡面生存的這些生物不曉得要燒死多少</w:t>
      </w:r>
      <w:r>
        <w:t>。你一把火下去全部燒光了，一個都不能避免。所以《地藏經》講燒山林木這個罪都是很重的，這個罪都是地獄。</w:t>
      </w:r>
      <w:r>
        <w:t xml:space="preserve"> </w:t>
      </w:r>
    </w:p>
    <w:p w14:paraId="0102A278" w14:textId="77777777" w:rsidR="007C280E" w:rsidRDefault="007C280E">
      <w:pPr>
        <w:pStyle w:val="a3"/>
      </w:pPr>
      <w:r>
        <w:t xml:space="preserve">　　但是現在有很多人造地獄罪他自己也不知道。前些年在印尼就有人故意放火燒山，燒山那個灰都飛到新加坡這邊來，飛到馬來西亞，燒了好像好幾個月，造成空氣污染，那些眾生被燒死的不曉得有多少。後來，二００四年印尼就大海嘯，滿嚴重的。我們到馬來西亞，我到古晉報恩念佛堂，每次要上山都要經過山下，那些土著他們都把一片山放火燒得枯枯的，然後他們就種稻米。他那個稻米是旱稻，乾的，不是水稻。我們一般看到的是在田裡，有水的，他那個是沒有水的，但是要把那些全部燒掉然後種，才會長起來。每次看這裡燒一塊、那裡燒一塊，就想到《地藏經》講的燒山林木。這些土著也沒有人教他，沒有人教他，造這個業很重，他也不知道。所以很多，我每次幾乎都看到他們在燒，燒完了再種，是可以得到一點糧食，但是這個業，實在講是得不償失。實際上，這些農業技術是有很多方面可以去做的，不一定用燒的。</w:t>
      </w:r>
      <w:r>
        <w:t xml:space="preserve"> </w:t>
      </w:r>
    </w:p>
    <w:p w14:paraId="5D1F7B48" w14:textId="77777777" w:rsidR="007C280E" w:rsidRDefault="007C280E">
      <w:pPr>
        <w:pStyle w:val="a3"/>
      </w:pPr>
      <w:r>
        <w:lastRenderedPageBreak/>
        <w:t xml:space="preserve">　　「經云：無得焚燒山林，傷害眾生」。因為你焚燒山林，傷害的眾生是不計其數，不是說你殺一隻狗，殺一頭豬、一條牛，那還是比較單一的，你燒山林木無一倖免，這個很嚴重。我們學佛的人當然不會無緣無故去焚燒山林，但是人為的因素也要避免。特別在風景區，大部分都會有一個牌子，林務局大部分都有個牌子，「注意防火」。因為火燒山有時候很難控制，滅火滅幾個月都滅不掉，很不好滅。這個在世界各國也時有所聞，美國好像有一次也是燒了很久。在澳大利亞，它那邊火燒山是很平常的，它那火燒山也不是人去丟煙蒂，它是沒有水分，樹木很乾燥，夏天太陽熱，下面也熱又乾，它自己起火。所以澳洲那些森林起火都不是人為的，都是它自己燒起來，那個就沒辦法，那個不是人為的。常常在那邊看到都燒得光禿禿的，都是自己起火的。它又缺水，消防隊去救火有時候也很困難，它缺水，人吃的都不夠，有時候也是沒辦法。這是它自然的，不是人為的。</w:t>
      </w:r>
      <w:r>
        <w:t xml:space="preserve"> </w:t>
      </w:r>
    </w:p>
    <w:p w14:paraId="1BC96103" w14:textId="77777777" w:rsidR="007C280E" w:rsidRDefault="007C280E">
      <w:pPr>
        <w:pStyle w:val="a3"/>
      </w:pPr>
      <w:r>
        <w:t xml:space="preserve">　　下面講，「就決湖池，堰塞派瀆」。這裡有幾個生難字，「就決」，它的意思是依從、依順。這個「就」，我們要把這個字稍微說明一下。半推半就這個意思跟這個就又不一樣，就決湖池還會半推半就嗎？半推半就，譬如說人家送我們東西，我們說不要，又給他拿過來，叫半推半就，那個意思不一樣，不能用錯地方。這個地方就這個意思不是半推半就，「此做依順、依從，如遷就」。這個意思還不能解釋得很得當，如果說遷就的話，就是有遷就人，譬如說有人提議這個堤防把它打掉，水給它淹了。就決湖池，就是整個水把它淹沒掉，像現在我們最常見的是造水庫，這一區要建水庫，住在這邊的人全都要搬家，然後把堤防建起來，水放進去，就把整個這個地方都淹沒了。遷就，依順、依從，這是比較偏重在有人為因素的時候來講的。當然做這些事情都是人在做的，免不了人為的因素。譬如說人家提議這個做法，遷就這個提議，然後就決湖池。就決就是把堤防破壞，這叫就決。湖跟池在我們中國內地也非常多，湖跟池都有一個堤防，如果你把它打一個洞，它水就往外淹，一個水淹下去，生物被淹沒掉，淹死的也非常多。</w:t>
      </w:r>
      <w:r>
        <w:t xml:space="preserve"> </w:t>
      </w:r>
    </w:p>
    <w:p w14:paraId="179B6597" w14:textId="77777777" w:rsidR="007C280E" w:rsidRDefault="007C280E">
      <w:pPr>
        <w:pStyle w:val="a3"/>
      </w:pPr>
      <w:r>
        <w:t xml:space="preserve">　　「堰塞」，這個念燕，跟燕子的音一樣，就是擋水的土堤，我們現在說擋水的堤防。古時候是土堤，現在大部分都用鋼筋水泥，「以此當為阻擋之意」。塞就是顏色的色，「阻隔不通」。堰塞，擋水的土堤，或者我們現在講土牆。現在我們做防水的一些措施，有些堤防，那個堤防如果你破壞了，水就淹進來。現在大陸上也常常鬧洪水，所以現在很多地方做堤防。如果破壞這個，傷害眾生就非常嚴重。我一九九七年到達拉斯去打佛七，瀋陽有一位老居士到奧斯汀去看他女兒，他女兒在那邊念書，然後他就從奧斯汀到達拉斯佛教會去參加佛七。那個老先生一有空就找我聊天，他講到三峽水庫他是很憤慨。他是反對建這個的，因為建這個有利有弊，利就是說它可以發電，可以有這方面的方便，弊就是破壞自然景觀，這是弊，這是一定的。另外在軍事方面的也反對，國防方面、軍事方面也反對。因為每個部門它考量的不一樣，譬如說發電廠的，他考量我要多一點電，怎麼去降低這個成本，然後應付整個國家的經濟，從這個地方去考量；保護自然環境的人他覺得這樣破壞環境，我們原來的環境都不見了，像四川那邊淹掉很多古廟。</w:t>
      </w:r>
      <w:r>
        <w:t xml:space="preserve"> </w:t>
      </w:r>
    </w:p>
    <w:p w14:paraId="3F951FDB" w14:textId="77777777" w:rsidR="007C280E" w:rsidRDefault="007C280E">
      <w:pPr>
        <w:pStyle w:val="a3"/>
      </w:pPr>
      <w:r>
        <w:t xml:space="preserve">　　那時候，我是一九九八年還沒有淹，我們就趕快去，去酆都古城的酆都廟。酆都廟你們聽說過沒有？就是閻王殿，裡面陰森森的，就像我們下面那個地獄變相圖，在四川，現在不曉得還保存多少，我就在台灣組團去，坐船遊三峽。那次遊三峽，莊嚴還沒有出家，她還在家，參加我們這個團，一九九八年的時候。我們坐那艘船真的是滿享受的，因為是我們台灣有一個賣靈芝的居士他組團，我就參加他那個團。那時候</w:t>
      </w:r>
      <w:r>
        <w:lastRenderedPageBreak/>
        <w:t>好像他招待我，還是我們自己出錢的，我也忘記了。反正他們是生意人，他們要講究這些。那時候來，旅遊他很講求的，他就派他公司的小姐先來看、來吃，吃的都很好我們再來，很享福。那時候找我二哥、三哥他們一起來，遊九華山、黃山，然後去遊長江三峽。坐那艘船好像是蘇聯造的，那艘遊輪是蘇聯造的，裡面也有洗澡的，也有娛樂場所。聽說那艘船原來是蘇聯他們自己造的，後來蘇聯解體，賣給中國。船上有一百多個服務員，男男女女，還有唱歌跳舞表演，什麼都有。我們那艘船，包括洋人，大概五、六十個，包括我們這一團，大概五、六十個，可能還不到，給我們服務的服務員有一百多個，兩個人服務一個。那時候我們在船上住了好幾天，我們是出家人，總是想到跟眾生結法緣。在船上他們可樂，什麼念珠、佛卡，送到最後，我連一串人家送給我的念珠，說「悟道，這是沉香的，一萬多塊，你絕對不可以送人」，後來最後一個說只有他沒有，我只好忍痛把那個一萬多塊的，人家千交代萬交代不要送人，我就給他了。</w:t>
      </w:r>
      <w:r>
        <w:t xml:space="preserve"> </w:t>
      </w:r>
    </w:p>
    <w:p w14:paraId="56F3F1C5" w14:textId="77777777" w:rsidR="007C280E" w:rsidRDefault="007C280E">
      <w:pPr>
        <w:pStyle w:val="a3"/>
      </w:pPr>
      <w:r>
        <w:t xml:space="preserve">　　長江三峽，我聽那個老先生講，他講得可憤慨，他說好不好，看以後就知道，他講得很憤慨。在軍事方面來講，就是怕堤防被破壞。所以在國防部來講他們是也反對做，因為你做了那個，到時候人家飛彈就是打我們的堤防，那水一淹出來你就跑不了，軍隊也反對造。但是後來還是以賺錢為優先，經濟第一考量，做了。你看造這個水壩，你還沒有造就要淹掉很多，很多生物都要淹掉，人可以通知他趕快搬，但是動物你就顧不了，難免會傷害到，這也是就決湖池，堰塞派瀆這方面的。</w:t>
      </w:r>
      <w:r>
        <w:t xml:space="preserve"> </w:t>
      </w:r>
    </w:p>
    <w:p w14:paraId="678EEAE8" w14:textId="77777777" w:rsidR="007C280E" w:rsidRDefault="007C280E">
      <w:pPr>
        <w:pStyle w:val="a3"/>
      </w:pPr>
      <w:r>
        <w:t xml:space="preserve">　　我們中國治水，實在講，古人已經很有經驗，因為在大禹的時代就開始治，就有洪水，不是現在才有洪水。歷朝歷代對治水上，在古時候都是採取一些比較避免副作用的措施，避免一些負面的，會去傷害其他自然生態的這些做法。現在科技發達，但是相對破壞自然生態也更嚴重。你看現在科技愈發達，我們整個地球的自然生態破壞也就愈厲害。我們不要講別的，你說現在車子，經濟帶動這些生產。西洋的經濟觀念就是消費，花錢，大家花。花光了，怎麼辦？再賺。賺不到，怎麼樣？去搶。發明那些武器是幹什麼的？就是去搶的，做強盜。有一次我看電視，ＡＰＥＣ商務會議，美國派代表來，說中國都盜版，是偷盜。吳儀是中國經濟部長，她說你們外國以前都來中國搶東西，你們是大強盜。後面我們講到偷盜戒，很細。所以你用因果去觀察，偷盜就是你佔到別人便宜你要償還，還要加一些利息。明白這個因果絕對不會幹這個事情，會幹這個事情是對因果不了解，他才幹這個事情，以為這樣可以佔到便宜，但是他不知道損失了。</w:t>
      </w:r>
      <w:r>
        <w:t xml:space="preserve"> </w:t>
      </w:r>
    </w:p>
    <w:p w14:paraId="70D6A609" w14:textId="77777777" w:rsidR="007C280E" w:rsidRDefault="007C280E">
      <w:pPr>
        <w:pStyle w:val="a3"/>
      </w:pPr>
      <w:r>
        <w:t xml:space="preserve">　　「堰塞派瀆」，這個生難字我們再講一下，這個派就是江河的支流。現在簡體字派還是這樣寫，你看這邊有三點水，一條一條，那就是以一條河，這條河是主流，然後再分岔，支流，江跟河的支流就叫派。所以我們現在講宗派，就是你這個宗，當中它還有派。現在這個名詞一有引用出去，派系，這個黨裡面它還有派系，這撮人是一派，這撮人又是一派，同樣一個黨有很多派系，派系不一樣。我們學佛，我們佛門，在中國佛教，宗派，這個大家應該都聽說過，如果沒有聽說過大概不是學佛的。為什麼叫宗派？宗是一個宗，譬如說我們是淨土宗，我們是淨土這一宗的，我參禪，我是禪宗的，我是密宗的、天台宗的、華嚴宗的、三論宗、律宗，每一宗它下面還有一個派，派就是同樣一個宗，但是有不同的派別。像我到日本去，他們淨土宗有淨土宗，還有西山淨土宗，加個西山淨土宗。我就問日本法師，我就問中西隨功，中西隨功跟我是最要好的。現在他們淨土宗辦個大學，每天早上都有學生，他就叫我去講開示。那些學生都分考卷，他也拿一張給我，考什麼？考《觀無量壽佛經》十六觀的第一觀，觀日落懸鼓，要學生想日落懸鼓。中西他是當副校長，我說我要好好來跟你們學觀日落懸鼓怎麼觀。我問他，他說他們淨土宗有專門念《無量壽經》，有</w:t>
      </w:r>
      <w:r>
        <w:t>專門念《阿彌陀經》，也有專門念《觀無量壽佛經》，他們就這樣分。在西山來講，他們比較屬於善導大師講的《觀無量壽佛經》，所以日本淨土宗道場，比較有規模的都會供善導大師。像我到東京增上寺去講經、做三時繫念，大殿中間是阿彌陀佛，左邊是他們日本淨宗初祖法然上人，右邊就是善導，法然跟善導學的。我們很多中國的華僑他們去拜，他們也不知道，我們去講經，給這些同修講，他們才知道善導大師是我們中國人。不然我們中國人去他也不認識善導大師是我們中國人，他們拜了半天以為是日本人，結果這邊是中國人，這邊是日本人。這個一派。</w:t>
      </w:r>
      <w:r>
        <w:t xml:space="preserve"> </w:t>
      </w:r>
    </w:p>
    <w:p w14:paraId="75ACACB7" w14:textId="77777777" w:rsidR="007C280E" w:rsidRDefault="007C280E">
      <w:pPr>
        <w:pStyle w:val="a3"/>
      </w:pPr>
      <w:r>
        <w:t xml:space="preserve">　　我們現在淨宗也有派，譬如說我們讀《無量壽經》也有派，現在我們這一派是什麼？我們是會集本，我們是這一派的。有的人就不喜歡讀會集本，他讀原譯本。同樣讀《無量壽經》，我們就兩派。這個叫派。有專持《阿彌陀經》，有人專持《圓通章》的，或者是《觀無量壽佛經》的。就我們念佛來講，也有很多方法，有實相念佛、觀想念佛、觀像念佛、持名念佛，基本上有四大派。四大派又有小派，大派又分小派。我們用持名念佛來講，一樣都是用持名念佛，但是念的音調不一樣，有的念六字，有的念四字，有的念五音、四音、七音、八音的都有，調不一樣。過去三重淨宗學會也為這個爭執，有的要念六字四音的，這邊要念四字四音的，兩邊在打架。後來鬧到圖書館去，老和尚不在他就找我，我就給他們做一個說明，我說反正具足信願都可以往生，但是打架就去不了，你念什麼音都去不了。我說你喜歡念六字四音另外去弄個道場，喜歡念這個就去你那邊，你這裡就念四字四音，喜歡念四字四音你就在這裡，這樣就好了，不要再爭了。所以這個當中還是有派，光我們持名念佛都有不同的派。</w:t>
      </w:r>
      <w:r>
        <w:t xml:space="preserve"> </w:t>
      </w:r>
    </w:p>
    <w:p w14:paraId="7C6AD5A6" w14:textId="77777777" w:rsidR="007C280E" w:rsidRDefault="007C280E">
      <w:pPr>
        <w:pStyle w:val="a3"/>
      </w:pPr>
      <w:r>
        <w:t xml:space="preserve">　　我們接著看下面，「堰塞派瀆」，堰塞就是擋水的土堤，瀆是注海的大河。在《詩經．爾雅》裡面解釋這個水，有江、河、淮、濟為四瀆，有分這四類，四瀆。瀆就是它這個水直接流出大海的，這個叫瀆，就是內地的水流往大海流的，跟大海相接的，這個叫瀆。「就決湖池」，就決就是把這個堤防把它敲掉，讓水流進來；「堰塞派瀆」就是把它堵起來，讓水淹起來，像我們現在做水庫、水壩這一類的，這個就是堰塞派瀆。「殘害水性」，難免會破壞自然生態，當然傷害眾生是無可避免。</w:t>
      </w:r>
      <w:r>
        <w:t xml:space="preserve"> </w:t>
      </w:r>
    </w:p>
    <w:p w14:paraId="2993342C" w14:textId="77777777" w:rsidR="007C280E" w:rsidRDefault="007C280E">
      <w:pPr>
        <w:pStyle w:val="a3"/>
      </w:pPr>
      <w:r>
        <w:t xml:space="preserve">　　我們接著看下面這一段，「濾水者」，這一段是解釋濾水這兩個字，什麼叫濾水，濾是過濾，水就是我們喝的水。「濾水者。是諸賢聖護生行慈之要務。故餘律云。若行五里。無囊不去。若知寺不濾水。不合飲用。寧自渴死長途。足為龜鏡。」這是講濾水。在古時候喝水都要過濾，用個布或用網過濾一下，讓那些細的小蟲不要在水裡面，避免讓我們喝下去。濾水是諸賢聖護生行慈之要務，一個賢聖他護生行慈很重要的一樁事情。為什麼？因為我們人不能一天沒喝水，喝水是我們每天都需要的。喝水如果沒有過濾，很容易我們一口水喝下去就不曉得吃了多少微細的蟲，就傷害到這些小生命。賢聖慈悲心，對這些微細的蟲也都有慈悲心，不去傷害牠，所以都要過濾。現在我們喝的自來水都是過濾過的，不過現在過濾的過程，處理的方面，有沒有傷害眾生，傷害到什麼程度，這個我們也不是很清楚。但是現在科學的方法是很容易造成傷害眾生，這個我們也沒辦法。沒辦法，我們這一條要怎麼去做？我們就是用水盡量節省，節省就會少造一點業，這也是護生的一個具體表現，所以用水不要太浪費。</w:t>
      </w:r>
      <w:r>
        <w:t xml:space="preserve"> </w:t>
      </w:r>
    </w:p>
    <w:p w14:paraId="0F4540FF" w14:textId="77777777" w:rsidR="007C280E" w:rsidRDefault="007C280E">
      <w:pPr>
        <w:pStyle w:val="a3"/>
      </w:pPr>
      <w:r>
        <w:t xml:space="preserve">　　「故餘律云」，餘律就是其他在戒律經典裡面有講。「若行五里，無囊不去」，這個五里，我們中國講一華里，合現在可能還不到一公里。行五里路要相當長的一段時間，相當長的一段路程。古時候都是走路，不是像現在坐車，五里路大概我們汽車一開，三分鐘就到了。在古時候走路，我們汽車開三分裡，人要走多久？恐怕走一個小時以上，可能還要多。譬如說我們現在到實際禪寺開車是十五分鐘，我們來走看看，大概要一、二個小時。你走一段長的距離，古時候沒有現在這麼方便，你一定身上要帶水，有的帶茶壼。現在幾乎帶茶壼的只有登山的人有帶，他那個裝備裡面有這個。沒有帶這個囊他就不去了，這個囊裡面就有過濾的布，因為你走到半路如果口渴，古時候都是旁邊有一個池，然後就把它過濾，你帶個杯子或什麼，舀起來就喝，或者兩隻手。以前我們都用兩隻手，這樣捧起來喝。</w:t>
      </w:r>
      <w:r>
        <w:t xml:space="preserve"> </w:t>
      </w:r>
    </w:p>
    <w:p w14:paraId="6EDB3546" w14:textId="77777777" w:rsidR="007C280E" w:rsidRDefault="007C280E">
      <w:pPr>
        <w:pStyle w:val="a3"/>
      </w:pPr>
      <w:r>
        <w:t xml:space="preserve">　　這個情況我是比較沒有經歷過，我聽老和尚講，他說他們以前逃難，他說十幾歲就戰爭，逃難，常常都走路，老和尚說他這兩隻腳走十幾個省，一邊逃亡一邊念書，走很久，所以他們隨身就要帶一些東西。還有他告訴我們要帶大蒜，他說如果遇到水髒髒的，喝了怕不衛生，要吃兩顆大蒜去消毒。所以以前我們在圖書館，他老人家都規定我們一個星期要吃兩顆，規定的。我們有一些師兄弟，有一次老和尚吃晚餐他就剝蒜，我們有一些師兄弟，戒律比較精嚴的，他就不敢吃。老和尚剝完了，他老人家那個筷子一拿起來就夾，第一個就丟給我，丟給我我就馬上吃下去，因為我以前在家就吃得很多。丟給一個明師，他吃得是臉上表情很多種。香港那個悟達師，唉！師父說吃，不吃又不行。我是吃了很舒服，他們是吃得很痛苦。吃完明師是這樣，呼！老和尚就說，如果釋迦牟尼佛在我們現在他也會叫你吃，佛陀那個時代沒有污染，我們現在空氣這麼污染，三餐服毒，所以規定我們一個星期要吃兩顆。他這個是當藥用的，不是吃著玩的，吃著玩的就不行。所以他在行囊都有帶大蒜。</w:t>
      </w:r>
      <w:r>
        <w:t xml:space="preserve"> </w:t>
      </w:r>
    </w:p>
    <w:p w14:paraId="6A97B8EF" w14:textId="77777777" w:rsidR="007C280E" w:rsidRDefault="007C280E">
      <w:pPr>
        <w:pStyle w:val="a3"/>
      </w:pPr>
      <w:r>
        <w:t xml:space="preserve">　　到一個寺院，「若知寺不濾水，不合飲用」，如果你知道這個寺院他們喝的水都沒有過濾，那就不可以喝，不要喝。「寧自渴死長途」，古時候都是走路，寧願口渴渴死，死在途中，也不去喝這個水。這真的是守戒精嚴，寧願持戒而死，不願破戒而生。「足為龜鏡」，我們看這個註解，龜鏡。龜這個字筆畫很多，不太好寫。以前我常聽人家講，四書五經讀透透，就不會寫一個龜、竈，還有一個字我忘記了，不好寫。這個形狀就是像烏龜，龜牠有紋路，你看這個，牠有紋路。龜紋鏡是古銅鏡的一種。古代這個鏡子是用銅做的，但是這種鏡子它有像龜的龜紋一樣，這個可能我們要到博物館去看。龜鏡，他以龜鏡來做一個形容跟比喻。龜鏡，「以龜為主紋」，以烏龜牠的紋路為主，「有的亦配置八卦和十二生肖等花紋」，這個鏡子也有很多種花樣，古代的銅鏡。但是古代銅鏡你過一段時間要擦一擦，那個銅要擦，現在有化學的銅油，以前用什麼擦，我就不知道。以前我們當兵腰帶都是銅的，這邊如果沒有擦亮，被班長看到就要被罰，所以要天天擦。這個是鏡，配置十二生肖的花紋。</w:t>
      </w:r>
      <w:r>
        <w:t xml:space="preserve"> </w:t>
      </w:r>
    </w:p>
    <w:p w14:paraId="599EA86D" w14:textId="77777777" w:rsidR="007C280E" w:rsidRDefault="007C280E">
      <w:pPr>
        <w:pStyle w:val="a3"/>
      </w:pPr>
      <w:r>
        <w:t xml:space="preserve">　　「履正中之基者，用元忠為龜鏡，都比喻借鑑之意，故龜鏡又名龜鑑」。這個鑑就是前車之鑑這個鑑，鑑別的鑑，所以龜鏡又叫龜鑑，取這個做比喻。「古時認為龜能知吉凶」，古時候，古人認為龜知道我們人間要發生吉凶的事情，烏龜牠能知道，「鑑別妍醜，故古人以龜貞卜吉凶，以鏡明察秋毫」。在古代，周文王他們以前，這些古人卜卦都用龜。現在我在台灣還有看過瞎子拿一隻小烏龜在卜卦，我看那些都滿好玩的，以前我也到街上去逛街，常常去算命，聽他們怎麼講。買藥、算命，我以前年輕的時候滿喜歡，但是被騙很多錢，賣藥的講得像仙丹一樣，其實吃了好像比我們吃一碗麵還沒有那麼營養。龜鏡就是一個比喻，前面有一個借鏡讓我們看，已經有一個例子讓我們看。所以龜鏡它是用這個來比喻，比喻以前發生過的事情，足以讓我們來證明這樁事情，是這個意思。</w:t>
      </w:r>
      <w:r>
        <w:t xml:space="preserve"> </w:t>
      </w:r>
    </w:p>
    <w:p w14:paraId="36B04440" w14:textId="77777777" w:rsidR="007C280E" w:rsidRDefault="007C280E">
      <w:pPr>
        <w:pStyle w:val="a3"/>
      </w:pPr>
      <w:r>
        <w:t xml:space="preserve">　　下面講出經上講的公案，「昔有二比丘往覲世尊」。覲，這個念謹，又有念進，覲見，我們一般講覲見。這個字就是下級人員覲見上級長官或者帝王，如朝覲、覲見，就是下級人員去覲見上級。另外有拜會、訪問這個意思，《左傳．昭公十六年》，「宣子私覲於子產」，這是屬於一種私下私人訪問，往謁、拜會的意思。有兩個比丘要去覲見世尊，就是要去看世尊，世尊就是本師釋迦牟尼佛。古時候沒有現在交通這麼方便，「中途渴乏」。在印度那個地區有很多地方要經過沙漠，像我們中國法師到印度去，印度法師到中國來，都要經過大西北那個沙漠。我在七、八年前也特別去看看，古時候取經多麼辛苦，我們現在有這個經典可以念，要珍惜。古時候交通沒有這麼方便，都靠騎馬或者駱駝走過那個大沙漠。駱駝好像下面有可以裝水，沙漠要找，找有些地方有出水才有水喝，不然就渴死了。所以坐駱駝他都要背一些水，然後背一些東西去賣，走絲路這條路。所以我就特別去感受一下，古時候的人，我從香港到西安，以前玄奘法師從西安出發的，從長安，以前唐朝京都在長安，從那邊出發的。以前只有騎馬，如果看玄奘那個圖，他背的，還有走路的時候，但是一定要有馬騎。走路也是很普遍的，騎馬要比較有錢的人才有辦法，不然就要騎駱駝。經</w:t>
      </w:r>
      <w:r>
        <w:t>過那個沙漠什麼都沒有，如果天氣熱，真的會渴死。</w:t>
      </w:r>
      <w:r>
        <w:t xml:space="preserve"> </w:t>
      </w:r>
    </w:p>
    <w:p w14:paraId="23371F3F" w14:textId="77777777" w:rsidR="007C280E" w:rsidRDefault="007C280E">
      <w:pPr>
        <w:pStyle w:val="a3"/>
      </w:pPr>
      <w:r>
        <w:t xml:space="preserve">　　這兩個比丘可能經過有水的地方不多。印度也是熱帶地區，很熱。在路途當中口很渴，見到一個水池，在半路當中看到一個水池，那是好像生命一樣。「見池蟲水」，但是這個水都是蟲。這兩個比丘，年紀比較大的，「護戒不飲而死」。他看到這個水裡都是蟲，他不喝，他為了守不殺生的戒，他不喝有蟲的水，當然就渴死了。年紀比較小的他喝了，喝了他就沒有渴死，沒有渴死的他去見到世尊。「佛即呵云。汝愚痴人。彼以護戒故。得生善趣。已先見我。汝雖近吾。去吾千里。」這是世尊對他的責備，對這個小比丘的責備，他說你是愚痴人，跟你同伴這個比丘他為了保護不殺生戒，雖然他沒有喝有蟲的水渴死了，但是他生到善趣，生天了，他已經先來見我。你雖然現在來親近我，「汝雖近吾，去吾千里」，你雖然現在來到我身邊，但是你距離我在一千里之外，去吾千里。這是責備的語氣，就是說你不能依教奉行，你來見我，有見等於沒有見，我們距離是在一千里之外。這是一個比喻、形容，所以依教奉行還是最重要的。</w:t>
      </w:r>
      <w:r>
        <w:t xml:space="preserve"> </w:t>
      </w:r>
    </w:p>
    <w:p w14:paraId="14B67F1E" w14:textId="77777777" w:rsidR="007C280E" w:rsidRDefault="007C280E">
      <w:pPr>
        <w:pStyle w:val="a3"/>
      </w:pPr>
      <w:r>
        <w:t xml:space="preserve">　　從這一點，我們可以引申到很多我們現前的。有很多人都要親近老和尚，有很多人說要跟隨老和尚剃度。我說老人家不收了，你為什麼要跟老和尚剃度？老和尚明明說不收了，你為什麼還要跟隨老和尚剃度？他也說不上來。我說你們不說我也知道，因為跟老和尚剃度你就是悟字輩的，也就顯得比較吃香是不是？我說這個並不是很重要，你跟隨老和尚剃了，老和尚就是給你剃了，你就悟了嗎？你沒悟就是什麼輩？就變迷字輩。所以親近老和尚就像這裡講的一樣，如果老和尚講的那些你都不能去做到，你就是一天到晚跟在他身邊，一步都不離，還是去吾千里，距離很遙遠。縱然褲帶都綁在一起，還是去吾千里，因為心不相應。反過來講，老和尚常常講，他說有一些真正學到東西的人，都從來沒跟他見過面，透過光碟、網路修得很好，這些大有人在。這個我相信，因為真正知道依教奉行的人他知道這個重要，有沒有去看看老和尚，跟老和尚照個相，那個不重要。這個我相信。要跟老和尚照個像，不照個像就要哭哭啼啼的，那肯定沒有依教奉行，好像沒照個像他這生非常遺憾。你照個像，你不修還是要墮落。不要說老和尚，阿難尊者他以為出家了，佛是我的堂兄，他覺得自己不用修，到時候拉我一把就好了，但是遇到摩登伽女才知道誰都沒辦法拉的</w:t>
      </w:r>
      <w:r>
        <w:t>，還是要靠自己修。所以這些我們都可以引申到其他相關的經義。</w:t>
      </w:r>
      <w:r>
        <w:t xml:space="preserve"> </w:t>
      </w:r>
    </w:p>
    <w:p w14:paraId="38376376" w14:textId="77777777" w:rsidR="007C280E" w:rsidRDefault="007C280E">
      <w:pPr>
        <w:pStyle w:val="a3"/>
      </w:pPr>
      <w:r>
        <w:t xml:space="preserve">　　所以我們要明白這個道理。現在老和尚也都考慮到大家聞法的機緣，現在做了這麼多光碟，還有網路、電視，這麼方便。實在講，老和尚講的一句話、一個開示，你真正去落實，你這一生就受用無盡。但是如果你都做不到，你就是一天到晚跟著他，也聽了很多，準備了很多都沒用。印光祖師講，真龍得到一滴水牠就可以遍灑整個世界，真正的龍你給牠一滴水，牠那一滴就可以遍十方，牠那滴水就很好用。如果泥龍，大家知道泥龍嗎？泥土做的龍，整隻龍泡在水裡，到最後就被水溶掉了。這是比喻什麼？譬如說會修的人你聽一句，《金剛經》講，四句偈你就成佛有餘。真的，成佛不要多，一句你會用，你真正去受持就成佛。你不去實行、不去落實，你聽得再多、學得再多，就像泥龍泡在水裡，到最後不但不能發揮它的作用，反而被水溶掉。真龍牠一滴水就可以遍灑大千。所以比喻什麼？你得到一句真正去做，就像真龍得到一滴水。</w:t>
      </w:r>
      <w:r>
        <w:t xml:space="preserve"> </w:t>
      </w:r>
    </w:p>
    <w:p w14:paraId="3FEF7D3C" w14:textId="77777777" w:rsidR="007C280E" w:rsidRDefault="007C280E">
      <w:pPr>
        <w:pStyle w:val="a3"/>
      </w:pPr>
      <w:r>
        <w:t xml:space="preserve">　　現在老和尚講，一片光碟我們就可以成佛，就是我們有沒有這樣去實行。像早上講的斷利，你那個錢不要動心，你就練這個。人家給你一塊錢，我得到很高興，等一下給你拿走，心裡不舒服，要從這個地方練，練到怎麼樣？給我一塊，給我整個大千世界，我也是如如不動，統統拿走也如如不動，老和尚早上講的不就這個意思嗎？要從這個地方練，就這個練成了你就成佛，要多嗎？那就練看看，你沒有去練不知道。我練到現在還不及格，我是有在練。我開始就練紅包人家拿來不看，剛開始會算，我現在開始練不要看、不要算，等一下拿出來看看，不要看，要這樣練，這個很難受。你練到很自然就有比較進步，就這樣練。布施就是這樣布施的。你這樣練才會有效。不然你經聽了半天還是不會開悟，因為你沒有去練，光說不練，光說不練沒有效果，要練。譬如說我們講到戒殺放生，我們也要練，就是要來做護生的工作。這些我們都在實際上來修，大家就會進步，大家就會提升。實際上講，會修的人他一偈、半偈，他都能成佛；不會修的，三藏十二部統統讀完，還是煩惱一大堆。</w:t>
      </w:r>
    </w:p>
    <w:sectPr w:rsidR="007C28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96C53" w14:textId="77777777" w:rsidR="007C280E" w:rsidRDefault="007C280E" w:rsidP="008E04FD">
      <w:r>
        <w:separator/>
      </w:r>
    </w:p>
  </w:endnote>
  <w:endnote w:type="continuationSeparator" w:id="0">
    <w:p w14:paraId="4A4D218B" w14:textId="77777777" w:rsidR="007C280E" w:rsidRDefault="007C280E" w:rsidP="008E0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7135D" w14:textId="77777777" w:rsidR="007C280E" w:rsidRDefault="007C280E" w:rsidP="008E04FD">
      <w:r>
        <w:separator/>
      </w:r>
    </w:p>
  </w:footnote>
  <w:footnote w:type="continuationSeparator" w:id="0">
    <w:p w14:paraId="39CE68EA" w14:textId="77777777" w:rsidR="007C280E" w:rsidRDefault="007C280E" w:rsidP="008E04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4FD"/>
    <w:rsid w:val="007931EE"/>
    <w:rsid w:val="007C280E"/>
    <w:rsid w:val="008E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D13D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04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04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04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04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1440</Words>
  <Characters>8214</Characters>
  <Application>Microsoft Office Word</Application>
  <DocSecurity>0</DocSecurity>
  <Lines>68</Lines>
  <Paragraphs>19</Paragraphs>
  <ScaleCrop>false</ScaleCrop>
  <Company/>
  <LinksUpToDate>false</LinksUpToDate>
  <CharactersWithSpaces>9635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