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71C2" w14:textId="77777777" w:rsidR="004076DF" w:rsidRDefault="004076DF">
      <w:r>
        <w:t xml:space="preserve">沙彌律儀要略　　悟道法師主講　　（第二集）　　</w:t>
      </w:r>
      <w:r>
        <w:t>2013/10/9</w:t>
      </w:r>
      <w:r>
        <w:t xml:space="preserve">　　華藏淨宗學會　　檔名：</w:t>
      </w:r>
      <w:r>
        <w:t xml:space="preserve">WD11-006-0002 </w:t>
      </w:r>
    </w:p>
    <w:p w14:paraId="7CE7E0D0" w14:textId="77777777" w:rsidR="004076DF" w:rsidRDefault="004076DF">
      <w:pPr>
        <w:pStyle w:val="a3"/>
      </w:pPr>
      <w:r>
        <w:t xml:space="preserve">　　《沙彌律儀要略》。諸位同學大家好，請大家翻開課本第一頁。課本，我們現在用的是《沙彌律儀要略》三種合刊。前面第一個部分就是蓮池大師的《沙彌律儀要略》，後面有上淨下空老和尚他節錄《沙彌律儀要略增註》，這個很早了，大概二十幾年前在美國節錄的。後來澳洲淨宗學院悟全法師，他也在《要略增註》做了節錄。這個課本我們從第一頁，昨天我們從第一頁學習，請看第一頁倒數第三行：「上篇戒律門」：</w:t>
      </w:r>
      <w:r>
        <w:t xml:space="preserve"> </w:t>
      </w:r>
    </w:p>
    <w:p w14:paraId="66A87463" w14:textId="77777777" w:rsidR="004076DF" w:rsidRDefault="004076DF">
      <w:pPr>
        <w:pStyle w:val="a3"/>
      </w:pPr>
      <w:r>
        <w:t xml:space="preserve">　　【佛制出家者。五夏以前專精戒律。五夏以後方乃聽教參禪。是故沙彌剃落。先受十戒。次則登壇受具。】</w:t>
      </w:r>
      <w:r>
        <w:t xml:space="preserve"> </w:t>
      </w:r>
    </w:p>
    <w:p w14:paraId="6785D84C" w14:textId="77777777" w:rsidR="004076DF" w:rsidRDefault="004076DF">
      <w:pPr>
        <w:pStyle w:val="a3"/>
      </w:pPr>
      <w:r>
        <w:t xml:space="preserve">　　到這裡是一段，昨天我們學習到這一段。在上篇戒律門，『佛制出家者』，這是本師釋迦牟尼佛制定出家的人；善導大師講了，一尊佛制定的，就代表所有一切諸佛制定的，所謂佛佛道同。此地講的佛是指我們這個娑婆世界，在這個地球上，三千年前在古印度示現成佛。悉達多太子示現成佛，佛號叫釋迦牟尼佛，是我們這個時期，在我們人間示現的一尊佛，在這個時候來教化眾生。「佛制出家者」，佛弟子有在家、有出家，我們一般講四眾弟子，出家二眾、在家二眾，出家男眾、女眾，在家男眾、女眾，一般講四眾弟子。在家弟子入佛門必定先受三皈依，成為三寶弟子，依三皈依來修學。出家弟子三皈依之外還要受戒，弘一大師在《講演錄》裡面給我們講，剛剛圓頂還不能受沙彌戒，要先受五戒。我們一般講三皈五戒，這個五戒不但是在家居士受持，出家眾也要受持。</w:t>
      </w:r>
      <w:r>
        <w:t xml:space="preserve"> </w:t>
      </w:r>
    </w:p>
    <w:p w14:paraId="14C7CFC0" w14:textId="77777777" w:rsidR="004076DF" w:rsidRDefault="004076DF">
      <w:pPr>
        <w:pStyle w:val="a3"/>
      </w:pPr>
      <w:r>
        <w:t xml:space="preserve">　　五戒，在家跟出家，它的第三條戒，出家跟在家不同的，在家是不邪淫，出家是不淫。不邪淫就是在家弟子他可以結婚，但是不能有外遇，這個就不邪淫。出家眾是不能結婚的，所以規定不淫。同樣是五戒，這條戒跟在家居士不同。所以出家必定受三皈五戒，在家居士他受三皈不一定要受戒，出家人除了三皈之外要再學戒律。『五夏以前專精戒律』，「夏」是結夏安居，我們前面跟大家簡單報告過，古印度每一年農曆四月十五到七月十五這三個月是雨季，到外面托缽不方便，所以佛就利用這三個月的時間，大家可以住在一個地方，不用出去托缽，可以接受外面居士送飲食來僧團供養，大家利用雨季的時間，與佛陀在一起進修；平常在外面弘法的佛弟子，有什麼問題也可以利用這個機會向佛請教，所以佛陀時代都有結夏。現在在我們佛教當中也有結夏的，但是在中國佛教並不很普遍，有些寺院他有辦結夏安居。所以五夏也就是五年的意思，我們一般講五年學戒。</w:t>
      </w:r>
      <w:r>
        <w:t xml:space="preserve"> </w:t>
      </w:r>
    </w:p>
    <w:p w14:paraId="5079C10E" w14:textId="77777777" w:rsidR="004076DF" w:rsidRDefault="004076DF">
      <w:pPr>
        <w:pStyle w:val="a3"/>
      </w:pPr>
      <w:r>
        <w:t xml:space="preserve">　　「專精戒律」，這句話也非常重要，我們學佛的人不管在家出家，往往對戒律疏忽了。像我自己就是一個例子，年輕的時候接觸到佛法，在家的時候接觸到佛法，皈依了，聽經，喜歡聽經，但是對戒律這方面也就不知道了，以前也沒有人講這個戒，講戒的人非常少。早年聽經，講經的法師還有幾個，早期聽淨心法師，現在也是老法師，他年紀跟家師淨老和尚差不多，同樣是臨濟寺出家的，他講台語的，講《阿含經》，還有賢頓老和尚他也講經，心田老法師也講經，這些法師現在都是老法師，講台語的。後來十九歲遇到我們淨老和尚，在台北市蓮友念佛團講《楞嚴經》，那是第一次聽淨老講經，後來聽經就一直聽到現在。後來出家，家師淨老和尚就叫我跟日常法師學戒，就是在佛陀教育基金會，在台北市杭州南路這裡。那個時候我們淨老和尚</w:t>
      </w:r>
      <w:r>
        <w:lastRenderedPageBreak/>
        <w:t>請日常法師住在佛陀教育基金會，日常法師他是學密教的，藏傳密教，藏傳他是屬於黃教。藏傳的密教它有分黃教、紅教、白教、黑教，黃教的這一派是從宗喀巴大師傳下來，宗喀巴大師在世特別提倡戒律。日常法師他學黃教，自然對戒律這方面就比較重視。所以淨老和尚請他到基金會教學，教戒，我一出家就叫我跟他學。</w:t>
      </w:r>
      <w:r>
        <w:t xml:space="preserve"> </w:t>
      </w:r>
    </w:p>
    <w:p w14:paraId="69F01ACA" w14:textId="77777777" w:rsidR="004076DF" w:rsidRDefault="004076DF">
      <w:pPr>
        <w:pStyle w:val="a3"/>
      </w:pPr>
      <w:r>
        <w:t xml:space="preserve">　　我出家沒幾天，果清法師他也慕名來跟日常法師參學，住了一個月。我記得我剛出家十幾天簡豐文居士（就是提供佛陀教育基金會的齋主），簡豐文居士他開車送日常法師、果清法師還有我一個，載我們到台中去看李炳南老居士，看李老師。那個時候李老師九十五歲，他九十七歲往生的。後來，果清法師住了一個月，他就離開了。離開之後，我記得隔了兩年，煮雲法師往生，館長那時候不在，我們淨老和尚也不在，我跟悟本師兄兩個人代表去參加他的告別式，在參加告別式有碰到果清法師。又碰到一次，這個大概在二十七年前，以後也就沒有再碰面了。最近，好像是今年年初，果清法師突然到香港拜訪淨老和尚，他們已經三十幾年沒見面。我們淨老和尚還在台中學經的時候，李老師辦一個經學班，兩年的，有八個學生，當時果清法師還沒有出家，他也參加那個班，學了兩年；後來他出家了，專攻戒律，到現在三十幾年。所以他去拜見淨老和尚，他們已經三十幾年沒有見面，因為當時在台中他還是在家居士，還沒出家，參加經學班。後來他出家，出家之後住在南投正覺寺，他的剃度師父護持他，道場也就交給他，護持他學戒，一直到現在，聽說現在跟他學的學生有六十幾位。這我在二十幾年前就有聽說了，也一直沒有因緣再去見到果清法師。</w:t>
      </w:r>
      <w:r>
        <w:t>最近，我們淨老和尚跟果清法師碰面，對他非常的讚歎，他學戒也是一門深入，長時薰修，學了三十幾年，在戒學上有相當的成就。所以去年我到美國洛杉磯淨宗學會，聽說亞特蘭大淨宗學會也果清法師去講課。現在大家都稱他律師，這個是專攻戒律。</w:t>
      </w:r>
      <w:r>
        <w:t xml:space="preserve"> </w:t>
      </w:r>
    </w:p>
    <w:p w14:paraId="3B409605" w14:textId="77777777" w:rsidR="004076DF" w:rsidRDefault="004076DF">
      <w:pPr>
        <w:pStyle w:val="a3"/>
      </w:pPr>
      <w:r>
        <w:t xml:space="preserve">　　這裡講的五夏，一般就是五年。所以佛定的時間並不是很長，五年，就是最少你要修五年，在這五年當中先專精戒律。這個五年當中不要學其他的，先學戒律，「專」就是專門學戒，「精」就是不再夾雜其他的。『五夏以後方乃聽教參禪』，「五夏」就是五年學戒，學了有基礎，才可以去聽教，「聽教」就是聽講經，或者去「參禪」。聽教代表解門，參禪代表行門，在蓮池大師那個時代禪風還是很盛，所以以禪來代表修行，行門。這個代表當然包括其他的修行的法門，像我們念佛，參禪、念佛、持咒、修止觀，種種法門都包括在這裡面，前提要先有五年學戒的基礎。</w:t>
      </w:r>
      <w:r>
        <w:t xml:space="preserve"> </w:t>
      </w:r>
    </w:p>
    <w:p w14:paraId="37C8011A" w14:textId="77777777" w:rsidR="004076DF" w:rsidRDefault="004076DF">
      <w:pPr>
        <w:pStyle w:val="a3"/>
      </w:pPr>
      <w:r>
        <w:t xml:space="preserve">　　我們接著看下面，『是故沙彌剃落，先受十戒』。這是沙彌，沙彌剃度必須先受這十條戒。但是我們現在一般寺院剃度沒有先受這十戒，這個十戒一般都是戒壇受的，就是報名去受三壇大戒，像現在傳出家戒，第一壇就是沙彌戒，第二壇比丘戒，第三壇是菩薩戒。現在一般剃度沒有先受十戒，等到報名去受戒才一起受，現在一般的情況是這樣。所以現在受戒只有形式，實質上也沒有得到戒。因此弘一大師在《講演錄》講的，剃度先受五戒，這在經律上也有依據的。先受五戒，出家的五戒，三皈五戒，這個也是正確的，這些都有它的依據，並不是隨便講的。所以剃度照理講應該先受十戒，如果照弘一大師講，先受三皈五戒再受十戒，這樣一步一步來學習。受了十戒，就是學沙彌戒，出家先學沙彌戒。</w:t>
      </w:r>
      <w:r>
        <w:t xml:space="preserve"> </w:t>
      </w:r>
    </w:p>
    <w:p w14:paraId="0EDF20A2" w14:textId="77777777" w:rsidR="004076DF" w:rsidRDefault="004076DF">
      <w:pPr>
        <w:pStyle w:val="a3"/>
      </w:pPr>
      <w:r>
        <w:t xml:space="preserve">　　『次則登壇受具』，剃度先受十條戒，也就是說先學這十條戒，這十條戒學會了之後，然後再登壇受具足戒。沙彌也分三種，第一個是驅烏沙彌，驅烏沙彌就是年紀很小，大概六、七歲，他能夠趕烏鴉，以前道場有曬稻穀，烏鴉會來偷吃稻穀，如果能趕烏鴉就可以幫他剃度，他能給常住做一點事情修福，年紀還很小，他的工作就是</w:t>
      </w:r>
      <w:r>
        <w:lastRenderedPageBreak/>
        <w:t>驅烏，其他工作他也不能做。十四歲到二十歲叫應法沙彌，就是應該學沙彌戒的年紀，應法沙彌。二十歲才剃度的，一直到七十歲以上，叫名字沙彌。因為年齡超過了，應該受具足戒，二十歲就要受具足戒，年齡超過；年齡超過也要補習，也要從沙彌戒來補習，所以叫名字沙彌。名字沙彌就是他應該要受具足戒的年紀，但是如果你沒有先學沙彌戒，也沒有辦法去學習具足戒。所以這裡講，「是故沙彌剃落，先受十戒」，要先學沙彌十戒，然後再登壇受具。沙彌十戒學會了，能夠受持了，再登壇受具足戒。我們接著再看下面：</w:t>
      </w:r>
      <w:r>
        <w:t xml:space="preserve"> </w:t>
      </w:r>
    </w:p>
    <w:p w14:paraId="20F3A6B1" w14:textId="77777777" w:rsidR="004076DF" w:rsidRDefault="004076DF">
      <w:pPr>
        <w:pStyle w:val="a3"/>
      </w:pPr>
      <w:r>
        <w:t xml:space="preserve">　　【今名為沙彌。而本所受戒。愚者茫乎不知。狂者忽而不學。便擬躐等。罔意高遠。亦可慨矣。】</w:t>
      </w:r>
      <w:r>
        <w:t xml:space="preserve"> </w:t>
      </w:r>
    </w:p>
    <w:p w14:paraId="3E4EA4D9" w14:textId="77777777" w:rsidR="004076DF" w:rsidRDefault="004076DF">
      <w:pPr>
        <w:pStyle w:val="a3"/>
      </w:pPr>
      <w:r>
        <w:t xml:space="preserve">　　這個一段話是蓮池大師感嘆的話，蓮池大師出現在世間，是中國明朝末年那個時代。在中國佛教稱為明末四大師，蓮池、蕅益、憨山、紫柏，明末四大師，中興佛教。當時在佛門很多出家人都不知道要學戒，你看明朝末年到現在是民國一百零二年，這個當中有四、五百年，四百多年，四、五百年前佛門當中已經對戒不太重視了，所以蓮池大師才會講這個話。『今名為沙彌』，自稱沙彌，『而本所受戒』，我們現在出家也都去受了三壇大戒，不但受了沙彌戒，還受了比丘戒，還受了菩薩戒。比丘戒、菩薩戒先不談，先說沙彌戒。本所受戒，『愚者茫乎不知』，「愚」就是愚痴，沒有智慧，他去受了三壇大戒，你問他第一壇是什麼戒？沙彌戒。沙彌戒是講什麼？現在很多人去受戒，你去找幾個來問，可能能夠答得上來的人就不多了，有的甚至都完全不知道。完全不知道，我們就可以說是糊裡糊塗受戒。受了什麼戒？受個糊塗戒，什麼都不知道，現在這種情況非常多。所以每一年，你看戒壇開戒，受完戒回來，他也什麼都不知道。這是愚者茫乎不知，愚痴的人很茫然，他什麼也不知道，什麼叫沙彌十戒，沙彌戒二十四門威儀都不知道，都不懂，何況比丘戒、菩薩戒，那更不懂了。所以說「愚者茫乎不知」。</w:t>
      </w:r>
      <w:r>
        <w:t xml:space="preserve"> </w:t>
      </w:r>
    </w:p>
    <w:p w14:paraId="6A16FCC9" w14:textId="77777777" w:rsidR="004076DF" w:rsidRDefault="004076DF">
      <w:pPr>
        <w:pStyle w:val="a3"/>
      </w:pPr>
      <w:r>
        <w:t xml:space="preserve">　　『狂者忽而不學』，「狂」就是說他有智慧，他也很聰明，「忽」就是疏忽，他疏忽了，或者講輕忽，輕是不重視，輕忽就是不重視，這一類是狂。他頭腦比較好，出家受了戒，不學戒就要學經教，學講經說法，要去參禪、要學密，要學很多很多。所以最近果清律師今年年初去看我們淨老和尚，淨老和尚知道他現在對戒律非常有成就，他們同樣是在李老師門下學習的，當然有這種因緣，有這個關係，同出一個師門。在我們淨老和尚最近這幾年，鍾茂森博士後來在香港跟暢懷老法師，中華佛教圖書館暢懷老法師出家了，法號定弘，定弘法師。他經講的也不錯，跟我們淨老和尚學習經教，聽經也很多年了，他自己也出來講經，講得非常不錯。果清律師去拜見我們淨老和尚，我們淨老和尚就送定弘法師到台灣正覺寺來跟他學戒。我們淨老和尚跟他講，他說：你經講得再好，如果你沒有學戒，以後人家會批評，你對戒完全不懂，你整個形象就掉下來了。所以勸他先來學戒，補習這個功課。所以不可以不學習。沒有智慧的人，他不知道要學習；有智慧的人他知道，他不學，這個就變成狂，狂妄。所以「狂者忽而不學」，他輕忽了，不學習。</w:t>
      </w:r>
      <w:r>
        <w:t xml:space="preserve"> </w:t>
      </w:r>
    </w:p>
    <w:p w14:paraId="0EEC90B3" w14:textId="77777777" w:rsidR="004076DF" w:rsidRDefault="004076DF">
      <w:pPr>
        <w:pStyle w:val="a3"/>
      </w:pPr>
      <w:r>
        <w:t xml:space="preserve">　　『便擬躐等』，「躐等」就是跳過去。三學戒定慧，經教是定學，包括所有的法門，包括我們念佛法門都不例外，經教是定學，論藏是慧學。現在戒學不學了，一下子學經教，一下子就要修定，沒有戒就得不到定，包括我們念佛法門也不例外，念佛法門也是修定，一心不亂就是定，要躐等，修學就不能成就。要跳過去，躐等就好像跳過去，我戒不學了，我現在學定，再來學慧，跳過去。沒有戒定，那個智慧不是般若智慧，那個叫世智辯聰。我們淨老和尚在講席當中常講的，沒有戒定的智慧那不是真智慧，都變成知識了，不是智慧。像一般現在在佛學院，佛教大學，或者大學裡面的佛教哲學這些課程，學了這些考據，寫論文也能拿到一個佛學博士這個名銜，但是不是智慧，那是知識。知識解決不了生死的問題，智慧才能解決生死問題，這點我們必須認識清楚。我們學佛目標，第一個是要先了生死出三界，最終目標是明心見性，見性成佛。不管修哪個法門都是同樣這個目標，必須先認識清楚。</w:t>
      </w:r>
      <w:r>
        <w:t xml:space="preserve"> </w:t>
      </w:r>
    </w:p>
    <w:p w14:paraId="2477E92A" w14:textId="77777777" w:rsidR="004076DF" w:rsidRDefault="004076DF">
      <w:pPr>
        <w:pStyle w:val="a3"/>
      </w:pPr>
      <w:r>
        <w:t xml:space="preserve">　　這裡不按部就班來學，『罔意高遠』，戒不學了，要來學經教，學種種法門，這個叫罔意高遠，一下子要跳到很高的，這個是空中樓閣不能成就。所以我們看淨業三福，淨業三福是佛在《觀無量壽佛經》給韋提希夫人講的，韋提希夫人遇到家庭的變故，她的親生兒子要殺父害母，奪取王位，她遭遇到這種家庭變故，當然傷心到極處，覺得這個世間沒意思。自己親生兒子都要把父母給害死，活在這個世間還有什麼意思？所以請求釋迦牟尼佛給她介紹，有沒有那個世界很清淨的，完全看不到不好的事情，也看不到惡人，聽不到惡聲。她說如果有那個世界，我要求往生到那個世界，不想住在這個娑婆世界了。韋提希夫人平常也聽佛講經，應該也曾經聽過佛講到有他方佛的清淨世界，但是以前沒有遇到這些家庭變故，沒有很認真的去請問佛這樁事情，現在遇到這種大逆境，就來找佛，請佛給她介紹有沒有那個世界？佛以神力把十方諸佛淨土都現在她面前給她看，讓她自己選擇，後來韋提希夫人選擇了西方阿彌陀佛的極樂世界，她選擇這個。選擇之後，就請教佛，她要怎麼修學才能往生到阿彌陀佛的極樂世界。後來，佛就給她講十六觀法。</w:t>
      </w:r>
      <w:r>
        <w:t xml:space="preserve"> </w:t>
      </w:r>
    </w:p>
    <w:p w14:paraId="2738A456" w14:textId="77777777" w:rsidR="004076DF" w:rsidRDefault="004076DF">
      <w:pPr>
        <w:pStyle w:val="a3"/>
      </w:pPr>
      <w:r>
        <w:t xml:space="preserve">　　十六觀，第一觀到第十二觀是講觀想念佛，第十三觀是觀相念佛，第十四、十五、十六是講九品往生，修學的方法。佛在還沒有跟她講這個十六觀之前，先告訴她，你要修十六觀之前要先修淨業三福。第一福，「孝養父母，奉事師長，慈心不殺，修十善業」，第一福是人天福。第一福，現在我們淨老和尚以《弟子規》來具體落實「孝養父母，奉事師長」，這兩句經文；以道家的《太上感應篇》來落實第三句「慈心不殺」；以佛家的《十善業道經》來落實「修十善業」。我們淨老和尚這十幾年來提倡儒釋道三個根，儒家的《弟子規》、道家的《太上感應篇》、佛家的《十善業道經》。所以過去我們讀淨業三福，早年我們淨老和尚也講過，只知道有這個概念，應該要孝養父母，奉事師長，慈心不殺，修十善業，這是第一福，具體怎麼做？不知道。最近這些年淨老和尚提出這三個根，我們就有一個下手處，具體下手的地方，有個學習的依據，不至於像以前只是一個概念。</w:t>
      </w:r>
      <w:r>
        <w:t xml:space="preserve"> </w:t>
      </w:r>
    </w:p>
    <w:p w14:paraId="430533EF" w14:textId="77777777" w:rsidR="004076DF" w:rsidRDefault="004076DF">
      <w:pPr>
        <w:pStyle w:val="a3"/>
      </w:pPr>
      <w:r>
        <w:t xml:space="preserve">　　第一福是人天福，有了人天福這三個根的基礎，就可以提升到第二福，第二福第一句是「受持三皈」。你看三皈依，現在大家都知道入佛門要先受三皈依，佛門早晚課都要打三皈依，三皈依是學佛最基本的指導原則，不能忘記，不能違背，違背了就不是佛弟子，就不是三寶弟子。受持三皈在淨業三福擺在第二福的第一句，這個意思非常明顯，也就是說我們必須要有第一福的基礎，我們淨老和尚提倡這三個根的基礎，落實了這三個根，才真正有資格來入佛門受持三皈依，它的標準、它的條件在這裡。所以現在在家、出家，大家都受三皈依了，但是前面第一福這個基礎還沒有，沒學過，還做不到。所以我們淨老和尚勸我們四眾同修要補習這個功課，補習儒家的《弟子規》、道家的太上《感應篇》、佛家的《十善業道經》，要補習這個功課。所以我們現在可以說在家、出家都是掛名的佛弟子，如果要成為實質的佛弟子必須要有這三個根的基礎。所以第二福第一句是受持三皈，有了三皈依，落實三皈依，才能受戒。受戒，從五戒、八關齋戒、沙彌戒、比丘戒、菩薩戒。你看，「受持三皈，具足眾戒，不犯威儀」，這個不犯威儀在《沙彌律儀》裡面就是二十四門威儀。戒，我們不要講太高，就講沙彌十條戒，或者再講標準低一點五戒，這個二十四門威</w:t>
      </w:r>
      <w:r>
        <w:t>儀落實了。有前面第一福、第二福的基礎，就可以提升到第三福，「發菩提心，深信因果，讀誦大乘，勸進行者」。讀誦大乘就是學經教，學習經典，或者參禪、學密、修止觀，修種種法門，有了基礎。所以淨業三福，佛在《觀無量壽佛經》給我們講，給韋提希夫人講就是等於給我們大家講，是「三世諸佛淨業正因」。這句經文，我們不能囫圇吞棗輕易給它看過，以前我就犯這個毛病，常常讀、常常念，但是我總有一個概念，三福應該是助修的，我們念佛才是正修、正因，這是助因，幫助我們念佛的。因為以前聽我們淨老和尚講經，在經教註解裡面，祖師大德也都提出念佛是正因，修善是助因，幫助的。最近我們淨老和尚提倡這三個根，我再仔細去思惟淨業三福，才注意到佛講這個淨業三福是三世諸佛淨業正因。</w:t>
      </w:r>
      <w:r>
        <w:t xml:space="preserve"> </w:t>
      </w:r>
    </w:p>
    <w:p w14:paraId="39A6369C" w14:textId="77777777" w:rsidR="004076DF" w:rsidRDefault="004076DF">
      <w:pPr>
        <w:pStyle w:val="a3"/>
      </w:pPr>
      <w:r>
        <w:t xml:space="preserve">　　我們現在修淨土是修淨業。其實淨業，所有的法門都修淨業，只是用的方法不一樣，都是要讓心達到清淨的，目的是一樣的，方法不一樣，目的是一樣。三世諸佛淨業正因，我注意看正因這兩個字，它這個不是講助因，佛明明講的是正因。從這個地方，我自己就體會到了，為什麼我們現在不管修哪個法門都沒有效果，修了很多年沒有成績、沒有效果。我們念佛人念了幾十年，也達不到一心不亂，不要說事一心、理一心，就連個功夫成片也達不到。有的人甚至很用功的念佛，他還是沒達到功夫成片的目標，為什麼？我們再看看淨業三福，我們就明白了，沒有這個三福的淨業正因，怎麼修都不能成就。所以佛在還沒有跟韋提希夫人講十六觀法之前，為什麼先給她提出淨業三福，他的道理就在此地。這個意思也很明顯，如果你沒有淨業三福的基礎，給你講十六觀法沒有用，你也修不成。你必須具備這個三福，再給你講十六觀。十六觀看你自己要選擇觀想、觀相或者九品往生，都可以。所以我們不能疏忽掉三福。</w:t>
      </w:r>
      <w:r>
        <w:t xml:space="preserve"> </w:t>
      </w:r>
    </w:p>
    <w:p w14:paraId="3889CFE5" w14:textId="77777777" w:rsidR="004076DF" w:rsidRDefault="004076DF">
      <w:pPr>
        <w:pStyle w:val="a3"/>
      </w:pPr>
      <w:r>
        <w:t xml:space="preserve">　　沙彌十戒，我們在淨業三福，這三福就像三層樓，沙彌十戒是在第二福，第二福如果沒有第一福的基礎也學不好；不要說沙彌十戒，就連三皈五戒都要有第一福的基礎，沒有第一福的基礎，連個三皈依都不能落實，那戒就更談不上。因此，我們淨老和尚最近些年，特別特別強調這三個根，他的道理就是根據《佛說觀無量壽佛經》淨業三福第一福修學。我們不管修學哪個法門，最起碼也要具備第一福的基礎，這樣來修學才會有真正的成就。如果沒有具備第一福的基礎，不管修什麼法門，都是結結緣、種善根，這個功德利益有，但是這一生不能成就，要等來生來世。我們哪一生哪一世能夠去落實三福，那個時候就成就了。我們希望這一生有所成就，這個三福的基礎不能夠疏忽不學，疏忽不學，那這一生又要空過，這個非常重要。所以我們現在，我們淨老和尚給我們講，一般在家居士他只要求三個根，就是儒家的《弟子規》、道家的《太上感應篇》、佛家的《十善業道經》，出家眾除了這三個根還要加上《沙彌律儀》，出家人是四個根，在家人三個根。《沙彌律儀》也通前面的，這個在第二福。第二福一定包括第一福，第一福不一定有第二福，第二福一定有第一福。如果說我學會第二福，但第一福我都沒有，這個也落空了，這個也不可能這樣的。</w:t>
      </w:r>
      <w:r>
        <w:t xml:space="preserve"> </w:t>
      </w:r>
    </w:p>
    <w:p w14:paraId="19F95A23" w14:textId="77777777" w:rsidR="004076DF" w:rsidRDefault="004076DF">
      <w:pPr>
        <w:pStyle w:val="a3"/>
      </w:pPr>
      <w:r>
        <w:t xml:space="preserve">　　所以，「罔意高遠」，一出家就要參禪、要學密、要學教，這個叫罔意高遠。現在我們看到很多，特別是年輕的出家人，有的人去學一些學術，甚至到世間的大學去念書。如果要到世間的大學念書，那何必要出家？不用出家，在家就可以去學。出家的身分要學什麼，他都不知道；有的人他知道，他不願意學，這個就叫愚狂。『亦可慨矣』，「亦可慨矣」就是蓮池大師感慨的一句話。我們接著看下面：</w:t>
      </w:r>
      <w:r>
        <w:t xml:space="preserve"> </w:t>
      </w:r>
    </w:p>
    <w:p w14:paraId="0E03B14E" w14:textId="77777777" w:rsidR="004076DF" w:rsidRDefault="004076DF">
      <w:pPr>
        <w:pStyle w:val="a3"/>
      </w:pPr>
      <w:r>
        <w:t xml:space="preserve">　　【因取十戒。略解數語。使蒙學知所向方。好心出家者。切意遵行。慎勿違犯。然後近為比丘戒之階梯。遠為菩薩戒之根本。】</w:t>
      </w:r>
      <w:r>
        <w:t xml:space="preserve"> </w:t>
      </w:r>
    </w:p>
    <w:p w14:paraId="3EB5C6D7" w14:textId="77777777" w:rsidR="004076DF" w:rsidRDefault="004076DF">
      <w:pPr>
        <w:pStyle w:val="a3"/>
      </w:pPr>
      <w:r>
        <w:t xml:space="preserve">　　這一段是蓮池大師說出來，他為什麼節錄《沙彌律儀要略》因緣給我們說出來，因為他看到當時很多人，愚痴的人他不知道要學，頭腦比較聰明的，他知道，他不學。因此他就把《沙彌戒經》取十條根本戒，『略解數語』，「略」就是簡略的，解釋幾句話，不是很詳細的。『使蒙學知所向方』，「蒙學」就是啟蒙，剛開始學、初學的知道一個方向，知道自己出家的身分應該學什麼，從哪裡開始，有個方向。『好心出家者，切意遵行，慎勿違犯』。你發好心出家，什麼叫發好心？他真正想修行，想超越三界修行證果，在我們念佛來講，要真正求往生西方極樂世界，發這個心來出家的，這叫好心出家，不是為了名聞利養來出家的。如果為了名聞利養，要做寺院的主持，要得到名、要得到利，發這種心來出家，那就不是好心出家，那是惡心出家。好心出家的人，他會接受，因為他的目的是要修行的，不是為了求名利的；但是不懂、不知道，沒有善知識來指導，他不知道。所以這裡蓮池大師勸好心出家的人，要「切意遵行」，切是懇切，意是心裡，你的心要懇切，遵照佛在戒經上的教戒來修行，「慎勿違犯」，慎就是謹慎、保持，不要違背，不要去犯這個戒。『然後近為比丘戒之階梯，遠為菩薩戒之根本』。沙彌十戒、二十四門威儀學會了，就可以</w:t>
      </w:r>
      <w:r>
        <w:t>去受比丘戒，比丘戒也才有辦法去學習。學了比丘戒，「遠」就是再更進一步，再受菩薩戒，修菩薩戒的一個根本，這個非常重要。</w:t>
      </w:r>
      <w:r>
        <w:t xml:space="preserve"> </w:t>
      </w:r>
    </w:p>
    <w:p w14:paraId="5E9A0736" w14:textId="77777777" w:rsidR="004076DF" w:rsidRDefault="004076DF">
      <w:pPr>
        <w:pStyle w:val="a3"/>
      </w:pPr>
      <w:r>
        <w:t xml:space="preserve">　　好，我們這一節的時間到了，我們先學習到這一段。下一段，我們下一節課，再跟大家一起來學習。祝大家福慧增長，法喜充滿，阿彌陀佛。　　</w:t>
      </w:r>
    </w:p>
    <w:sectPr w:rsidR="004076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61290" w14:textId="77777777" w:rsidR="004076DF" w:rsidRDefault="004076DF" w:rsidP="003B5AA6">
      <w:r>
        <w:separator/>
      </w:r>
    </w:p>
  </w:endnote>
  <w:endnote w:type="continuationSeparator" w:id="0">
    <w:p w14:paraId="130BCF4B" w14:textId="77777777" w:rsidR="004076DF" w:rsidRDefault="004076DF" w:rsidP="003B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70A6" w14:textId="77777777" w:rsidR="004076DF" w:rsidRDefault="004076DF" w:rsidP="003B5AA6">
      <w:r>
        <w:separator/>
      </w:r>
    </w:p>
  </w:footnote>
  <w:footnote w:type="continuationSeparator" w:id="0">
    <w:p w14:paraId="479B9EBE" w14:textId="77777777" w:rsidR="004076DF" w:rsidRDefault="004076DF" w:rsidP="003B5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A6"/>
    <w:rsid w:val="003B5AA6"/>
    <w:rsid w:val="004076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7B0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A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A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A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A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1192</Words>
  <Characters>6796</Characters>
  <Application>Microsoft Office Word</Application>
  <DocSecurity>0</DocSecurity>
  <Lines>56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