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CC39" w14:textId="77777777" w:rsidR="005F4462" w:rsidRDefault="005F4462">
      <w:r>
        <w:t>緇門崇行錄淺述</w:t>
      </w:r>
      <w:r>
        <w:t>—</w:t>
      </w:r>
      <w:r>
        <w:t xml:space="preserve">獨守死關　　悟道法師主講　　（第十八集）　　</w:t>
      </w:r>
      <w:r>
        <w:t>2021/6/11</w:t>
      </w:r>
      <w:r>
        <w:t xml:space="preserve">　　台灣台北靈巖山寺雙溪小築　　檔名：</w:t>
      </w:r>
      <w:r>
        <w:t xml:space="preserve">WD20-053-0018 </w:t>
      </w:r>
    </w:p>
    <w:p w14:paraId="22E174A2" w14:textId="77777777" w:rsidR="005F4462" w:rsidRDefault="005F4462">
      <w:pPr>
        <w:pStyle w:val="a3"/>
      </w:pPr>
      <w:r>
        <w:t xml:space="preserve">　　《緇門崇行錄．清素之行第一》。諸位同修，及網路前的同修，大家好。阿彌陀佛！請放掌。請大家翻開「清素之行第一」三十三頁，從第五行：</w:t>
      </w:r>
      <w:r>
        <w:t xml:space="preserve"> </w:t>
      </w:r>
    </w:p>
    <w:p w14:paraId="3E444118" w14:textId="77777777" w:rsidR="005F4462" w:rsidRDefault="005F4462">
      <w:pPr>
        <w:pStyle w:val="a3"/>
      </w:pPr>
      <w:r>
        <w:t xml:space="preserve">　　【獨守死關】</w:t>
      </w:r>
      <w:r>
        <w:t xml:space="preserve"> </w:t>
      </w:r>
    </w:p>
    <w:p w14:paraId="5B82122E" w14:textId="77777777" w:rsidR="005F4462" w:rsidRDefault="005F4462">
      <w:pPr>
        <w:pStyle w:val="a3"/>
      </w:pPr>
      <w:r>
        <w:t xml:space="preserve">　　這個名題看起：</w:t>
      </w:r>
      <w:r>
        <w:t xml:space="preserve"> </w:t>
      </w:r>
    </w:p>
    <w:p w14:paraId="28004E19" w14:textId="77777777" w:rsidR="005F4462" w:rsidRDefault="005F4462">
      <w:pPr>
        <w:pStyle w:val="a3"/>
      </w:pPr>
      <w:r>
        <w:t xml:space="preserve">　　【元高峰妙禪師，在龍須九年，縛柴為龕，冬夏一衲，後造天目西巖石洞，營小室如船，榜曰：「死關」。上溜下淖，風雨飄搖。絕給侍，屏服用，不澡身，不薙髮，截甖為鐺，並日一食，晏如也；洞非梯莫登，去梯斷絕，雖弟子罕得瞻視。】</w:t>
      </w:r>
      <w:r>
        <w:t xml:space="preserve"> </w:t>
      </w:r>
    </w:p>
    <w:p w14:paraId="2EC0D153" w14:textId="77777777" w:rsidR="005F4462" w:rsidRDefault="005F4462">
      <w:pPr>
        <w:pStyle w:val="a3"/>
      </w:pPr>
      <w:r>
        <w:t xml:space="preserve">　　今天這個公案就是元朝時代的『高峰妙禪師』。高峰妙禪師應該也是宋朝末年、元朝初年這個時代的人。這位禪師跟我們做三時繫念就很有淵源。我們《三時繫念》的課本是中峰國師編的，中峰國師就是高峰妙禪師的徒弟。高峰妙禪師是明心見性、大徹大悟的人，不是一般人。他的門檻很高，要拜他為師條件很高，不是隨便他就收徒弟。看到中峰禪師（後來封為國師），他年輕的時候（在家的時候），從小他就喜歡唱念，梵唄、敲法器，從這個習氣來看，過去世是出家人，也是一個再來人。所以他年輕時也都去參訪寺院，拜訪這些高僧大德。高峰妙禪師看到這個年輕人，就主動勸他剃度，一般人要求他剃度，他都未必答應，他條件很高的，不隨便給人剃度。看到這個年輕人，特別看重他，要幫他剃度。中峰國師他年輕的時候，在家也很孝順父母，九歲母親就沒有了，他說這個事情不行，我家裡還有一個老父親在，不能出家。但是高峰妙禪師很看重他，他說回去跟你父親商量商量，請他同意你出家。後來回去跟他父親商量之後，他父親最後也同意他出家，所以他是高峰妙禪師幫他剃度的。剃度就是跟著他參禪，跟著他學習。有一天讀到《金剛經》，大悟，對內外典都通達，內典就是佛經，佛經所有的經典都通達，所謂「一經通一切經通」。不</w:t>
      </w:r>
      <w:r>
        <w:t>但佛經通，連儒、道這些諸子百家全部通達，這是大悟，但是還沒有徹悟，繼續拜高峰妙禪師為師，跟他學習。他大悟的時候是二十四歲，二十四歲大悟，後來沒有幾年，精進用功，大徹大悟。他年輕的時候非常用功，昏沉打瞌睡的時候，頭去撞柱子。古人有懸梁刺股，古代讀書人要求個功名，發憤讀書，古人頭髮很長，綁在梁上，他如果一打瞌睡，頭髮一拉，就痛了，就醒過來，或是刺這個腳。古人要求個世間的名利，尚且這麼用功，我們要出家了生死、出三界，沒有這麼用功，也很難有成就，這個是我們效法學習的地方，古人怎麼修的。</w:t>
      </w:r>
      <w:r>
        <w:t xml:space="preserve"> </w:t>
      </w:r>
    </w:p>
    <w:p w14:paraId="362B387E" w14:textId="77777777" w:rsidR="005F4462" w:rsidRDefault="005F4462">
      <w:pPr>
        <w:pStyle w:val="a3"/>
      </w:pPr>
      <w:r>
        <w:t xml:space="preserve">　　所以從這些公案來看，古人的成就都是很年輕，因為年輕體力好、精神好，吃一點苦，熬得過去。如果年紀大了，就不行。所以你看六祖二十四歲得衣缽，就是年輕。中峰國師二十四歲大悟，大概二十八歲就徹悟了，這個也是很年輕。所以年輕要把握光陰，不要讓它錯過。古人成就的關鍵，的確善知識是一個關鍵，親近到好的老師、善知識來指導。如果遇不到善知識，縱然有很高的天資，也不能成就，沒有人指點。所以過去拜老師、善知識，這個是一生修學成敗的一個關鍵。他是碰到高峰妙禪師是大徹大悟的人，看重他，他的緣好。所以我們看到這個公案，就想到我們現在都在做三時繫念，這課本是中峰國師編的，他的師父就是高峰妙禪師。</w:t>
      </w:r>
      <w:r>
        <w:t xml:space="preserve"> </w:t>
      </w:r>
    </w:p>
    <w:p w14:paraId="3322FD5C" w14:textId="77777777" w:rsidR="005F4462" w:rsidRDefault="005F4462">
      <w:pPr>
        <w:pStyle w:val="a3"/>
      </w:pPr>
      <w:r>
        <w:lastRenderedPageBreak/>
        <w:t xml:space="preserve">　　他『在龍須修行九年』，高峰妙禪師在龍須這個地方修九年。『縛柴為龕』，「龕」就好像我們供佛的那個龕室，它是人住的，當然比較大的小屋子。「縛柴」就是在山上砍一些柴，把它編架起來，把它架起來，架個屋子，好像龕一樣。這個屋子就是大概只有他一個人住的大小，肯定不會太大。『冬夏一衲』，這個百衲衣，我們看虛老穿的就是百衲衣。還有我們台灣，我還沒有出家的時候，到苑裡火車站旁邊，大興善寺，福慧比丘尼她穿的就是百衲衣，她整天都打赤腳，她也不吃飯的，她就是喝大悲水，她不吃飯。凡是信眾到她那邊去請大悲水，她供眾就是一桶麵，就是我們台灣傳統那個油麵，然後加一點芹菜切碎，放個油、鹽。所以去參訪，就吃一碗麵，其他什麼都沒有，大家吃得也很歡喜，大家叫「佛祖麵」。這個比丘尼她也是修苦行，她穿的也是百衲衣。現在我們也看到有人穿百衲衣。還有虛雲老和尚他穿的，我們從照片看是百衲衣。但是現在有很多不是真正出家人，他也穿那個百衲衣，那個百衲衣布料非常好，那個百衲衣看起來非常鮮艷，很華麗，跟人家化緣。那個百衲衣是撿人家不要的布來拼湊，像袈裟就是這樣。所以那個就不是真的。真正修行的人，他穿的是百衲衣。這個也是告訴我們，我們做不到這樣，但是我們對穿的不要</w:t>
      </w:r>
      <w:r>
        <w:t>太講求，講求華麗就不適合修行人。</w:t>
      </w:r>
      <w:r>
        <w:t xml:space="preserve"> </w:t>
      </w:r>
    </w:p>
    <w:p w14:paraId="605E861D" w14:textId="77777777" w:rsidR="005F4462" w:rsidRDefault="005F4462">
      <w:pPr>
        <w:pStyle w:val="a3"/>
      </w:pPr>
      <w:r>
        <w:t xml:space="preserve">　　『後造天目西巖石洞』，後來他又到「天目」，天目就是天目山，中峰國師他也是在天目山。天目山我們有很多同修去過。天目山「西巖石洞」。這個天目山它有分東西南北。我們同修都去過齊老居士建的天目山昭明寺，去做過法會，她那裡是東天目。還有蕅益祖師他是住北天目。還有西天目、南天目，這個它有分東西南北。總之，這些都是屬於天目山。在天目山，『營小室如船』，「營」就是去建造、營造一個小的房子，好像船一樣，古代的船，小船不大。『榜曰：死關』，外面他貼一個，我們現在叫公布欄，貼「死關」兩個字。『上溜下淖』，因為岩洞都有水會流下來，淖就是下面泥土，爛泥巴，這個是說那個地方，就是岩洞下面滴水下來，水滴到泥土，泥土就是像爛泥巴一樣，爛爛的。『風雨飄搖』，風吹雨打，他是住這樣的一個地方。這個也是告訴我們，我們是做不到這樣的，我們也沒辦去去住這樣的一個地方。這個也是告訴我們，住的地方不要講求太豪華、太大，要怎麼樣莊嚴。實在講，我們現在住的這個條件，比起古人好太多太多了！要知足。這條的精神就是在這裡。</w:t>
      </w:r>
      <w:r>
        <w:t xml:space="preserve"> </w:t>
      </w:r>
    </w:p>
    <w:p w14:paraId="254C029E" w14:textId="77777777" w:rsidR="005F4462" w:rsidRDefault="005F4462">
      <w:pPr>
        <w:pStyle w:val="a3"/>
      </w:pPr>
      <w:r>
        <w:t xml:space="preserve">　　『絕給侍』，就是他不要侍者，他自己照顧自己，旁邊沒有侍者，沒有人跟他住。『屏服用』，這些什麼衣服、什麼東西送給他，他也不需要，日用品這些他都不需要。『不澡身』，就不洗澡，這一條我們現在大家大概都做不到。『不薙髮』，也不剃頭。這個高峰妙禪師，我們沒有看過他的像，古人只有畫像。虛雲老和尚，那個時候已經有照相機了，我們在《年譜》看到虛老，他頭髮很長，一年剃一次頭，一年洗一次澡，他平常不洗澡。但是「不澡身，不薙髮」，我們現在也學不來，實在講也不能學，沒辦法學。所以在大陸，我們跟有一、二位法師一起做法會，幾天他不洗澡，他懶惰，洗澡要洗衣服，他都不洗，但是你去聞他的味道是臭得不得了。你要學這樣，你不洗澡，你身體發出來是香的是可以，那可以不用洗。像虛雲老和尚，一年洗一次澡，那個衣服大概是一年洗一次，人家去聞聞他那個衣服的味道，後面的領子油垢一層，去聞一聞，香的。其實那個油垢，你把它刮下來，還可以治病的。那個金山活佛就是這樣，他平常沒有洗澡，人家求師父給他治病，他都身體這樣搓一搓一些，給人家吃了，病就好了。他這個功力是什麼？就我們《三時繫念》，中峰國師第一讚告訴我們的，「戒定真香」。你有戒、有定，你不洗澡都是香的。我們沒</w:t>
      </w:r>
      <w:r>
        <w:t>有戒、沒有定，怎麼洗還是臭的。那的確是這樣，戒定才是真香。所以這個我們也學不來，現在也不能學，沒有那個功夫，你學那個樣子，你走到人的面前，給人家聞到你的臭</w:t>
      </w:r>
      <w:r>
        <w:lastRenderedPageBreak/>
        <w:t>味；走到佛前，護法神也會處罰的。這個是人家的境界，我們現在是學不來這個，你也不能學。</w:t>
      </w:r>
      <w:r>
        <w:t xml:space="preserve"> </w:t>
      </w:r>
    </w:p>
    <w:p w14:paraId="700D3971" w14:textId="77777777" w:rsidR="005F4462" w:rsidRDefault="005F4462">
      <w:pPr>
        <w:pStyle w:val="a3"/>
      </w:pPr>
      <w:r>
        <w:t xml:space="preserve">　　像《占察善惡業報經》，他入佛堂去懺悔，他每進一次廁所要洗一次澡，那麼嚴謹，他是為了精進修行，去修懺悔。那個你平常也不能這樣用，這樣用你就很損福了，你一天洗好幾澡，那你福報損得很快。這些沒有說明，有一些人依文解義，他就照這樣去學了，所以要補充說明就是這樣。他明心見性了，他自然就是這樣，他就不需要。你是凡夫，你怎麼可以這樣學，你這個就很難。但是我們現在學是學什麼？學他這個精神。在我們現在的境界，我們應該怎麼修？比如說他一年洗一次澡，我們洗澡，沒有流汗就不要天天洗澡，擦一擦就好，擦一擦，這樣就好。洗澡也不要洗太久，三分鐘，戰鬥澡，這樣就是這個精神。不然你一進去浴室就一個小時，人家後面還在排隊，那排到後面的人，不就天亮了，那個就很自私，只想到自己，沒有想到別人。所以我們現在練習戰鬥澡，像我們當兵一樣，三分鐘，一天洗一次。我現在做法會流汗，我保持一天洗一次，我絕對沒有洗第二次。衣服濕了，我就毛巾套一下，然後讓它乾掉。這不能過分。我們看到古人這樣，你看明心見性的大德，人家要供養什麼，他不會缺乏。真正修行，他是有香味的，他不洗澡、不剃髮，的確是這樣。虛雲老和尚那個雲門寺，從廣州開車要四個多小時。有一次廣州大佛寺的住持，</w:t>
      </w:r>
      <w:r>
        <w:t>耀智法師請我去，去那邊很簡單，都是通鋪，木頭的，睡覺的地方，我去掛單一個晚上，睡草蓆，但是也破破舊舊的。在那邊睡都不會作惡夢，磁場特別好，睡得特別舒服，虛老的道場。所以從這個地方，我們去感受到，真正的大德，你看他不但不臭，他香的，這個我們學不來。</w:t>
      </w:r>
      <w:r>
        <w:t xml:space="preserve"> </w:t>
      </w:r>
    </w:p>
    <w:p w14:paraId="4661A048" w14:textId="77777777" w:rsidR="005F4462" w:rsidRDefault="005F4462">
      <w:pPr>
        <w:pStyle w:val="a3"/>
      </w:pPr>
      <w:r>
        <w:t xml:space="preserve">　　『截甖為鐺』，這個也叫鐺（撐），就是盛水的瓦器，古代有一種有腳的鍋，這個叫鐺（撐）。念鐺（當）就是我們現在敲鐺的鐺，在這個地方它是念鐺（撐）。「截」就是把它做成一半，做一個鍋，煮一點東西吃，就那個。好像甕一樣，我們看那個甕，腹很大，口很小，把它剖一半，那一半下來它就做一個像鍋子一樣，我們煮菜的鍋子一樣。『並日一食』，「並日」就是好幾天吃一餐。我們說好幾天吃一餐，我們一天吃一餐就很難得了，他好幾天才吃一餐。佛在經上講，阿羅漢七天吃一餐，辟支佛十四天吃一餐，這講佛門。在儒家，曾子，李老師在《論語講記》講，一個月吃八餐。所以我們也不能小看儒、道，他們真有功夫。這一條也就是告訴我們，你用的東西，不要講求這個、講求那個，能用就好了。吃也不要過分，正餐吃飽了，還要吃點心，還要吃零食，還要再來個宵夜，那就太過分了，那個不是修行人。『晏如』，就是怡然自得。「晏如」就是說他過得很自在，大家看起來這個生活怎麼過？但是他過得很自在。就像人家去看顏回一樣，他窮得那個樣子，連吃個東西都用葫蘆去把它剖一半，用那個舀水喝，沒有杯子。「人不堪其憂，回也不改其樂」，這個真的修行人的風範。</w:t>
      </w:r>
      <w:r>
        <w:t xml:space="preserve"> </w:t>
      </w:r>
    </w:p>
    <w:p w14:paraId="2A4ECA4A" w14:textId="77777777" w:rsidR="005F4462" w:rsidRDefault="005F4462">
      <w:pPr>
        <w:pStyle w:val="a3"/>
      </w:pPr>
      <w:r>
        <w:t xml:space="preserve">　　『洞非梯莫登』，他那個沒有路，你要弄個天梯爬上去。『去梯斷絕』，人爬上去，他樓梯收起來，你要去看他的人，你也上不去。『雖弟子罕得瞻視』，雖然是他的徒弟，也難得去看到他。高峰妙禪師，你看明心見性、大徹大悟，他不要名利，名聞利養不要，就住那個山上。給我們後世修行人做一個典範，做個榜樣，讓我們來學習他這條的精神，來效法。下面是蓮池大師的贊：</w:t>
      </w:r>
      <w:r>
        <w:t xml:space="preserve"> </w:t>
      </w:r>
    </w:p>
    <w:p w14:paraId="2BB35472" w14:textId="77777777" w:rsidR="005F4462" w:rsidRDefault="005F4462">
      <w:pPr>
        <w:pStyle w:val="a3"/>
      </w:pPr>
      <w:r>
        <w:t xml:space="preserve">　　【贊曰：「天懸九霄，壁立萬仞，前有熙公，後有此老，真迥絕塵氛矣！曩余登天目，入張公洞，俯臨千丈巖，訪死關之遺，睹師威容，恍乎在目。自悲生晚，不獲親炙，因涕淚久之！」】</w:t>
      </w:r>
      <w:r>
        <w:t xml:space="preserve"> </w:t>
      </w:r>
    </w:p>
    <w:p w14:paraId="19BB71E8" w14:textId="77777777" w:rsidR="005F4462" w:rsidRDefault="005F4462">
      <w:pPr>
        <w:pStyle w:val="a3"/>
      </w:pPr>
      <w:r>
        <w:t xml:space="preserve">　　『天懸九霄』，就好像這個天懸在九霄雲外一般的，千萬仞高，就是說很高的這個崖壁，這個山洞隱居這樣的大德。在前面我們看到這個公案，慧熙大師，後面高峰妙禪師，這是蓮池大師對他們的讚歎，說他們這兩個人實在是超塵絕俗。蓮池大師講，以前我曾經登過天目山，也進入張公洞，俯視下面，看到千丈的崖壁、岩崖，氣象萬千。登高往下看，看那個山谷，氣象萬千。他順便也去拜謁死關的遺跡（高峰妙禪師閉關的遺跡）。所以蓮池大師他去參拜這個死關，高峰妙大師的威儀容顏，他說彷彿現在我的眼前，蓮池大師自嘆生得晚。因為蓮池大師是明朝末年，高峰妙禪師是元朝初年，這個時間距離應該有兩百多年了。他說生得晚，不能親承教誨，他想到這裡，眼淚就掉下來了。不禁淚下沾襟，眼淚掉下來沾到衣服，久久不能自已。所以古人這種求學、求善知識這種精神，實在讓我們後代的學人感佩萬千。</w:t>
      </w:r>
      <w:r>
        <w:t xml:space="preserve"> </w:t>
      </w:r>
    </w:p>
    <w:p w14:paraId="470D989D" w14:textId="77777777" w:rsidR="005F4462" w:rsidRDefault="005F4462">
      <w:pPr>
        <w:pStyle w:val="a3"/>
      </w:pPr>
      <w:r>
        <w:t xml:space="preserve">　　好，這條公案我們就學習到這裡。祝大家福慧增長，法喜充滿。阿彌陀佛！　　</w:t>
      </w:r>
    </w:p>
    <w:sectPr w:rsidR="005F44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303F" w14:textId="77777777" w:rsidR="005F4462" w:rsidRDefault="005F4462" w:rsidP="009524CA">
      <w:r>
        <w:separator/>
      </w:r>
    </w:p>
  </w:endnote>
  <w:endnote w:type="continuationSeparator" w:id="0">
    <w:p w14:paraId="19582974" w14:textId="77777777" w:rsidR="005F4462" w:rsidRDefault="005F4462" w:rsidP="00952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0765A" w14:textId="77777777" w:rsidR="005F4462" w:rsidRDefault="005F4462" w:rsidP="009524CA">
      <w:r>
        <w:separator/>
      </w:r>
    </w:p>
  </w:footnote>
  <w:footnote w:type="continuationSeparator" w:id="0">
    <w:p w14:paraId="6154F6DC" w14:textId="77777777" w:rsidR="005F4462" w:rsidRDefault="005F4462" w:rsidP="00952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CA"/>
    <w:rsid w:val="005F4462"/>
    <w:rsid w:val="007931EE"/>
    <w:rsid w:val="0095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1B9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4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4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4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4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