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9DC1" w14:textId="77777777" w:rsidR="00F11892" w:rsidRDefault="00F11892">
      <w:r>
        <w:t>緇門崇行錄淺述</w:t>
      </w:r>
      <w:r>
        <w:t>—</w:t>
      </w:r>
      <w:r>
        <w:t xml:space="preserve">非理募化　　悟道法師主講　　（第二十集）　　</w:t>
      </w:r>
      <w:r>
        <w:t>2021/6/13</w:t>
      </w:r>
      <w:r>
        <w:t xml:space="preserve">　　台灣台北靈巖山寺雙溪小築　　檔名：</w:t>
      </w:r>
      <w:r>
        <w:t xml:space="preserve">WD20-053-0020 </w:t>
      </w:r>
    </w:p>
    <w:p w14:paraId="022FC823" w14:textId="77777777" w:rsidR="00F11892" w:rsidRDefault="00F11892">
      <w:pPr>
        <w:pStyle w:val="a3"/>
      </w:pPr>
      <w:r>
        <w:t xml:space="preserve">　　諸位同修，及網路前的同修，大家好，阿彌陀佛！請放掌。《緇門崇行錄．清素之行第一》，請大家翻開三十九頁，從第四行：</w:t>
      </w:r>
      <w:r>
        <w:t xml:space="preserve"> </w:t>
      </w:r>
    </w:p>
    <w:p w14:paraId="7E1DA414" w14:textId="77777777" w:rsidR="00F11892" w:rsidRDefault="00F11892">
      <w:pPr>
        <w:pStyle w:val="a3"/>
      </w:pPr>
      <w:r>
        <w:t xml:space="preserve">　　【非理募化】</w:t>
      </w:r>
      <w:r>
        <w:t xml:space="preserve"> </w:t>
      </w:r>
    </w:p>
    <w:p w14:paraId="522C8A67" w14:textId="77777777" w:rsidR="00F11892" w:rsidRDefault="00F11892">
      <w:pPr>
        <w:pStyle w:val="a3"/>
      </w:pPr>
      <w:r>
        <w:t xml:space="preserve">　　這個名題看起。</w:t>
      </w:r>
      <w:r>
        <w:t xml:space="preserve"> </w:t>
      </w:r>
    </w:p>
    <w:p w14:paraId="11C67AFF" w14:textId="77777777" w:rsidR="00F11892" w:rsidRDefault="00F11892">
      <w:pPr>
        <w:pStyle w:val="a3"/>
      </w:pPr>
      <w:r>
        <w:t xml:space="preserve">　　【雲棲僧約，非理募化者出院。一僧曰：此不足禁，禁之則缺眾生福田。非理募化，雖其人自負過愆，而眾生獲破慳捨財之益。世僧假佛為名以營生，佛何曾為此輩出一禁約乎？】</w:t>
      </w:r>
      <w:r>
        <w:t xml:space="preserve"> </w:t>
      </w:r>
    </w:p>
    <w:p w14:paraId="0669397E" w14:textId="77777777" w:rsidR="00F11892" w:rsidRDefault="00F11892">
      <w:pPr>
        <w:pStyle w:val="a3"/>
      </w:pPr>
      <w:r>
        <w:t xml:space="preserve">　　到這裡是一段。『雲棲僧約』，「雲棲」就是雲棲山，這是我們淨宗八祖蓮池大師的道場。他那個叢林的規矩，「僧約」就是公約，僧眾住在一起，大家共同遵守的約定，我們現在講規則、規矩。有一條是『非理募化者出院』，「非理募化」就是說你去募捐、去化緣是不合理的，蓮池大師那邊募款化緣要有它的正當性，它的理由。如果是常住公開對大眾募款化緣，這個在道場裡面算是有正當性的理由。如果個人，自己去跟人家化緣，這個就不行，這叫非理募化。你個人去拉信徒，然後向信眾募款，向他化緣，化緣也沒有歸常住，就是自己私人去用，這個就是非理募化。它這個規矩很嚴格，「出院」就是遷單，趕出去，它不是只有告誡而已，就是要出院。</w:t>
      </w:r>
      <w:r>
        <w:t xml:space="preserve"> </w:t>
      </w:r>
    </w:p>
    <w:p w14:paraId="0DCF5ABD" w14:textId="77777777" w:rsidR="00F11892" w:rsidRDefault="00F11892">
      <w:pPr>
        <w:pStyle w:val="a3"/>
      </w:pPr>
      <w:r>
        <w:t xml:space="preserve">　　有一個出家人就提出來，『曰』就是說，『此不足禁』，他說不應該去禁止僧人非理募化。當然非理募化範圍也很廣，如果比較小範圍來講，就是這個道場；如果大的範圍，那就是整個佛教，你不是正當性的募化，這個就不可以。這個僧人講，他說為什麼不要去禁止？下面是他講的理由，『禁之則缺眾生福田』，如果你禁止，這些眾生人家要來種福田，他的機會就減少了，甚至他沒機會來種福了，等於是說把這些眾生種福的機會給他擋住了。</w:t>
      </w:r>
      <w:r>
        <w:t xml:space="preserve"> </w:t>
      </w:r>
    </w:p>
    <w:p w14:paraId="66D8AE78" w14:textId="77777777" w:rsidR="00F11892" w:rsidRDefault="00F11892">
      <w:pPr>
        <w:pStyle w:val="a3"/>
      </w:pPr>
      <w:r>
        <w:t xml:space="preserve">　　下面這個僧人繼續講，他說非理募化就是說他不合理去跟人家募款化緣，『雖其人自負過愆』，雖然他自己個人要背罪過，「過愆」就是罪過、因果，我們現在講因果自負，他自己要負責那個因果。你跟人家化緣，人家居士供養你，你跟他的關係，因果關係。如果你是非理向他募化，你等於是欠那個捐款的信眾，因果他自己負責。「雖其人自負過愆」，那個僧人不如法，他要背因果。但是下面他又講，『而眾生獲破慳捨財之益』。那個人他不如法的化緣，他自己背因果，但是眾生他來布施，就幫助眾生破除慳吝捨財，他得到這個利益，這樣聽起來也沒錯。如果你不給他這個機會，眾生就沒有破慳吝捨財的這種功德利益了。</w:t>
      </w:r>
      <w:r>
        <w:t xml:space="preserve"> </w:t>
      </w:r>
    </w:p>
    <w:p w14:paraId="21AA1912" w14:textId="77777777" w:rsidR="00F11892" w:rsidRDefault="00F11892">
      <w:pPr>
        <w:pStyle w:val="a3"/>
      </w:pPr>
      <w:r>
        <w:t xml:space="preserve">　　『世僧假佛為名以營生』，「世僧」就是世俗這些不如法的僧人，假藉佛的名義，實際上是他自己拿去用了。這個我們現在講，把佛教當作他一個職業，「營生」就是當作一個職業，甚至有的當商業在經營，在這個當中得到這些錢財，他來過日子。『佛何曾為此輩出一禁約乎？』佛在《戒經》上也沒有出一條禁約，沒有說不可以非理募化，佛沒有這一條。這個僧人就講出這個理由。</w:t>
      </w:r>
      <w:r>
        <w:t xml:space="preserve"> </w:t>
      </w:r>
    </w:p>
    <w:p w14:paraId="15909B76" w14:textId="77777777" w:rsidR="00F11892" w:rsidRDefault="00F11892">
      <w:pPr>
        <w:pStyle w:val="a3"/>
      </w:pPr>
      <w:r>
        <w:lastRenderedPageBreak/>
        <w:t xml:space="preserve">　　下面就是蓮池大師的回答。</w:t>
      </w:r>
      <w:r>
        <w:t xml:space="preserve"> </w:t>
      </w:r>
    </w:p>
    <w:p w14:paraId="67A8C220" w14:textId="77777777" w:rsidR="00F11892" w:rsidRDefault="00F11892">
      <w:pPr>
        <w:pStyle w:val="a3"/>
      </w:pPr>
      <w:r>
        <w:t xml:space="preserve">　　【予曰：子言則誠善矣，然知其一，未知其二。】</w:t>
      </w:r>
      <w:r>
        <w:t xml:space="preserve"> </w:t>
      </w:r>
    </w:p>
    <w:p w14:paraId="502C31AC" w14:textId="77777777" w:rsidR="00F11892" w:rsidRDefault="00F11892">
      <w:pPr>
        <w:pStyle w:val="a3"/>
      </w:pPr>
      <w:r>
        <w:t xml:space="preserve">　　蓮池大師就回答說，你講的話是很好，沒錯，但是你只知道其一，不知道其二；只知道一方面，另外一方面你就不知道了。</w:t>
      </w:r>
      <w:r>
        <w:t xml:space="preserve"> </w:t>
      </w:r>
    </w:p>
    <w:p w14:paraId="4A7A6A7A" w14:textId="77777777" w:rsidR="00F11892" w:rsidRDefault="00F11892">
      <w:pPr>
        <w:pStyle w:val="a3"/>
      </w:pPr>
      <w:r>
        <w:t xml:space="preserve">　　【非理募化者，瞞因昧果，施者知之，因而退心，後遂不施。】</w:t>
      </w:r>
      <w:r>
        <w:t xml:space="preserve"> </w:t>
      </w:r>
    </w:p>
    <w:p w14:paraId="55539FBD" w14:textId="77777777" w:rsidR="00F11892" w:rsidRDefault="00F11892">
      <w:pPr>
        <w:pStyle w:val="a3"/>
      </w:pPr>
      <w:r>
        <w:t xml:space="preserve">　　『非理募化』就是說不合理的募款化緣。『瞞因昧果』，這個因果他就糊塗了，不明瞭了，瞞因昧果。『施者知之』，如果你做的不如法，瞞因昧果，比如你跟人家化緣說，我這個錢要去蓋大殿，但是實際上沒有，你自己拿去用，這個就是「瞞因」，瞞騙信眾；「昧果」，他不知道將來是有果報的，你要還債的，你欺騙信徒。如果這個布施的人知道了，『因而退心，後遂不施』。如果知道，他還會繼續布施嗎？不會。現在在台灣、大陸、香港，我們都碰到過，很多假的出家人，他也穿著僧服，甚至穿百衲衣，向人家要錢。不知道的人給他了，後來知道不會再給了，知道他不是真正的出家人。穿著出家人的衣服，剃個光頭，然後就跟人家化緣，不知道的會給他，知道就不會再給。「後遂不施」，後來人家就不敢布施了。</w:t>
      </w:r>
      <w:r>
        <w:t xml:space="preserve"> </w:t>
      </w:r>
    </w:p>
    <w:p w14:paraId="0423F233" w14:textId="77777777" w:rsidR="00F11892" w:rsidRDefault="00F11892">
      <w:pPr>
        <w:pStyle w:val="a3"/>
      </w:pPr>
      <w:r>
        <w:t xml:space="preserve">　　【安在其能破慳也？】</w:t>
      </w:r>
      <w:r>
        <w:t xml:space="preserve"> </w:t>
      </w:r>
    </w:p>
    <w:p w14:paraId="720F4E83" w14:textId="77777777" w:rsidR="00F11892" w:rsidRDefault="00F11892">
      <w:pPr>
        <w:pStyle w:val="a3"/>
      </w:pPr>
      <w:r>
        <w:t xml:space="preserve">　　這樣怎麼能夠幫助信眾來破除慳貪呢？看到佛門都是不如法，算了，不要布施了，還是自己留著吧！這樣怎麼能幫助他破除慳吝的煩惱呢？</w:t>
      </w:r>
      <w:r>
        <w:t xml:space="preserve"> </w:t>
      </w:r>
    </w:p>
    <w:p w14:paraId="5043FC70" w14:textId="77777777" w:rsidR="00F11892" w:rsidRDefault="00F11892">
      <w:pPr>
        <w:pStyle w:val="a3"/>
      </w:pPr>
      <w:r>
        <w:t xml:space="preserve">　　【佛世有諸弟子自遠遊歸，所過聚落，望而閉戶。】</w:t>
      </w:r>
      <w:r>
        <w:t xml:space="preserve"> </w:t>
      </w:r>
    </w:p>
    <w:p w14:paraId="5B383079" w14:textId="77777777" w:rsidR="00F11892" w:rsidRDefault="00F11892">
      <w:pPr>
        <w:pStyle w:val="a3"/>
      </w:pPr>
      <w:r>
        <w:t xml:space="preserve">　　佛在世那個時候，有一些佛弟子從遠方去旅遊歸來，所經過的聚落看到出家人來了，趕快門關起來。為什麼門趕快關起來？看到出家人就怕了，趕快關起來。</w:t>
      </w:r>
      <w:r>
        <w:t xml:space="preserve"> </w:t>
      </w:r>
    </w:p>
    <w:p w14:paraId="15A87F5B" w14:textId="77777777" w:rsidR="00F11892" w:rsidRDefault="00F11892">
      <w:pPr>
        <w:pStyle w:val="a3"/>
      </w:pPr>
      <w:r>
        <w:t xml:space="preserve">　　【問故，則畏僧之募化也。】</w:t>
      </w:r>
      <w:r>
        <w:t xml:space="preserve"> </w:t>
      </w:r>
    </w:p>
    <w:p w14:paraId="7C2A8106" w14:textId="77777777" w:rsidR="00F11892" w:rsidRDefault="00F11892">
      <w:pPr>
        <w:pStyle w:val="a3"/>
      </w:pPr>
      <w:r>
        <w:t xml:space="preserve">　　問他什麼緣故，你們怎麼看到出家人來，門就趕快關起來？問這些村子裡面的人。他們就說，我們怕那些僧人來跟我們募款化緣。</w:t>
      </w:r>
      <w:r>
        <w:t xml:space="preserve"> </w:t>
      </w:r>
    </w:p>
    <w:p w14:paraId="05A4C183" w14:textId="77777777" w:rsidR="00F11892" w:rsidRDefault="00F11892">
      <w:pPr>
        <w:pStyle w:val="a3"/>
      </w:pPr>
      <w:r>
        <w:t xml:space="preserve">　　現在有很多人，出家、在家都有，到處跟人家化緣。縱然做好事，也不能一直去找人家化緣，因為你會造成他們的壓力。所以早年我在台北景美華藏佛教圖書館，那個時候我做當家，也負責印經，負責的項目可以說沒有人，什麼事都要去負責。有一次一個居士來，說悟道法師，圖書館什麼時候印經？如果要印經，你打個電話給我，我來發心隨喜，來通知我。後來我們師父上人常常印經，都叫我去找印刷廠來估價，印一萬本，一本多少錢，我就想到某某居士說了，我們有印經要通知他，我就準備打電話。還沒有打，我們師父在旁邊看到，他說你打電話給誰？我說報告師父，某某居士，他說我們圖書館有印經，要打電話通知他，他要來隨喜。我們師父當時聽到我這麼一講，他就跟我講，你要向人家討債？我聽了，愣了一下，這怎麼是討債？這是他自己要發心的，也不是我主動去跟他募款，說我們什麼時候印經，請你發心，我沒有主動，是他自己主動講的。我就跟師父講，是他自己說，叫我通知他。我們師父就給</w:t>
      </w:r>
      <w:r>
        <w:lastRenderedPageBreak/>
        <w:t>我分析，他說他給你講，到現在已經過一段時間了，可能是當時他跟你講，他有這個預算，有一筆錢要來隨喜，現在他那個錢還在不在，你知道嗎？我說這個我就不知道了。如果經過這段時間，他原來要隨喜印經那個錢有其他的事情，他先用到其他地方去了，他這個錢就沒有了。你現在打電話給他，之前又是他自己講的，他如果那個錢在還好；不在，那他是不是要去跟人家借錢？是不是給他壓力？你這個不是討債是什麼？我才恍然大悟，感恩師父開示，電話就不打了。如果你來，主動拿來再說。</w:t>
      </w:r>
      <w:r>
        <w:t xml:space="preserve"> </w:t>
      </w:r>
    </w:p>
    <w:p w14:paraId="1CA07BA9" w14:textId="77777777" w:rsidR="00F11892" w:rsidRDefault="00F11892">
      <w:pPr>
        <w:pStyle w:val="a3"/>
      </w:pPr>
      <w:r>
        <w:t xml:space="preserve">　　所以連他自己跟我們講的，我們都要考量對方他的經濟狀況。如果我們對他不是很了解，不能主動去通知他；通知他，說你像討債一樣。如果你對對方的經濟狀況很清楚，那個是可以的。像我們老和尚不化小緣，都是些比較有錢的居士信眾，他會去跟他提一提，對他很了解，都很熟悉了。如果我們對他不了解，不是很熟悉，的確要考量到這個問題。所以這個非理募化，有時候跟人家化緣，的確會造成人家的壓力，人家看到你來就怕了，又要來化緣了。</w:t>
      </w:r>
      <w:r>
        <w:t xml:space="preserve"> </w:t>
      </w:r>
    </w:p>
    <w:p w14:paraId="53B4B74B" w14:textId="77777777" w:rsidR="00F11892" w:rsidRDefault="00F11892">
      <w:pPr>
        <w:pStyle w:val="a3"/>
      </w:pPr>
      <w:r>
        <w:t xml:space="preserve">　　【因以白佛，佛乃種種呵責，何言其不禁約也，慎之哉！】</w:t>
      </w:r>
      <w:r>
        <w:t xml:space="preserve"> </w:t>
      </w:r>
    </w:p>
    <w:p w14:paraId="56E89B3A" w14:textId="77777777" w:rsidR="00F11892" w:rsidRDefault="00F11892">
      <w:pPr>
        <w:pStyle w:val="a3"/>
      </w:pPr>
      <w:r>
        <w:t xml:space="preserve">　　人家就去跟佛陀報告，說我們出家人經過某一些村子，人家門都關起來，不敢開門，怕出家人去化緣。佛就教誡這些弟子，以後不准去給這些在家居士，造成他們的困擾、造成他們的壓力。所以這裡蓮池大師他舉出，說佛在經上也有講這個，怎麼說佛沒有禁約？佛還是有禁。所以『慎之哉！』這個要謹慎，募款化緣要謹慎，這個都有因果的，非常非常重要。</w:t>
      </w:r>
      <w:r>
        <w:t xml:space="preserve"> </w:t>
      </w:r>
    </w:p>
    <w:p w14:paraId="3497D7E3" w14:textId="77777777" w:rsidR="00F11892" w:rsidRDefault="00F11892">
      <w:pPr>
        <w:pStyle w:val="a3"/>
      </w:pPr>
      <w:r>
        <w:t xml:space="preserve">　　所以我們出家人，實在講，夠用就好。特別我們蓋寺院，我的原則也就是說，都是依照老和尚他的做法，就是說我們有多少能力，我們做多少事情。如果超過我們的能力，蓋了寺院，很多錢，到時候你要去向人家化緣，那就很苦，等於負債，甚至有那個債留給徒弟。或者是說你這邊要蓋一個寺院，徒弟大家分攤，每一個人負責多少，你去募，現在寺院很多這樣的。你負責多少你去募款，那他就有壓力，他就沒有心在修行辦道了，一天到晚忙這個，去跟信徒應酬，你要募款就要跟人家應酬。甚至在我們台灣我也聽說過，有一些法師跟人家借錢，借到跑路了，負債還不起就跑了。在家人銀行跑三點半，出家也在跑三點半，那就給人家看笑話了。</w:t>
      </w:r>
      <w:r>
        <w:t xml:space="preserve"> </w:t>
      </w:r>
    </w:p>
    <w:p w14:paraId="4041F4CF" w14:textId="77777777" w:rsidR="00F11892" w:rsidRDefault="00F11892">
      <w:pPr>
        <w:pStyle w:val="a3"/>
      </w:pPr>
      <w:r>
        <w:t xml:space="preserve">　　這個叫非理募化，這就不合理。所以我們還是比較務實的來做。你去跟人家募款，你就要看人家臉色，看信眾的臉色。實在講，我們出家人何必蓋那麼豪華莊嚴的道場？花那麼多錢。你有那個能力，有那個預算，那是可以；沒有，我們就不要勉強，勉強就是攀緣，就不是隨緣。所以我們現在雙溪三個地方都在申請宗教用地，我的做法也是隨緣。大埤這邊比較快一點，因為它本身是一個丙建，是一個建地，就省掉這些申請變更地目的手續，就會比較快。地方也不是很大，我們現在有一些錢，大概蓋了那個地方，應該還可以。小築這邊，我們就看因緣，因為現在手續上還是有一些耽擱，看以後的因緣。我們現前這兩棟農舍，如果能夠維持也不錯了，也很好，如果有這個財力，再計畫去蓋，山下也是一樣。</w:t>
      </w:r>
      <w:r>
        <w:t xml:space="preserve"> </w:t>
      </w:r>
    </w:p>
    <w:p w14:paraId="3D597EC5" w14:textId="77777777" w:rsidR="00F11892" w:rsidRDefault="00F11892">
      <w:pPr>
        <w:pStyle w:val="a3"/>
      </w:pPr>
      <w:r>
        <w:t xml:space="preserve">　　總是我現在做這個事情，不能把債務留給你們，這是我們老和尚他一個做法。所以我們要做有把握的事情，不要做沒有把握的事情。現在要蓋得多大多大，能夠住多少人多少人，蓋得多漂亮、多莊嚴，然後找人家去化緣，那很苦，看人家臉色，人家給就給，不給就不給。給了，欠他一個人情；不給，你蓋下去了，你怎麼辦？是不是大家壓力就來了？所以這個要慎重考慮。</w:t>
      </w:r>
      <w:r>
        <w:t xml:space="preserve"> </w:t>
      </w:r>
    </w:p>
    <w:p w14:paraId="2D610FAD" w14:textId="77777777" w:rsidR="00F11892" w:rsidRDefault="00F11892">
      <w:pPr>
        <w:pStyle w:val="a3"/>
      </w:pPr>
      <w:r>
        <w:t xml:space="preserve">　　出家修行，愈簡單愈好。你看海賢老和尚，一生不麻煩人，出家人的榜樣。自己的衣服自己縫縫補補，自己洗，自己種地種菜，不麻煩人，你看他走得很瀟灑，這是我們出家人的榜樣，要學習、要效法。我很早跟大家講過了，我現在用不到道場，這個是實話。大家一定要認識，歲月不饒人，年紀大就是大，不是講幾句祝福的話，這樣就可以了，不是這樣的。不是講幾句，你光壽無量，在娑婆世界沒有光壽無量，極樂世界才有。如果這邊就有光壽無量，我們也就不用發願往生西方了，就在這裡就好了。我們要面對這個事實。所以這個道場，我一再的跟大家聲明，為你們後續年輕出家人來建立的，幫助你們修行的，修行、修福，持戒、修福，幫助我們這些，希望大家能夠理解。</w:t>
      </w:r>
      <w:r>
        <w:t xml:space="preserve"> </w:t>
      </w:r>
    </w:p>
    <w:p w14:paraId="7FA33DF4" w14:textId="77777777" w:rsidR="00F11892" w:rsidRDefault="00F11892">
      <w:pPr>
        <w:pStyle w:val="a3"/>
      </w:pPr>
      <w:r>
        <w:t xml:space="preserve">　　好，今天就跟大家分享到這裡。祝大家福慧增長、法喜充滿，阿彌陀佛！　　</w:t>
      </w:r>
    </w:p>
    <w:sectPr w:rsidR="00F118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63BE" w14:textId="77777777" w:rsidR="00F11892" w:rsidRDefault="00F11892" w:rsidP="000543B0">
      <w:r>
        <w:separator/>
      </w:r>
    </w:p>
  </w:endnote>
  <w:endnote w:type="continuationSeparator" w:id="0">
    <w:p w14:paraId="33F3A2A6" w14:textId="77777777" w:rsidR="00F11892" w:rsidRDefault="00F11892" w:rsidP="0005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3A20" w14:textId="77777777" w:rsidR="00F11892" w:rsidRDefault="00F11892" w:rsidP="000543B0">
      <w:r>
        <w:separator/>
      </w:r>
    </w:p>
  </w:footnote>
  <w:footnote w:type="continuationSeparator" w:id="0">
    <w:p w14:paraId="2A79D22F" w14:textId="77777777" w:rsidR="00F11892" w:rsidRDefault="00F11892" w:rsidP="0005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B0"/>
    <w:rsid w:val="000543B0"/>
    <w:rsid w:val="007931EE"/>
    <w:rsid w:val="00F1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9B2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