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98CA" w14:textId="77777777" w:rsidR="00CC2A53" w:rsidRDefault="00CC2A53">
      <w:r>
        <w:t>緇門崇行錄淺述</w:t>
      </w:r>
      <w:r>
        <w:t>—</w:t>
      </w:r>
      <w:r>
        <w:t xml:space="preserve">見僧過　　悟道法師主講　　（第三十六集）　　</w:t>
      </w:r>
      <w:r>
        <w:t>2021/6/29</w:t>
      </w:r>
      <w:r>
        <w:t xml:space="preserve">　　台灣台北靈巖山寺雙溪小築　　檔名：</w:t>
      </w:r>
      <w:r>
        <w:t xml:space="preserve">WD20-053-0036 </w:t>
      </w:r>
    </w:p>
    <w:p w14:paraId="1A043728" w14:textId="77777777" w:rsidR="00CC2A53" w:rsidRDefault="00CC2A53">
      <w:pPr>
        <w:pStyle w:val="a3"/>
      </w:pPr>
      <w:r>
        <w:t xml:space="preserve">　　《緇門崇行錄淺述．嚴正之行第二》。諸位同修，及網路前的同修，大家好。阿彌陀佛！請放掌。請大家翻開《緇門崇行錄淺述》六十八頁，我們從第三行這個大標題看起：</w:t>
      </w:r>
      <w:r>
        <w:t xml:space="preserve"> </w:t>
      </w:r>
    </w:p>
    <w:p w14:paraId="2EC4AEBB" w14:textId="77777777" w:rsidR="00CC2A53" w:rsidRDefault="00CC2A53">
      <w:pPr>
        <w:pStyle w:val="a3"/>
      </w:pPr>
      <w:r>
        <w:t xml:space="preserve">　　【見僧過】</w:t>
      </w:r>
      <w:r>
        <w:t xml:space="preserve"> </w:t>
      </w:r>
    </w:p>
    <w:p w14:paraId="4A70146C" w14:textId="77777777" w:rsidR="00CC2A53" w:rsidRDefault="00CC2A53">
      <w:pPr>
        <w:pStyle w:val="a3"/>
      </w:pPr>
      <w:r>
        <w:t xml:space="preserve">　　我們看這個文：</w:t>
      </w:r>
      <w:r>
        <w:t xml:space="preserve"> </w:t>
      </w:r>
    </w:p>
    <w:p w14:paraId="48CC60EE" w14:textId="77777777" w:rsidR="00CC2A53" w:rsidRDefault="00CC2A53">
      <w:pPr>
        <w:pStyle w:val="a3"/>
      </w:pPr>
      <w:r>
        <w:t xml:space="preserve">　　【世有言：人不宜見僧過，見僧過得罪。然孔子聖人也，幸人知過。季路賢者也，喜過得聞。何僧之畏人知而不欲聞也？蓋不見僧過，為白衣言耳，非為僧言也，僧賴有此，罔行而無忌，則此語者，白衣之良劑，而僧之砒酖矣，悲夫！】</w:t>
      </w:r>
      <w:r>
        <w:t xml:space="preserve"> </w:t>
      </w:r>
    </w:p>
    <w:p w14:paraId="63AF614D" w14:textId="77777777" w:rsidR="00CC2A53" w:rsidRDefault="00CC2A53">
      <w:pPr>
        <w:pStyle w:val="a3"/>
      </w:pPr>
      <w:r>
        <w:t xml:space="preserve">　　這一則是蓮池大師他有感而言。蓮池大師，我們看到《竹窗隨筆》也是蓮池大師他寫的。《竹窗隨筆》寫的內容很豐富，一則一則的，每一則都是修行、人生的閱歷，方方面面，他一個心得感言。或者時下在流行些什麼，有一些時弊、偏差，他都把它列出來；還有一些值得我們效法的，他也講出來。所以他的《竹窗隨筆》可以說很生活化，可以說是當時的現代化、生活化的一些語錄，非常珍貴。</w:t>
      </w:r>
      <w:r>
        <w:t xml:space="preserve"> </w:t>
      </w:r>
    </w:p>
    <w:p w14:paraId="5A34B4D1" w14:textId="77777777" w:rsidR="00CC2A53" w:rsidRDefault="00CC2A53">
      <w:pPr>
        <w:pStyle w:val="a3"/>
      </w:pPr>
      <w:r>
        <w:t xml:space="preserve">　　這個地方這一則，我記得在《竹窗隨筆》也有，在《緇門崇行錄淺述》，我們又看到。『世有言』，就是世俗有一句諺語，諺語就是世俗話說的，「人不宜見到出家人的過錯」。『人不宜見僧過』，「僧」就是出家人。這個地方我們看這個文，他是講僧，當然也包括尼眾，這裡沒有講僧尼過，只講僧，僧是指出家男眾，當然出家女眾也是包括在這一句。但是寺院道場，男女眾是分開的，沒有住在一起，所以蓮池大師當然在寺院、叢林道場，他開示的都是出家男眾，沒有女眾。所以我們看到這裡講，「人不宜見僧過」，那就知道了。『見僧過得罪』，「見僧過」就是說你看到出家人有過失，你自己就得罪，你就有罪了。這個話是蓮池大師他特別做一個解釋，就是世俗講的這句話，不能去看見出家人的過失，解釋這句話它真正的意思。所以他先從世間的聖人，孔子，孔子在我們中國儒家，他代表是聖人。『幸人知過』，你看孔子他是世間的聖人，他很慶幸別人知道他的過錯，他錯在哪裡。別人去把它指出來，他就覺得很慶幸，還好你給我提醒，不然我自己也不知道，我知道了，我才能夠去把它改過來，去改過。如果沒有提醒，我自己不知道，那永遠錯下去。所以孔子有人指出他的過錯，他感覺到非常慶幸，而不是不能接受，是他感到很慶幸，這</w:t>
      </w:r>
      <w:r>
        <w:t>是世間聖人。</w:t>
      </w:r>
      <w:r>
        <w:t xml:space="preserve"> </w:t>
      </w:r>
    </w:p>
    <w:p w14:paraId="33099AB5" w14:textId="77777777" w:rsidR="00CC2A53" w:rsidRDefault="00CC2A53">
      <w:pPr>
        <w:pStyle w:val="a3"/>
      </w:pPr>
      <w:r>
        <w:t xml:space="preserve">　　『季路賢者也』，「季路」就是子路（孔子的學生），他在孔門會下屬於賢人。賢人就是說他的修養次於聖人，次於聖人就是賢人。我們一般講七十二賢，在孔門會下，在他教學之下成就了七十二位賢人。有學成聖人的，像孟子他學成聖人，孔子是至聖，孟子是亞聖。季路他是賢人，他是賢者，次於聖人。子路他也『喜過得聞』，就是說他也很樂意的，歡喜聽到別人講出他的過失。這個是世間的聖賢，他們在修養方面的一個榜樣。這個地方舉出世間的聖賢，在佛門裡面結夏安居三個月，最後一天佛歡喜日，就是這一天在僧團裡面可以大家互相提出別人的一些過失，提醒勸勉改過。佛在一年當中，允許這一天在僧團裡面可以舉出別人的過失，平常就不行，這一</w:t>
      </w:r>
      <w:r>
        <w:lastRenderedPageBreak/>
        <w:t>天是可以舉出來。佛也帶頭做給我們看，釋迦牟尼佛說，我在這個僧團裡面，我有什麼過失，你們也可以提出來；我哪個地方做得不好，不對，你們也都可以提出來。所以這一天大家可以互相提出過失，大家互相懺悔、改過。這一天（七月十五）稱為「佛歡喜日」，佛就很歡喜，知道，弟子都知道懺悔、改過，道業就會進步，會提升，看了就歡喜。這是在佛門。</w:t>
      </w:r>
      <w:r>
        <w:t xml:space="preserve"> </w:t>
      </w:r>
    </w:p>
    <w:p w14:paraId="1280D0FF" w14:textId="77777777" w:rsidR="00CC2A53" w:rsidRDefault="00CC2A53">
      <w:pPr>
        <w:pStyle w:val="a3"/>
      </w:pPr>
      <w:r>
        <w:t xml:space="preserve">　　此地蓮池大師他引用是世間聖賢，世間聖賢尚且是如此。『何僧之畏人知而不欲聞也』，「何」就是為什麼，世間聖賢都能夠做到這樣，為什麼我們出家人怕人家知道自己的過失，不想聽到人家說我們的過失？這個話的意思就是這樣。人家舉出我們的過失，我們應該很樂意，歡喜接受。「有則改之，無則加勉」，有的人他可能誤會了、誤解了，我們沒有那個過失，他認為有那個過失，那是他誤解，也是感謝他的提醒。沒有，我們就加勉，就是說不要犯那個過失，他提醒我們，也感謝他提醒；如果真的有，那我們就要去改。「改過必生智慧」，六祖講的。過失，過惡不知道改過來，智慧總是被自己的業障障礙了，開不了智慧。所以為什麼僧人，就是為什麼出家人怕人家知道自己的過失，而不想聽？聽了，我們心裡就不歡喜、不高興，就很排斥，如果是這樣，世間的聖賢我們都遠遠不如。</w:t>
      </w:r>
      <w:r>
        <w:t xml:space="preserve"> </w:t>
      </w:r>
    </w:p>
    <w:p w14:paraId="72DE85CC" w14:textId="77777777" w:rsidR="00CC2A53" w:rsidRDefault="00CC2A53">
      <w:pPr>
        <w:pStyle w:val="a3"/>
      </w:pPr>
      <w:r>
        <w:t xml:space="preserve">　　下面，蓮池大師再說明，為什麼有這句話說，不見僧過？『蓋不見僧過，為白衣言耳，非為僧言也』。「不見僧過」，是為白衣，「白衣」就是在家人，給在家人講，在家的佛弟子。對在家佛弟子講的，大家不要見出家人的過失，你見到出家人的過失，你自己對佛法會失去信心，生不起恭敬心。你一天到晚去看出家人的過失，你對佛法自然就會失去信心了，恭敬心也生不起來了，那學佛，自己就造成嚴重障礙了。這個「得罪」，就是說罪障，是自己造這個罪業，那就有障礙。所以這個話是對在家居士講的，勸在家居士不要去看出家人的過失，是對在家白衣講的。在家白衣，你看到出家人的過失，恭敬心生不起來，對佛法沒信心，他也不會來護持佛法，那他損失就很大了。當然我們出家人也有責任，但是佛是為了預防在家人犯這個過失，所以勸在家人不要去看出家人的過失。出家人的過失，自然有出家僧團去處理。僧團沒有人處理，那還有護法神在處理，所以大家不用操心。再講得淺白一點，還有世間的法律會去處理，如果他做得太離譜，犯法了，世間的法律也會去制裁他。我們在家修行的人，在家居士，何必去看出家人的過失？這是講一般的。</w:t>
      </w:r>
      <w:r>
        <w:t xml:space="preserve"> </w:t>
      </w:r>
    </w:p>
    <w:p w14:paraId="5DBFE808" w14:textId="77777777" w:rsidR="00CC2A53" w:rsidRDefault="00CC2A53">
      <w:pPr>
        <w:pStyle w:val="a3"/>
      </w:pPr>
      <w:r>
        <w:t xml:space="preserve">　　在家居士如果他是有師生關係，他也可以講。這裡是說他跟他的關係是一般的。如果這個在家居士曾經是我的老師，現在雖然出家了，我們有過失他可以給我們提出來，因為我們要跟他學，他要教我們。像我們淨老和尚他在家的時候就到台中蓮社去親近雪廬老人，雪廬老人是在家居士，他在家就是學經，後來學了一段時間，他去出家了。出家，自己覺得學得還不夠，還要回到台中繼續學，再去學個十年，那個時候回去是出家人的身分，之前他們有師生關係，所以這個關係就不是一般在家居士了。有這麼一個關係，所以我們淨老和尚剃度了，而且去受了三壇大戒，回去台中蓮社看老師，老師遠遠就指著他，喊著他：你要信佛！你要信佛！講得很大聲，他聽得莫名其妙，我都學佛這麼多年了，也都出家了，也在講經了，也去受了三壇大戒，我還不信佛嗎？我不信佛，會這麼幹嗎？後來才給他說明，什麼叫信佛。像這樣，他是有師生關係，老師有義務要跟他講，他雖然現在是出家的身分，他還要回到台中來學，老師有義務提醒他，這老師的責任。當然這個學生如果他平常就不能接受老師的指導，不能接受，當然老師也不會去跟他講，對他還是很恭敬、很客氣的跟他頂禮。所以這是師生關係，這個不是一般的。這裡講就是一般居士，你沒有這樣的一</w:t>
      </w:r>
      <w:r>
        <w:t>個關係，你不</w:t>
      </w:r>
      <w:r>
        <w:lastRenderedPageBreak/>
        <w:t>要去看出家人的過失。那個是有特殊關係的，他是不一樣，他也不是對大眾在講，針對他個人的一個指點、提醒。這也附帶在這裡提一提。</w:t>
      </w:r>
      <w:r>
        <w:t xml:space="preserve"> </w:t>
      </w:r>
    </w:p>
    <w:p w14:paraId="26355DBD" w14:textId="77777777" w:rsidR="00CC2A53" w:rsidRDefault="00CC2A53">
      <w:pPr>
        <w:pStyle w:val="a3"/>
      </w:pPr>
      <w:r>
        <w:t xml:space="preserve">　　「為白衣言耳，非為僧言也」，就是不是給出家人講。所以出家人在僧團裡面，出家人彼此有互相規勸的一個義務跟責任，這樣才是真正的同參道友。看到他錯了，你都不講，做好好人，這個問題就是下面講的，『僧賴有此』，僧如果依賴這個說，大家統統不能說出家人過失，他就『罔行而無忌』，「罔行」就是仗著這句話，他就胡作妄為，肆無忌憚。他愛怎麼做就怎麼做，這個麻煩就大了，他做了很多不對的事情，他就用這句，你不能見僧過，就罔行無忌。大家聽到這句，不能講，統統不能講，在家人不能講，出家人也不能講，他就肆無忌憚，他要怎麼做就怎麼做。大家想一想，我們一個出家僧團裡面，如果有人這樣的，他愛怎麼做就怎麼做，你說這個可以嗎？所以這個話「不宜見僧過」，『則此語者』，就是說這句話，『白衣之良劑』，在家人的良藥。你不要去見僧過，不要去批評出家人，不要造罪業，對在家人來講是一副良劑，避免造罪業。所以佛為什麼規定，你沒有受比丘戒的人，你不可以去看比丘戒的戒本，你不可以去看，那不是什麼祕密，因為比丘戒很微細，那些細小的戒很容易犯，很難持。為什麼佛不允許看？因為你看了之後，你就拿這個標準，一條一條去核對出家人今天這一條又犯了戒，那一條又犯了戒，他一天到晚他心</w:t>
      </w:r>
      <w:r>
        <w:t>裡裝的都是出家人的過失，他就造罪業了，出家人墮落，他也墮落了。不但在家人不能看，出家沙彌你還沒有受比丘戒，你也不能看比丘戒戒本，這是佛規定的。你只受沙彌戒，你只能看沙彌戒戒本，不能看比丘戒戒本。比丘戒你受了，你才能看。看了，你拿這個去批評別人，那就先批評自己，自己也沒做到。</w:t>
      </w:r>
      <w:r>
        <w:t xml:space="preserve"> </w:t>
      </w:r>
    </w:p>
    <w:p w14:paraId="6859E58A" w14:textId="77777777" w:rsidR="00CC2A53" w:rsidRDefault="00CC2A53">
      <w:pPr>
        <w:pStyle w:val="a3"/>
      </w:pPr>
      <w:r>
        <w:t xml:space="preserve">　　所以「則此語者，白衣之良劑」，就是在家人的良藥。「不宜見僧過」這句話是針對在家人講的，是在家人的良藥。但是對出家人來講，是『砒酖』，對出家人好像砒霜酖酒一樣，砒霜酖酒是最毒的，一吃一喝就死了。『悲夫』，就是很悲哀。出家人都沒有人敢去講他的過失了，他永遠錯下去，他永遠不知道改過，不知道懺悔，他就墮落了，那就很悲哀了。所以聞過則喜。在家人他不能講出家人的過失，但是我們出家人，僧團當中，大家有義務互相提出過失。這個過失提出來，這裡要補充說明，這個也是我們老和尚講的一個原則，也是佛菩薩、聖賢的一個原則。因為出家人彼此要講過失，還要看關係。還有《群書治要》講的，它的原則就是，你要勸一個人，你一定要得到他的信任。這在《論語》也講，如果他對你還不信任，對你有意見，那你不能去勸他，勸他，他會誤會你在毀謗他，你在找他的麻煩，這樣的情況，你就不能去勸他。</w:t>
      </w:r>
      <w:r>
        <w:t xml:space="preserve"> </w:t>
      </w:r>
    </w:p>
    <w:p w14:paraId="5BC7BCB8" w14:textId="77777777" w:rsidR="00CC2A53" w:rsidRDefault="00CC2A53">
      <w:pPr>
        <w:pStyle w:val="a3"/>
      </w:pPr>
      <w:r>
        <w:t xml:space="preserve">　　過去我們淨老和尚他勸出家人，都是在講席當中，依照佛經來講，依照經典來講。依照經典來講，他就不是針對性的對某一個人，是對大家講，他不是針對性的。不是針對性的，也有一些出家眾他聽不下去，他不能接受。我聽到我們淨老和尚講出家人的種種過失，我聽了是覺得自己真的一身過失。我聽了是好像甘露一樣，聽了真的很受用，還好師父有講，不然我們也不知道自己錯在哪裡，但是有一些出家人，他就不能接受。所以曾經有一次有兩位女眾，出家女眾，年紀也不大，大概三十年前，有一次好像永和市的同修啟請，在體育館辦一個講座，有貼海報。那兩位出家女眾來圖書館請經書，她就私下跟我講，悟道法師，你叫你師父不要罵出家人，我們就去聽。她說，建議你們師父不要罵出家人，那我們就會去聽。可見得在公眾當中講到出家人過失，很多出家人他還是不能接受，他聽了他生煩惱。但是有一些，少數有善根的人，他聽了會歡喜來接受。我們淨老和尚也都是講一些真話，所以也得罪很多出家人，也得罪很多人。你要講真話就要得罪人，不然你就要講好聽的話，好聽的話對大家沒有幫助。</w:t>
      </w:r>
      <w:r>
        <w:t xml:space="preserve"> </w:t>
      </w:r>
    </w:p>
    <w:p w14:paraId="189FB3AA" w14:textId="77777777" w:rsidR="00CC2A53" w:rsidRDefault="00CC2A53">
      <w:pPr>
        <w:pStyle w:val="a3"/>
      </w:pPr>
      <w:r>
        <w:t xml:space="preserve">　　像以前我在家的時候，那個時候我們淨老和尚，他在講席當中也講到，他曾經到嘉義梅山禪林寺講《禪林寶訓》。《禪林寶訓》跟《緇門崇行錄》的性質是一樣的，以前禪宗叢林祖師的開示，一些做法。就有出家人打電話來說，你再講，我們就修理你，因為講到出家人的過失。古時候祖師大德，出家人過失，他們怎麼處理，《禪林寶訓》就講那個，這個就沒辦法。所以你講經要講到這些，有時候真的還是需要看場合斟酌，出家人有人聽了能接受，有人聽了不能接受。講真話，也是對大家有幫助，因為如果佛門都沒有一個人敢講真話，那佛門真的就沒有前途了。大家都講好聽的話，講一些應酬的話，那就一天一天，出家人一直墮落下去了。真的，在家居士修行都到西方了，出家人修行都到地獄去了。「地獄門前僧道多」，就是這句話，這句也是真的。所以我們出家人，也要常常反省、改過，我們來學習這個，就是反省、改過。</w:t>
      </w:r>
      <w:r>
        <w:t xml:space="preserve"> </w:t>
      </w:r>
    </w:p>
    <w:p w14:paraId="41BC4BE9" w14:textId="77777777" w:rsidR="00CC2A53" w:rsidRDefault="00CC2A53">
      <w:pPr>
        <w:pStyle w:val="a3"/>
      </w:pPr>
      <w:r>
        <w:t xml:space="preserve">　　我們修行戒律是標準，昨天我們也跟大家學習到「律要節錄」，戒就像繩墨，它是一個規矩。木工要鋸木頭，要用一條繩墨彈一下，你鋸了才不會歪掉。所以要先學戒，再學經，規矩在手，不會偏差。先學經再學戒，那就好像沒有繩墨，你鋸了歪七扭八，到後來還要再去修正。以前我父親在做木匠，我跟他學過，有一次我也是不用那個彈，我用目視的，結果鋸到最後歪掉了。你不知不覺歪掉，你自己不知道。所以這個功夫還沒有上手，這些規矩要先留。「不以規矩，不成方圓」，我們現在出家人最大的毛病是什麼？就是不依佛的規矩，這個戒。那依什麼？依自己的想法，依自己認為的。所以過去我跟日常法師學戒的時候，日常法師常講，現在學佛是學什麼？學「我」，學一個我執，我認為怎麼樣，我要怎麼做就怎麼做，他不依佛的戒。那就好像你鋸木頭，不彈那個繩墨，你肯定會歪掉的，不是歪這邊，就是歪那邊，你自己偏差了，你自己不知道。別人提醒，恐怕你還不接受，那就沒辦法了，那就是蓮池大師講的，那就變成毒藥，一天到晚在吃毒藥了。</w:t>
      </w:r>
      <w:r>
        <w:t xml:space="preserve"> </w:t>
      </w:r>
    </w:p>
    <w:p w14:paraId="6FB90A99" w14:textId="77777777" w:rsidR="00CC2A53" w:rsidRDefault="00CC2A53">
      <w:pPr>
        <w:pStyle w:val="a3"/>
      </w:pPr>
      <w:r>
        <w:t xml:space="preserve">　　所以真正修行的人，別人說我們的過失，真正會修行的，自己改過。你要勸別人，你要看跟他的關係，他能接受到什麼程度，彼此之間的關係來講。不然你勸他沒有用，反而得到反效果，反而跟他結怨仇，這個也不對。因為你對他沒有幫助，反而加深他的罪業，這個也不對。所以我們一般講總是對大眾性的，針對性的，他是特別關係的，像我們有師徒關係的，他是針對性的來提醒我們哪些地方不對。所以這個提醒，也就是說你現在要提醒人，如果要做得比較保守一點，你給他講一句，看他願不願意去改？願意去改，後續再講。如果他聽都聽不下去，他也不願意改，我還是這樣，那你後面就不能再講了，講了可能就跟他結怨仇了。所以真會修行的人，別人提醒我們，我們去改過。不要去要求對方，你要求我，我也要求你。如果他能接受，很好，他不能接受？你不能接受，那我也不接受，這樣也錯了。這樣等於說，你不改過，那我何必要改過？你不想成佛，那我為什麼要成佛？那不是這個意思嗎？所以修行在個人，修行是自己的事情，大家要明白這個道理。大家記住，修行戒是標準，沒有戒，就像鋸木頭，我試驗過，會歪掉。</w:t>
      </w:r>
      <w:r>
        <w:t xml:space="preserve"> </w:t>
      </w:r>
    </w:p>
    <w:p w14:paraId="28D8916F" w14:textId="77777777" w:rsidR="00CC2A53" w:rsidRDefault="00CC2A53">
      <w:pPr>
        <w:pStyle w:val="a3"/>
      </w:pPr>
      <w:r>
        <w:t xml:space="preserve">　　好，今天就分享到這裡。祝大家福慧增長，法喜充滿。阿彌陀佛！　　</w:t>
      </w:r>
    </w:p>
    <w:sectPr w:rsidR="00CC2A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3AAA0" w14:textId="77777777" w:rsidR="00CC2A53" w:rsidRDefault="00CC2A53" w:rsidP="001A133F">
      <w:r>
        <w:separator/>
      </w:r>
    </w:p>
  </w:endnote>
  <w:endnote w:type="continuationSeparator" w:id="0">
    <w:p w14:paraId="75E09F53" w14:textId="77777777" w:rsidR="00CC2A53" w:rsidRDefault="00CC2A53" w:rsidP="001A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E64D2" w14:textId="77777777" w:rsidR="00CC2A53" w:rsidRDefault="00CC2A53" w:rsidP="001A133F">
      <w:r>
        <w:separator/>
      </w:r>
    </w:p>
  </w:footnote>
  <w:footnote w:type="continuationSeparator" w:id="0">
    <w:p w14:paraId="23039579" w14:textId="77777777" w:rsidR="00CC2A53" w:rsidRDefault="00CC2A53" w:rsidP="001A13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3F"/>
    <w:rsid w:val="001A133F"/>
    <w:rsid w:val="007931EE"/>
    <w:rsid w:val="00CC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E25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13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3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3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3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