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4763" w14:textId="77777777" w:rsidR="00B2452F" w:rsidRDefault="00B2452F">
      <w:r>
        <w:t xml:space="preserve">覆講淨老和尚第一次宣講淨土大經解演義　　悟道法師主講　　（第二十一集）　　</w:t>
      </w:r>
      <w:r>
        <w:t>2012/7/26</w:t>
      </w:r>
      <w:r>
        <w:t xml:space="preserve">　　台灣華藏淨宗學會　　檔名：</w:t>
      </w:r>
      <w:r>
        <w:t xml:space="preserve">WD02-007-0021 </w:t>
      </w:r>
    </w:p>
    <w:p w14:paraId="518B5AF5" w14:textId="77777777" w:rsidR="00B2452F" w:rsidRDefault="00B2452F">
      <w:pPr>
        <w:pStyle w:val="a3"/>
      </w:pPr>
      <w:r>
        <w:t xml:space="preserve">　　《淨土大經解演義》。諸位同修，以及電視機前面的觀眾，大家好，阿彌陀佛。我們上一集跟大家報告到《演義》引用清朝灌頂法師《大勢至菩薩念佛圓通章》的註解，念佛人有一百種的果報，這是我們淨老和尚在講經的時候，時常提起，提起灌頂法師的註解。</w:t>
      </w:r>
      <w:r>
        <w:t xml:space="preserve"> </w:t>
      </w:r>
    </w:p>
    <w:p w14:paraId="6A2D5978" w14:textId="77777777" w:rsidR="00B2452F" w:rsidRDefault="00B2452F">
      <w:pPr>
        <w:pStyle w:val="a3"/>
      </w:pPr>
      <w:r>
        <w:t xml:space="preserve">　　他的註解很重要！說念佛的人第一個果報墮地獄，當時我們淨老和尚在台中蓮社跟李炳南老居士學習經教，他看到這個註解就非常疑惑。念佛縱然念得功夫再差、再不好，應該不至於墮地獄？念佛念到去地獄，怎麼想都想不通，最後去請教老師。李老師聽到他這個問題，他說「這問題是大問題，不是小問題，我不跟你一個人說，我要在晚上講經時對大眾向大家說，這不只是你的問題，是大家的問題。」念佛會念到墮三惡道，這是什麼原因？灌頂法師他註解並沒有錯，你念佛沒有斷貪瞋痴，這個斷在我們念佛法門來說是伏斷，伏，就是降伏，不要讓它發作起來，伏斷。伏斷就是說這個煩惱它不會起現行，現行就是說現在這個行為上會發作出來，已經沒有了，但是煩惱的根還在，好像草用石頭把它壓住，它不會繼續再生長起來，但是根沒斷還在，石頭如果拿走，它又長起來。這在一般法門來說，得禪定，得禪定是伏斷貪瞋痴慢疑，伏斷。伏就是降伏，伏斷，不是滅斷，滅斷就永遠不會再起來，那是滅斷，得定是伏斷。當然定功深淺不同，深的伏得深，淺的伏得淺。</w:t>
      </w:r>
      <w:r>
        <w:t xml:space="preserve"> </w:t>
      </w:r>
    </w:p>
    <w:p w14:paraId="68CE4315" w14:textId="77777777" w:rsidR="00B2452F" w:rsidRDefault="00B2452F">
      <w:pPr>
        <w:pStyle w:val="a3"/>
      </w:pPr>
      <w:r>
        <w:t xml:space="preserve">　　伏斷這在一般法門來說不算成就，一般法門一定要滅斷，斷煩惱才算有成就、才及格，才算畢業。但是淨土法門，你伏斷就算及格了，煩惱控制住，在生活中不會發作起來，你這句佛號控制得住不要發作起來，這樣可以帶業往生。帶業帶什麼業？帶種子，那個煩惱的種子沒斷，伏住，沒斷，不要讓它發作起來，這在念佛法門來說就算及格了。在其他的法門，八萬四千法門都不及格，其他的法門你一定要滅斷，真的斷這才算及格。滅斷比伏斷當然是比較困難，斷煩惱當然是比較困難，伏比較上就簡單多了，我們功夫不用那麼深，可以說你有一點定力，還不用到色界天的定力，欲界天的欲界未到定這種定功，甚至還沒有定功，你修善的福報大，這樣迴向發願念佛就可以往生。這在《觀經》、《無量壽經》三輩九品我們都可以看到，這是這個法門的條件比較低，我們一般人都做得到。雖然做得到，它條件比較低，並不是說完全沒有條件，這點我們要清楚。有很多念佛人對這個道理沒有了解清楚，看到念佛的人，像從前李老師說的，一萬個人念佛，難得看到二、三個往生真正有瑞相的，真正往生西方的萬分之二、三。現在這個時代，一萬個是不是有二、三個，這就很難講，我們沒有做調查不曉得。但是在四十年前，台中蓮社那時說一萬個有二、三個</w:t>
      </w:r>
      <w:r>
        <w:t>。當然我們能夠理解，得力於李老師在那邊三十八年的講經。李老師講經講兩小時，有一個小時台語翻譯，實際上他講一小時，他旁邊有個學生來翻譯成台語。</w:t>
      </w:r>
      <w:r>
        <w:t xml:space="preserve"> </w:t>
      </w:r>
    </w:p>
    <w:p w14:paraId="4BF06B73" w14:textId="77777777" w:rsidR="00B2452F" w:rsidRDefault="00B2452F">
      <w:pPr>
        <w:pStyle w:val="a3"/>
      </w:pPr>
      <w:r>
        <w:t xml:space="preserve">　　那麼我們念佛，就是說貪瞋痴慢疑這個煩惱，我們這句佛號還控制不住，就是說貪瞋痴慢疑這個念，這個念頭比我們念佛這個念頭還強、還大，我們念佛這個佛念壓不住它，這就是一般講我們念佛功夫還不得力，不得力是從這裡說的。功夫怎麼叫做得力？煩惱一起來，我們這個佛念馬上念起來，煩惱馬上控制住，這個功夫就得力。譬如說我們貪心起來，看到錢，貪財，這個念頭起來，你馬上發覺到，趕快念阿彌陀佛，這個貪心錯了，趕快用佛號代替。用念佛佛念這個念頭把它換過來，換得快，沒有讓它繼續一直發作起來，從這裡訓練，慢慢這樣用功一段時間，三個月、半年你就</w:t>
      </w:r>
      <w:r>
        <w:lastRenderedPageBreak/>
        <w:t>發覺效果了，三個月至半年。如果我們每天沒有提高警覺這樣來用功，這個不得力，甚至於說我們念佛得力不得力根本自己也不知道，這就是不會用功。所以說用嘴念，念佛、念咒、念經，很多人會念，但是會修的人不多。為什麼不會修？這些道理、方法、境界不清楚，所以他會念，不會修。</w:t>
      </w:r>
      <w:r>
        <w:t xml:space="preserve"> </w:t>
      </w:r>
    </w:p>
    <w:p w14:paraId="6156E70D" w14:textId="77777777" w:rsidR="00B2452F" w:rsidRDefault="00B2452F">
      <w:pPr>
        <w:pStyle w:val="a3"/>
      </w:pPr>
      <w:r>
        <w:t xml:space="preserve">　　我們念佛就是在修行，在哪裡修？就是在生活中修。你去閉關，你去打佛七，那是階段性，要會運用在我們的生活中。所以說閉關、打佛七，就是要把在閉關念佛、打佛七跟我們整個生活打成一片。在那裡閉關一個禮拜、三個月、半年、三年，甚至更久，目的就是什麼？在訓練。訓練要做什麼？要用在生活上。在念佛堂就像在教室，出念佛堂等於踏入社會，你在教室學的你要用在社會，這樣才有用。我們念佛要用在生活中，你在念佛堂跟我們整個生活佛號都能得力，這就叫做功夫成片。什麼叫功夫成片？念佛的功夫已經在你的生活中打成一片，這叫做功夫成片。如果在念佛堂念佛心清淨，出念佛堂一接觸到這些人事物，又不清淨了，這還沒打成一片，這只能說你在念佛堂是一片，出念佛堂你就沒有一片，這還不是真的功夫成片。功夫成片就是說你在念佛堂一片，出念佛堂在生活中也是一片，這才叫做功夫成片。</w:t>
      </w:r>
      <w:r>
        <w:t xml:space="preserve"> </w:t>
      </w:r>
    </w:p>
    <w:p w14:paraId="5DEADA7A" w14:textId="77777777" w:rsidR="00B2452F" w:rsidRDefault="00B2452F">
      <w:pPr>
        <w:pStyle w:val="a3"/>
      </w:pPr>
      <w:r>
        <w:t xml:space="preserve">　　我們念佛這個道理不能不知道。我們有看到很多老阿公、老阿婆沒聽過經，也不認識字，甚至一部經也不會念、一個咒也不會念，他就只會念一句「南無阿彌陀佛」，你看人家念三年也自在往生。好像這些道理方法他也不知道，他怎麼會往生？這種人他老實，他真的放得下。你仔細去觀察，真的沒聽經教、老實念佛往生的人，他生活中的起心動念，他一定貪瞋痴不會發作起來。為什麼他不會發作起來？因為他可以做到老實念佛。怎麼樣叫老實？他真正放下，放下這些世間事他就不管了，跟他不相干，真正放得下，道理不懂，但是他真正放得下，這樣他就是老實念佛，他就有預期的效果。這種老實人很難得，不多，一般都是不老實比較多。什麼叫不老實？放不下這就不老實，一直想老實也老實不來，就是放不下。放不下就要經聽聞法，你對這些理論、方法、境界，一定要深入徹底了解。這淨老和尚常常說的，這叫看破。看破是什麼？看清楚事實真相。那有看清楚、沒看清楚，我們也常常聽人說，我都看破了，看破是看破，但是就放不下。</w:t>
      </w:r>
      <w:r>
        <w:t xml:space="preserve"> </w:t>
      </w:r>
    </w:p>
    <w:p w14:paraId="15CC64B9" w14:textId="77777777" w:rsidR="00B2452F" w:rsidRDefault="00B2452F">
      <w:pPr>
        <w:pStyle w:val="a3"/>
      </w:pPr>
      <w:r>
        <w:t xml:space="preserve">　　過去黃念祖老居士在北京，我曾經跟他見過一次面，我有聽過他的錄音帶。他好像有一卷錄音帶，對他那些學生的開示。他說很多人說都看破、都放下了，沒事的時候都看破、都放下，事情一來，ㄧ樣也看不破、ㄧ樣也放不下。我們聽到他這個開示，想一想確實真的是這樣，沒事情好像是都看破、放下，事情一來，他就看不破、他就放不下。所以真正看破放下，不是我們用嘴說了就算數，得看你的行為你是不是有做到，你如果做到了，那就說明你真正聽懂、聽明白了。這是淨老和尚最近在講經，時常引用他的老師章嘉活佛在世時的開示。他說看破放下，要怎麼樣能證明這個人真的看破放下？他說要看他的行為、表現，他真的做得到，就說明道理他真的聽懂了，這個人聽懂了。聽懂，真的聽懂，他才會去做。說聽懂，做不到，不是真的聽懂，國語說似懂非懂，聽了好像知道，實際上還不是真的知道。</w:t>
      </w:r>
      <w:r>
        <w:t xml:space="preserve"> </w:t>
      </w:r>
    </w:p>
    <w:p w14:paraId="5D40BDFC" w14:textId="77777777" w:rsidR="00B2452F" w:rsidRDefault="00B2452F">
      <w:pPr>
        <w:pStyle w:val="a3"/>
      </w:pPr>
      <w:r>
        <w:t xml:space="preserve">　　念佛人也是這樣，大家聽了，我會念了，我都知道了，實際上貪瞋痴控制不住，不是真的知道，還不知道。還不知道怎麼辦？還要繼續聽，聽到你懂了為止，聽到你真的做得到為止。不老實的人就一定要這樣，沒辦法，你也不能勉強要去學那個老實的人，人家他做得到，我們做不到，要了解自己的根器是屬於哪一種的。真正老實的人不用聽經，他念三年，頂多五年，他就成就了；不老實的人，念三十年、五十年，</w:t>
      </w:r>
      <w:r>
        <w:lastRenderedPageBreak/>
        <w:t>也還是沒成就。一定要聽經明理。所以灌頂法師這個開示非常重要，念佛念到去地獄、去餓鬼、去畜生，念佛再沒功德也不會這樣，這些道理我們都要了解清楚，你才不會懷疑。有人聽到這樣說，那這樣怎麼可以念佛，念到最後到地獄，那就別念了，佛在經典說念佛有功德很殊勝，那就不是真的。這樣又造業、又毀謗了，所以要說明。念佛有念佛的功德，這個功德不會不見，你念一句阿彌陀佛，這句阿彌陀佛的功德就有了，這個善根種子落在阿賴耶識裡面，永遠不會消失。但是你現在念這句佛號，你沒有得力，問題是這樣，沒得力它現在就不起作用。有，這個功德有，現在怎麼不起作用？因為我們貪瞋痴慢的煩惱、念頭比佛的念頭更強、更大，把它障礙住了。功德有沒有？有！所以佛法說因果，它是不能代替的，不能這個代替那個，只有說先後，什麼念頭比較強，那個先報。</w:t>
      </w:r>
      <w:r>
        <w:t xml:space="preserve"> </w:t>
      </w:r>
    </w:p>
    <w:p w14:paraId="17C54FE8" w14:textId="77777777" w:rsidR="00B2452F" w:rsidRDefault="00B2452F">
      <w:pPr>
        <w:pStyle w:val="a3"/>
      </w:pPr>
      <w:r>
        <w:t xml:space="preserve">　　古大德用個比喻說，好像欠人家的錢，債主每個都來，欠最多的那個要先討。這就比喻說我們現在哪個念頭比較強，那個先牽去，牽去往生，往生那一道。我們臨命終時，如果我們這句佛號不能控制我們的煩惱，發個脾氣，瞋恨心一起來，這個念頭比較強，這個先去報、先牽引，這個業力牽引我們去地獄受報。念佛有沒有功德？有，看哪一天，你哪一生、哪一世，你最後臨命終時那一念，阿彌陀佛這念比較強，這念比較強，這念就牽引我們到西方。去西方問題就都解決了，所以臨命終時那一念是關鍵。念了一輩子，到最後要斷氣了，最後那一念是關鍵。最後那一念，你哪一個念頭比較強，如果貪心，世間這些事業、財產、家親眷屬放不下，貪戀起來餓鬼道去做鬼，我們一般世俗說人死去做鬼。在六道輪迴不一定去做鬼，也會去天道，也會去人道，也會去阿修羅道、畜生道、地獄道，哪會一定做鬼？但是這句話也不無道理，因為大多數人都有貪心，貪心強，所以多數的人死了都去鬼道的多。</w:t>
      </w:r>
      <w:r>
        <w:t xml:space="preserve"> </w:t>
      </w:r>
    </w:p>
    <w:p w14:paraId="07972537" w14:textId="77777777" w:rsidR="00B2452F" w:rsidRDefault="00B2452F">
      <w:pPr>
        <w:pStyle w:val="a3"/>
      </w:pPr>
      <w:r>
        <w:t xml:space="preserve">　　臨命終時如果頭腦不清楚，老人痴呆症，這就愚痴，貪瞋痴，愚痴，就跑到畜生道去。你說人頭腦清楚，他怎麼會到畜生道？什麼叫愚痴？善惡是非、真妄邪正、利害得失，他沒有能力分辨，沒有能力辨別，善看作惡、惡看作善，真的看作假的、假的看作真的，他顛倒，是非顛倒。我們現在看有很多老人老人痴呆症，老人痴呆症那就是愚痴。愚痴比貪瞋麻煩，貪瞋我們比較容易發現，貪心，知道這貪心不好，瞋恨心我們也知道不好，雖然控制不住，我們知道。愚痴就麻煩了，愚痴是錯的看作對的、對的看作錯的，去執著那個錯誤的觀念，那就是愚痴。執著錯誤的觀念，將錯誤認為是正確的，這樣就叫愚痴，這比較麻煩。所以昨天跟大家報告過，今天再重複講一次，因為這很重要。</w:t>
      </w:r>
      <w:r>
        <w:t xml:space="preserve"> </w:t>
      </w:r>
    </w:p>
    <w:p w14:paraId="4C7B6FB8" w14:textId="77777777" w:rsidR="00B2452F" w:rsidRDefault="00B2452F">
      <w:pPr>
        <w:pStyle w:val="a3"/>
      </w:pPr>
      <w:r>
        <w:t xml:space="preserve">　　我常常遇到同修問我這個問題，昨天跟大家報告的，一位同修他的阿嬤九十幾歲，吃素五十幾年、念佛念五十幾年，九十幾歲得老人痴呆症，問這個問題。吃素、念佛五十幾年，念到變老人痴呆症，這個問題一出現，難免使一般對佛理不深入的人，難免他就生起懷疑，到底念佛是不是有功德？是不是像經典說的那個功德？怎麼會念五十幾年、吃素也吃五十幾年，念到最後變老人痴呆症？如果我們沒有深入經教，確實有疑問，這個問題一出現你就有疑問，因為你不曉得她為什麼會這樣。我們如果學過《十善業道經》，學過《弟子規》、《太上感應篇》，這個疑問就不會存在。或者是常聽淨老和尚講經，你也沒這個疑問。沒聽經的人，他看到這個問題，他就有疑問，疑問就出來了，到最後大家對念佛就沒有信心。所以這個問題很大，像李老師說的這是大問題，大家的問題，一定要說明。</w:t>
      </w:r>
      <w:r>
        <w:t xml:space="preserve"> </w:t>
      </w:r>
    </w:p>
    <w:p w14:paraId="3679BD49" w14:textId="77777777" w:rsidR="00B2452F" w:rsidRDefault="00B2452F">
      <w:pPr>
        <w:pStyle w:val="a3"/>
      </w:pPr>
      <w:r>
        <w:t xml:space="preserve">　　老人念佛念到老人痴呆症，就是說她不殺生、吃素這個善業有，這個善業有，這個善業她也有果報，活到九十多歲，身體也算不錯。長壽，這是從不殺生吃素來的，因果。老人痴呆症，怎麼會老人痴呆症？她念佛的時候夾雜貪瞋痴，特別那個痴，是非顛倒分不清楚，不明理，我們說不明理，這就是愚痴。夾雜那個，那個她轉不過來，一方面念佛，一方面夾雜貪瞋痴，這個毒素在裡面。貪瞋痴這個念比較強，這個念比較強勝過那個佛念，這個念比較強，所以說《十善業道》第一條不殺生，第十條不愚痴，不邪見就是不愚痴，她不殺生這條善業有做到，但是不愚痴這條沒做到，所以念佛念五十幾年得到老人痴呆症。不是因為念佛得到老人痴呆症，如果這樣去看那誤會就大了。念頭哪一個比較強，哪一個先受報，就像債主誰欠最多的先討，再來是少一點的，再來是最少的，排這個順序。所以佛法說這個因果，它不能互相代替的，只能說你要讓哪個先受報，你從那個念頭去加強。譬如說善業你要先得到善的果報，你現在善的這方面加強，它力量大，這個果就先出現，這個先出現。</w:t>
      </w:r>
      <w:r>
        <w:t xml:space="preserve"> </w:t>
      </w:r>
    </w:p>
    <w:p w14:paraId="775F7262" w14:textId="77777777" w:rsidR="00B2452F" w:rsidRDefault="00B2452F">
      <w:pPr>
        <w:pStyle w:val="a3"/>
      </w:pPr>
      <w:r>
        <w:t xml:space="preserve">　　過去李老師用個比喻，像有刺植物的種子，另外這是蘋果的種子，放在地上，這個代表善，那個代表惡。這個有刺的會刺到人這不好，這個你不要去培養，不要澆水、不要加肥料、不要有陽光，每天還用砂石車壓來壓去，有，種子還在，但是永遠不會發芽。你要得的這個水果，蘋果的種子，你每天給它澆水、加肥料，照顧它，給它充分的陽光，它很快就長出來，就結果了，你就能夠得到。用這個來比喻善惡業。如果你從惡的一直加強，當然惡果先出現，惡果出現你就要先感受惡的果報，三惡道的果報。我們念佛夾雜這些煩惱，不是說念佛這樣就沒功德，念佛你的功德還在，沒有不見了，只是你現在煩惱比較強，把你障礙住，讓你那個功德無法出現，無法得到受用，是這個原因。</w:t>
      </w:r>
      <w:r>
        <w:t xml:space="preserve"> </w:t>
      </w:r>
    </w:p>
    <w:p w14:paraId="23B403C7" w14:textId="77777777" w:rsidR="00B2452F" w:rsidRDefault="00B2452F">
      <w:pPr>
        <w:pStyle w:val="a3"/>
      </w:pPr>
      <w:r>
        <w:t xml:space="preserve">　　過去，北京黃念祖老居士他也用一個比喻，他說，你念佛好像在存錢，存在銀行，你常常有念，你就常常存一些錢放在銀行，但是你現在犯罪，犯罪政府把你的錢凍結起來。錢沒有不見，現在你因為有犯案，這個錢你不能領出來，把你的錢凍結起來，放在銀行凍結起來，你現前不能拿出來用，等到你這個案件消了，這個錢才還你，才能領出來用。他用這個比喻，就是說我們貪瞋痴慢疑的煩惱，將我們念佛的功德凍結起來，這個力量比較大。好像我們在世間犯法案件很嚴重，錢被政府、法院查封凍結起來，但是不是不見了，只是暫時凍結起來你不能領，用這個來比喻我們的煩惱凍結了念佛的功德。念佛的功德不是不見，暫時被煩惱凍結起來，哪一天你的佛念勝過煩惱，它就解凍了，凍就化解了，念佛的功德又出現了。所以念佛不是沒有用、不是沒功德，它那個善根種子落在阿賴耶識永遠不會消失，就好像幫你把錢存放在銀行，還在，沒有不見了，只是你現在無法領出來用，用這個來比喻。</w:t>
      </w:r>
      <w:r>
        <w:t xml:space="preserve"> </w:t>
      </w:r>
    </w:p>
    <w:p w14:paraId="4C01AB9B" w14:textId="77777777" w:rsidR="00B2452F" w:rsidRDefault="00B2452F">
      <w:pPr>
        <w:pStyle w:val="a3"/>
      </w:pPr>
      <w:r>
        <w:t xml:space="preserve">　　所以這個念頭看哪一個強，那一個先牽去受報。我們現在不用等到臨命終時，臨命終那一念，實際上都是我們平常。你說臨命終顛倒、老人痴呆症，是不是那時才突然發生？不是，你平常就顛倒，你自己不知道，到那個時候明顯的發覺，其實那是平常就這樣了。我們看人臨命終時一念、十念他就往生了，他那也是平常的功夫。蕅益大師在《彌陀要解》說，如果沒有平常一日、七日的念佛，怎麼會有臨命終時的一念、十念？這個道理跟我們說明，我們平常念佛就好像在練兵，臨命終是真的上戰場了，平時你如果訓練不好，臨時上戰場手忙腳亂。這就表示說你平常念佛功夫沒有好好訓練，沒學，平常沒伏煩惱，到臨命終時煩惱控制不住，我們往生就有障礙。所以平常就要訓練看你哪個念比較強，這個理一定要明白。</w:t>
      </w:r>
      <w:r>
        <w:t xml:space="preserve"> </w:t>
      </w:r>
    </w:p>
    <w:p w14:paraId="772129A1" w14:textId="77777777" w:rsidR="00B2452F" w:rsidRDefault="00B2452F">
      <w:pPr>
        <w:pStyle w:val="a3"/>
      </w:pPr>
      <w:r>
        <w:t xml:space="preserve">　　有個陳菩薩，他常常跟我說他父母的事情，父母，父親九十二、母親九十四，父親是比較沒學佛，比較不知道念佛，他母親比較有善根，會念佛。他的母親人不舒服，問有念嗎？有，有在念。有時候太難過也沒法子念，念不下去，人不舒服怎麼念，念不下去。這我們可以理解。所以這都是我們的善知識，我們如果老的時候，身體有病的時候，我們自己是不是佛念得下去？我們自己要回頭來觀察自己，別人都是善知識，示現給我們看。我們如果想在臨命終時要佛號能提得起來，要能夠自在往生，平常你就要練了，不能說等到那時才念，恐怕那時念不出來、沒辦法念了。所以平常做最好的準備，這是最重要。平常的念佛就是要應用在臨命終那一念。所以臨命終那一念強者先牽，哪一個念頭強那個先牽，牽去受報。我們想要臨命終阿彌陀佛這念比較強，平常我們就要練，不是說等到臨命終才要練，那時可能沒時間、來不及了。</w:t>
      </w:r>
      <w:r>
        <w:t xml:space="preserve"> </w:t>
      </w:r>
    </w:p>
    <w:p w14:paraId="4E46FAE6" w14:textId="77777777" w:rsidR="00B2452F" w:rsidRDefault="00B2452F">
      <w:pPr>
        <w:pStyle w:val="a3"/>
      </w:pPr>
      <w:r>
        <w:t xml:space="preserve">　　平常怎麼練？我們的貪瞋痴慢，一般簡單講貪瞋痴，這個煩惱一直起來，古大德跟我們說「不怕念起，只怕覺遲」，不怕念頭起來，怕我們發覺太慢，太慢，我們就跟著煩惱妄念轉。念頭起來，這一定會起來，這不怕，這沒關係，怕我們發覺太慢，我們用功就是在這邊用功。我們念佛也是要觀察，修行沒有別的，就是觀，會觀功夫就會得力，不會觀功夫不得力。禪宗說觀照，我們念佛說觀想，意思ㄧ樣，要會觀。觀是什麼？觀念，觀察我們的念頭，我現在這一念是什麼念，你要看清楚。貪念起來，快點用阿彌陀佛這一念換過來，這貪念就沒有了，這樣就對了，這功夫就得力。如果看到不如意的事，還是看到不順眼的人，那個脾氣瞋恨心快生起來，當快要生起還沒生起的時候，還沒發作起來的時候，你發覺到，趕快用阿彌陀佛這一念把它代替，讓這個瞋恨念降伏下去佛念起來，心恢復到清淨，這樣就得力了。愚痴這個念起來，發覺到了，愚痴的念頭就是不清楚，痴就是不清楚才叫痴，清楚就不是叫做痴，這些妄念、雜念，想過去、想現在、想未來、想那些有的沒有的，那都叫做愚痴。妄想、雜念，雜念一起來趕緊換成阿彌陀佛，你這個愚痴就是雜念、妄念。</w:t>
      </w:r>
      <w:r>
        <w:t xml:space="preserve"> </w:t>
      </w:r>
    </w:p>
    <w:p w14:paraId="14143BAC" w14:textId="77777777" w:rsidR="00B2452F" w:rsidRDefault="00B2452F">
      <w:pPr>
        <w:pStyle w:val="a3"/>
      </w:pPr>
      <w:r>
        <w:t xml:space="preserve">　　我們看現在很多老人，很喜歡說他從前如何如何，很喜歡講，講過去，全都是講過去，現在的都會忘記，現在發生的事很多都忘記。過去好幾十年前，什麼事情他記得清清楚楚，誰欠他十元可能還記得。那就是叫做痴，痴就是妄念，妄想雜念一直起來，我們也沒發覺，跟這個雜念一直跑就愚痴。所以不管什麼念頭起來，你就要這句阿彌陀佛趕緊把它代替過來，這樣才叫做念佛。貪瞋痴慢疑，慢就是看不起人，以為自己比別人都好，這個念頭起來，不行，趕緊換成阿彌陀佛，讓這個念降伏下去，恢復到我們的謙卑。疑這個也很麻煩，疑就是疑問，我們念佛說不懷疑，這個麻煩，我們念佛都有夾雜這個懷疑，有疑問在，夾雜這個懷疑我們自己還不知道，這個才是大問題。如果知道就好解決，不知道，不知道要怎麼辦？所以要聽經聞法。聽經聞法、講經說法目的就是要幫助我們斷疑生信。如果你沒有疑惑，你會用功，經不用聽這沒關係，有聽沒聽都沒關係。但是還有疑惑，你就不能不聽，不聽你的疑問斷不掉，你念佛有夾雜。所以聽經聞法、講經說法目的是幫助我們斷疑生信。釋迦牟尼佛四十九年講經說法，現在淨老和尚每天講經四小時，目的是什麼？幫助我們斷疑生信，疑惑斷除，信心自然它就生起。</w:t>
      </w:r>
      <w:r>
        <w:t xml:space="preserve"> </w:t>
      </w:r>
    </w:p>
    <w:p w14:paraId="67420176" w14:textId="77777777" w:rsidR="00B2452F" w:rsidRDefault="00B2452F">
      <w:pPr>
        <w:pStyle w:val="a3"/>
      </w:pPr>
      <w:r>
        <w:t xml:space="preserve">　　所以我們用什麼樣的心態去念一句阿彌陀佛，這個很重要！《無量壽經》跟我們說，「發菩提心，一向專念，阿彌陀佛」。這句經文我們要聽清楚，現在的人一向專念阿彌陀佛有，但是沒有發菩提心。什麼叫做發菩提心？菩提是印度話，翻成中文叫做覺，覺悟。覺悟的心叫做菩提心，你用覺悟的心去念這句阿彌陀佛，叫做發菩提心，一向專念。怎麼叫做覺？我們剛才說的，貪瞋痴慢疑如果起來，你發覺得快，這叫做覺。講這樣比較簡單，大家比較好體會。如果拿經典那些佛學名詞來說，可能大家聽得又迷糊了。所以發覺到就叫做覺，覺就是菩提，菩提心，這個心時時覺而不迷，一向專念阿彌陀佛，你用這個心去念就完全相應，真的是一念相應一念佛，念念相應念念佛。我們希望幫助念佛人個個都往生西方，不要念到最後去三惡道，這不是佛菩薩的願望，希望我們大家都去西方。所以這個道理我們再多說一遍，使大家加深這個印象，幫助我們念佛功夫可以得力，這一生往生到西方極樂世界去作佛。</w:t>
      </w:r>
      <w:r>
        <w:t xml:space="preserve"> </w:t>
      </w:r>
    </w:p>
    <w:p w14:paraId="6A3EECBF" w14:textId="77777777" w:rsidR="00B2452F" w:rsidRDefault="00B2452F">
      <w:pPr>
        <w:pStyle w:val="a3"/>
      </w:pPr>
      <w:r>
        <w:t xml:space="preserve">　　下面說，「正顯持名念佛之法，直指往生歸元之路，是故此經稱為淨宗第一經也」。確確實實祖師大德為我們顯示出，持名念佛的方法是直指，不走彎路的，直指就是最接近的一條道路，這是直路沒有彎曲。到哪裡？往生歸元，歸元就是回歸原始，原始是什麼？自性，我們的自性。我們十法界依正莊嚴是從自性裡頭變現出來，自性能生能現，阿賴耶識能變，這是十法界依正莊嚴。我們遇到佛菩薩，佛菩薩也是在十法界裡面，跟我們一起在受苦受難，他覺悟，他歸元，回歸自性，我們一般講他成佛、他成菩薩，回歸自性，他清楚、他明白，所以他來指導我們、來教化我們，教我們如何脫離苦海，六道是苦海，苦海裡的深海，四聖法界是苦海的邊緣，岸邊，比較淺的海，登上岸才算是脫離苦海。那個岸叫彼岸，叫做涅槃的彼岸，涅槃是不生不滅，功德圓滿，不生不滅。這個彼岸是實報莊嚴土，佛教化眾生、幫助一切眾生，就算是圓滿了。所以這個經是淨宗第一經，是淨宗同學不能不學習的。</w:t>
      </w:r>
      <w:r>
        <w:t xml:space="preserve"> </w:t>
      </w:r>
    </w:p>
    <w:p w14:paraId="0B0D5646" w14:textId="77777777" w:rsidR="00B2452F" w:rsidRDefault="00B2452F">
      <w:pPr>
        <w:pStyle w:val="a3"/>
      </w:pPr>
      <w:r>
        <w:t xml:space="preserve">　　我們這一集的時間到了，就向大家報告到這裡。多謝大家的收看，祝大家法喜充滿，阿彌陀佛。</w:t>
      </w:r>
    </w:p>
    <w:sectPr w:rsidR="00B245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E754D" w14:textId="77777777" w:rsidR="00B2452F" w:rsidRDefault="00B2452F" w:rsidP="00FD5316">
      <w:r>
        <w:separator/>
      </w:r>
    </w:p>
  </w:endnote>
  <w:endnote w:type="continuationSeparator" w:id="0">
    <w:p w14:paraId="6B0B54EB" w14:textId="77777777" w:rsidR="00B2452F" w:rsidRDefault="00B2452F" w:rsidP="00FD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51A28" w14:textId="77777777" w:rsidR="00B2452F" w:rsidRDefault="00B2452F" w:rsidP="00FD5316">
      <w:r>
        <w:separator/>
      </w:r>
    </w:p>
  </w:footnote>
  <w:footnote w:type="continuationSeparator" w:id="0">
    <w:p w14:paraId="4AF3A8BD" w14:textId="77777777" w:rsidR="00B2452F" w:rsidRDefault="00B2452F" w:rsidP="00FD53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16"/>
    <w:rsid w:val="007931EE"/>
    <w:rsid w:val="00B2452F"/>
    <w:rsid w:val="00FD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B4E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3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3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3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3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