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5F34" w14:textId="77777777" w:rsidR="00AF7211" w:rsidRDefault="00AF7211">
      <w:r>
        <w:t xml:space="preserve">佛說觀無量壽佛經四帖疏　　悟道法師主講　　（第三十九集）　　</w:t>
      </w:r>
      <w:r>
        <w:t>2007/4/22</w:t>
      </w:r>
      <w:r>
        <w:t xml:space="preserve">　　澳洲淨宗學院　　檔名：</w:t>
      </w:r>
      <w:r>
        <w:t xml:space="preserve">WD03-003-0039 </w:t>
      </w:r>
    </w:p>
    <w:p w14:paraId="0F20FE5F" w14:textId="77777777" w:rsidR="00AF7211" w:rsidRDefault="00AF7211">
      <w:pPr>
        <w:pStyle w:val="a3"/>
      </w:pPr>
      <w:r>
        <w:t xml:space="preserve">　　諸位觀眾，大家好，阿彌陀佛。請大家看經文二百Ｏ四頁倒數第四行，我先將這段經文念一遍：</w:t>
      </w:r>
      <w:r>
        <w:t xml:space="preserve"> </w:t>
      </w:r>
    </w:p>
    <w:p w14:paraId="7FCB49FE" w14:textId="77777777" w:rsidR="00AF7211" w:rsidRDefault="00AF7211">
      <w:pPr>
        <w:pStyle w:val="a3"/>
      </w:pPr>
      <w:r>
        <w:t xml:space="preserve">　　經【佛告阿難及韋提希。若欲至心生西方者。】</w:t>
      </w:r>
      <w:r>
        <w:t xml:space="preserve"> </w:t>
      </w:r>
    </w:p>
    <w:p w14:paraId="34E287B5" w14:textId="77777777" w:rsidR="00AF7211" w:rsidRDefault="00AF7211">
      <w:pPr>
        <w:pStyle w:val="a3"/>
      </w:pPr>
      <w:r>
        <w:t xml:space="preserve">　　我們這一節從這裡看起，這是第十三觀「雜想觀」，這一章是觀像念佛。在本經總共有十六觀，世尊教給我們修往生的方法，總共有三種：第一個，從初觀觀落日懸鼓一直到前面第十二觀，這十二觀都是屬於觀想念佛；這段經文第十三觀是屬於觀像念佛，比前面觀想要容易；到第十六觀是教我們持名念佛。佛在許許多多大乘經裡面說法的方式，都是把最重要的放在最後。像我們在《華嚴》看到五十三參，最後普賢菩薩代表的大圓滿；在楞嚴會上，最後我們看到大勢至、觀世音菩薩，這二位菩薩代表首楞嚴大定的修學，都是把最要緊的放在後面。在本經他把持名念佛放在後面，這個意思也就是告訴我們往生西方修學的方法，持名是第一。</w:t>
      </w:r>
      <w:r>
        <w:t xml:space="preserve"> </w:t>
      </w:r>
    </w:p>
    <w:p w14:paraId="717D0AE2" w14:textId="77777777" w:rsidR="00AF7211" w:rsidRDefault="00AF7211">
      <w:pPr>
        <w:pStyle w:val="a3"/>
      </w:pPr>
      <w:r>
        <w:t xml:space="preserve">　　今天我們看觀像，觀像就是觀看佛像。泥塑木雕、金銀銅鐵鑄造的，或是彩畫的都好，我們要修觀佛像，最重要的要把假的佛像當作真佛來看，那個真誠恭敬心才能夠生得起來，才會有感應；而且修這個法門實在講要很有福報、很有時間，家庭裡面有莊嚴的佛堂，佛堂中要供養好的佛像，莊嚴的好像，這個很要緊。前面經文也跟大家報告過，我們供的佛像不管是泥塑木雕、金銅鑄造或是彩繪的，都要依照《造像量度經》的規格來造佛像，要把佛的三十二相八十種好造出來，這個才有標準。所以供佛像，這個是有講究的。供養好的佛像、莊嚴的佛像，在觀像的修學期間不能離開佛堂，一離開佛堂就看不到佛像，看不到佛像功夫就中斷，所以要有時間、要有人照顧。所以不必要為衣食操心，樣樣都有人伺候著，這樣大福報的人修這個法門可以。這個一般人沒有這麼大的福報，他沒有時間，要上班，要處理家庭裡面很多工作，他沒有時間一天到晚在佛堂看佛像。所以要修觀像念佛，這種人就是他要有時間，三餐生活上有人照顧，就好像閉關一樣。閉關有人護關，他在修學的期間，在佛堂就不能出去，好像閉關；也好像我們打佛七，打佛七七天（一個星期）都要在佛堂。所以觀像念佛跟打佛七一樣意思。</w:t>
      </w:r>
      <w:r>
        <w:t xml:space="preserve"> </w:t>
      </w:r>
    </w:p>
    <w:p w14:paraId="65178206" w14:textId="77777777" w:rsidR="00AF7211" w:rsidRDefault="00AF7211">
      <w:pPr>
        <w:pStyle w:val="a3"/>
      </w:pPr>
      <w:r>
        <w:t xml:space="preserve">　　專心觀看阿彌陀佛莊嚴的佛像，這是要有時間，你如果要修學這個法門，也是要跟打佛七一樣，要找一段時間，打一個七、二個七、三個七，七個七、十個七。像澳洲淨宗學會每年四季，春夏秋冬，每一季有七十天，打十個佛七，也可以比照這個方式來修。當然你觀佛像一方面也可以（現在念佛機很方便）放佛號來聽，你在佛堂裡面時時刻刻看著佛像，拜佛、繞佛、靜坐，最好四面牆壁都吊這尊佛像，當你繞佛，不管你走到哪個角落，都可以看到佛像，拜佛也看到，靜坐也看到，繞佛也看到，這樣幫助我們修學觀像念佛的法門。</w:t>
      </w:r>
      <w:r>
        <w:t xml:space="preserve"> </w:t>
      </w:r>
    </w:p>
    <w:p w14:paraId="51E41F2F" w14:textId="77777777" w:rsidR="00AF7211" w:rsidRDefault="00AF7211">
      <w:pPr>
        <w:pStyle w:val="a3"/>
      </w:pPr>
      <w:r>
        <w:t xml:space="preserve">　　我們看觀像念佛的修學方法，開頭第一句世尊就告訴阿難以及韋提希夫人，當然也就是告訴我們大家。『若欲至心生西方者』，這句話是大前提，我們修念佛法門的目的是什麼要知道，目的就是至心求往生西方。假若有人至心，至心就是真心，你真心想要往生西方極樂世界，想要見阿彌陀佛，這個心願是真實的，那佛就教你方法。請看經文：</w:t>
      </w:r>
      <w:r>
        <w:t xml:space="preserve"> </w:t>
      </w:r>
    </w:p>
    <w:p w14:paraId="378D2358" w14:textId="77777777" w:rsidR="00AF7211" w:rsidRDefault="00AF7211">
      <w:pPr>
        <w:pStyle w:val="a3"/>
      </w:pPr>
      <w:r>
        <w:lastRenderedPageBreak/>
        <w:t xml:space="preserve">　　經【先當觀於一丈六像。】</w:t>
      </w:r>
      <w:r>
        <w:t xml:space="preserve"> </w:t>
      </w:r>
    </w:p>
    <w:p w14:paraId="3C91B592" w14:textId="77777777" w:rsidR="00AF7211" w:rsidRDefault="00AF7211">
      <w:pPr>
        <w:pStyle w:val="a3"/>
      </w:pPr>
      <w:r>
        <w:t xml:space="preserve">　　一丈六的佛像。</w:t>
      </w:r>
      <w:r>
        <w:t xml:space="preserve"> </w:t>
      </w:r>
    </w:p>
    <w:p w14:paraId="3CEF6A45" w14:textId="77777777" w:rsidR="00AF7211" w:rsidRDefault="00AF7211">
      <w:pPr>
        <w:pStyle w:val="a3"/>
      </w:pPr>
      <w:r>
        <w:t xml:space="preserve">　　經【在池水上。】</w:t>
      </w:r>
      <w:r>
        <w:t xml:space="preserve"> </w:t>
      </w:r>
    </w:p>
    <w:p w14:paraId="47CCB6CD" w14:textId="77777777" w:rsidR="00AF7211" w:rsidRDefault="00AF7211">
      <w:pPr>
        <w:pStyle w:val="a3"/>
      </w:pPr>
      <w:r>
        <w:t xml:space="preserve">　　在池水上面。一丈六的佛像，也就是世尊在世所示現的高度。現在許許多多大的寺院裡面，大殿上供的佛像多半還是用這個標準。善導大師在註解裡面告訴我們「觀像以表真，想水以表地」。前面我們讀過，西方世界的大地是琉璃，所以第二觀教我們觀大海結冰，觀琉璃寶地，是取這個意思。</w:t>
      </w:r>
      <w:r>
        <w:t xml:space="preserve"> </w:t>
      </w:r>
    </w:p>
    <w:p w14:paraId="138DB93B" w14:textId="77777777" w:rsidR="00AF7211" w:rsidRDefault="00AF7211">
      <w:pPr>
        <w:pStyle w:val="a3"/>
      </w:pPr>
      <w:r>
        <w:t xml:space="preserve">　　經【如先所說。無量壽佛身量無邊。非是凡夫心力所及。】</w:t>
      </w:r>
      <w:r>
        <w:t xml:space="preserve"> </w:t>
      </w:r>
    </w:p>
    <w:p w14:paraId="3F07CF58" w14:textId="77777777" w:rsidR="00AF7211" w:rsidRDefault="00AF7211">
      <w:pPr>
        <w:pStyle w:val="a3"/>
      </w:pPr>
      <w:r>
        <w:t xml:space="preserve">　　這就是說明了西方世界真的佛，佛的真身太大了，身量太大了！我們凡夫的心量太小，觀不出來。這不得已教我們觀劣應身，觀我們這個世界的人有能力觀的，觀跟我們這個世界的人身高差不多的，這就方便了，用這個方法。一丈六，前面經文跟諸位報告過，這個丈六是古時候的尺，不是現在的尺。古時候的一尺大概現在的六寸，這是弘一大師有一篇「周尺考」。周朝時代尺的長度跟現在的長度不一樣，現在尺的長度比較長，古時候尺的長度比較短，一尺差不多現在的六寸。所以我們看經文的丈六，大概現在差不多身高比較高的人，七、八尺，八尺多，大概這個高度。這就是說比一般人高，但不是高很多。像現在有身高比較高的人，一百八、一百九十公分，就比一般人高；但不是二百多公分，那就太高了。二百多公分，我們看起來就差太多。如果一百八、一百九有比較高，但是還沒有高很多，我們觀想就沒有什麼差別，就是跟我們這個世界的人身高長短差不多，教我們觀這個像。佛的身像像我們人這麼高，比一般人高一點。</w:t>
      </w:r>
      <w:r>
        <w:t xml:space="preserve"> </w:t>
      </w:r>
    </w:p>
    <w:p w14:paraId="29AA44AD" w14:textId="77777777" w:rsidR="00AF7211" w:rsidRDefault="00AF7211">
      <w:pPr>
        <w:pStyle w:val="a3"/>
      </w:pPr>
      <w:r>
        <w:t xml:space="preserve">　　經【然彼如來宿願力故。有憶想者必得成就。】</w:t>
      </w:r>
      <w:r>
        <w:t xml:space="preserve"> </w:t>
      </w:r>
    </w:p>
    <w:p w14:paraId="0419754C" w14:textId="77777777" w:rsidR="00AF7211" w:rsidRDefault="00AF7211">
      <w:pPr>
        <w:pStyle w:val="a3"/>
      </w:pPr>
      <w:r>
        <w:t xml:space="preserve">　　這一段是說佛的本願，佛本願是要度一切眾生。換句話說，要度一切眾生一定要用無量的善巧方便，我們眾生大的像觀不成，觀小的。如果這一丈六的像，還是覺得太大，不容易觀，也可以觀想更小的。我們現在把佛像可以縮小，縮得很小都可以，現在科技發達，這都不困難。縮小方便我們入觀，用意也是在此地。由於阿彌陀佛本願威神的加持，一定能成就，就是觀想一定可以成，可以觀成。這個觀成就是時時要想像，當你想像的時候，這個佛像就現在面前。像前面所說的，眼睛睜開的時候佛像在眼前，眼睛閉著佛像還在眼前，這才叫成就。雖然在這一觀裡面觀像念佛，諸位仔細想想這種功夫比持名的確是困難一點，一方面就是說要有時間，一方面就是要時時刻刻看到佛像。佛像要觀到我們離開佛像，這個像還是很清楚在我們面前，眼睛睜開，眼睛閉上，這個莊嚴的佛像都是在我們腦海裡，都在面前，這樣這觀才算觀成就。所以四種念佛，持名是最為方便，不但最方便，它的效果也最為殊勝，這到後面會再跟大家做詳細的報告。</w:t>
      </w:r>
      <w:r>
        <w:t xml:space="preserve"> </w:t>
      </w:r>
    </w:p>
    <w:p w14:paraId="5FB58CEB" w14:textId="77777777" w:rsidR="00AF7211" w:rsidRDefault="00AF7211">
      <w:pPr>
        <w:pStyle w:val="a3"/>
      </w:pPr>
      <w:r>
        <w:t xml:space="preserve">　　經【但想佛像。得無量福。況復觀佛具足身相。】</w:t>
      </w:r>
      <w:r>
        <w:t xml:space="preserve"> </w:t>
      </w:r>
    </w:p>
    <w:p w14:paraId="52EC08EF" w14:textId="77777777" w:rsidR="00AF7211" w:rsidRDefault="00AF7211">
      <w:pPr>
        <w:pStyle w:val="a3"/>
      </w:pPr>
      <w:r>
        <w:t xml:space="preserve">　　這一段經文是說觀佛像的利益。我們想佛像就會得很大的福報，這句話怎麼講法？我們今天造像一定要根據佛在經上所講的《造像量度經》，要根據經上所講的來</w:t>
      </w:r>
      <w:r>
        <w:lastRenderedPageBreak/>
        <w:t>造，一定要把佛像三十二相要明顯的突出，使我們一見他這三十二相就非常之明顯。相是果報、福報，有果必有因，這個意思是教我們從果報裡面立刻顯示出佛在過去因中所修的大行。如果我們也希望得到這個殊勝的果報就不能不修因，見到果就想到修因，善因善果，惡因就惡報。面對著佛像，惡念全部都沒有了，面對佛像惡念都消除了，善念自自然然而生，這就是得福。所以常常觀佛像就『得無量福』。那要觀佛的真身，『觀佛具足身相』，這是講什麼時候？往生到西方極樂世界，那時看到就是佛的真身了。我們在娑婆世界觀佛像就得無量福，我們只看這個佛像，想佛像就得到無量無邊的福報。到西方極樂世界的人天天親近阿彌陀佛，天天觀阿彌陀佛的真身，那他的福報當然我們跟他不能比。就像經上所講的，《無量壽經》上所講的，我們這個世界忉利天主、夜摩天王、他化自在天，都沒有辦法跟西方極樂世界的人來相比。</w:t>
      </w:r>
      <w:r>
        <w:t xml:space="preserve"> </w:t>
      </w:r>
    </w:p>
    <w:p w14:paraId="441F9270" w14:textId="77777777" w:rsidR="00AF7211" w:rsidRDefault="00AF7211">
      <w:pPr>
        <w:pStyle w:val="a3"/>
      </w:pPr>
      <w:r>
        <w:t xml:space="preserve">　　經【阿彌陀佛神通如意。於十方國變現自在。或現大身滿虛空中。或現小身丈六八尺。】</w:t>
      </w:r>
      <w:r>
        <w:t xml:space="preserve"> </w:t>
      </w:r>
    </w:p>
    <w:p w14:paraId="0A41B5D2" w14:textId="77777777" w:rsidR="00AF7211" w:rsidRDefault="00AF7211">
      <w:pPr>
        <w:pStyle w:val="a3"/>
      </w:pPr>
      <w:r>
        <w:t xml:space="preserve">　　『八尺』就更小了，丈六減一半就是八尺。所以這個說明佛的『神通如意』，這在六通裡面叫如意通，也叫做神足通，就是『變現自在』。我們看小說《西遊記》，孫悟空有七十二變，這個七十二變是屬於神足通，屬於如意通。他是如意通比較小的，怎麼小？只有七十二，七十三變就沒有了。佛的神通如意是無量無邊，能應眾生的心量；大心量的眾生就現大身，所以在西方極樂世界現大身，在華藏世界現大身。為什麼？都是屬於大菩薩，《華嚴經》上講的四十一位法身大士。他大在哪裡？心量大。心量大，果報就偉大，依正都大，所以他的正報身體就大。所以對大心量的人現大身，對小心量的人就現小身，隨類現身，無不自在。</w:t>
      </w:r>
      <w:r>
        <w:t xml:space="preserve"> </w:t>
      </w:r>
    </w:p>
    <w:p w14:paraId="15E8F8AE" w14:textId="77777777" w:rsidR="00AF7211" w:rsidRDefault="00AF7211">
      <w:pPr>
        <w:pStyle w:val="a3"/>
      </w:pPr>
      <w:r>
        <w:t xml:space="preserve">　　經【所現之形。皆真金色。圓光化佛。及寶蓮華。如上所說。】</w:t>
      </w:r>
      <w:r>
        <w:t xml:space="preserve"> </w:t>
      </w:r>
    </w:p>
    <w:p w14:paraId="2598F850" w14:textId="77777777" w:rsidR="00AF7211" w:rsidRDefault="00AF7211">
      <w:pPr>
        <w:pStyle w:val="a3"/>
      </w:pPr>
      <w:r>
        <w:t xml:space="preserve">　　這個地方特別給我們顯示出，佛現身雖然現小身，但是他的光、色以及光中種種化佛都莊嚴，那個莊嚴沒有兩樣。現大身如同前面經上所說的，現小身也不例外，具足莊嚴。</w:t>
      </w:r>
      <w:r>
        <w:t xml:space="preserve"> </w:t>
      </w:r>
    </w:p>
    <w:p w14:paraId="787AEB60" w14:textId="77777777" w:rsidR="00AF7211" w:rsidRDefault="00AF7211">
      <w:pPr>
        <w:pStyle w:val="a3"/>
      </w:pPr>
      <w:r>
        <w:t xml:space="preserve">　　經【觀世音菩薩及大勢至。於一切處。身同眾生。】</w:t>
      </w:r>
      <w:r>
        <w:t xml:space="preserve"> </w:t>
      </w:r>
    </w:p>
    <w:p w14:paraId="1EA4CBAC" w14:textId="77777777" w:rsidR="00AF7211" w:rsidRDefault="00AF7211">
      <w:pPr>
        <w:pStyle w:val="a3"/>
      </w:pPr>
      <w:r>
        <w:t xml:space="preserve">　　這兩位菩薩與阿彌陀佛是一體，前面跟諸位報告過，有佛就有菩薩，有菩薩就有佛。如果從表法來說，佛代表真如自性、代表本體，菩薩代表從體起用。體不說話的，諸位讀《華嚴經》很容易能看出來，《華嚴經》都是菩薩說法，佛沒說法。佛為什麼沒說法？佛是本體，體哪有什麼好說的？無法可說。從體起用，這個作用就可以說法，所以都是菩薩說法。菩薩一定要兩位，他就代表圓滿，一個代表是智，一個代表是行。一個智，一個行，就把所有作用全部包括了，所以不需要有三個。我們看許多的造像，像釋迦牟尼佛，釋迦牟尼佛兩位侍者是迦葉尊者、阿難尊者，阿難代表智，代表智慧，多聞第一，代表解門，迦葉尊者代表行門，一個解，一個行。西方三聖，阿彌陀佛代表本體，大勢至菩薩代表解門，他理智，觀音菩薩代表行門。華藏世界毘盧遮那如來兩位侍者是文殊、普賢，文殊代表智，普賢代表行。你看佛門裡面造像一定是一佛二菩薩，三位一體。所以見到一個必定那兩個都在。觀音、勢至『於一切處』，這就是《普門品》裡面所說的「普門示現，三十二應」。『身同眾生』，這是劣應身同眾生，勝應身同菩薩，在哪一個法界他就現那個法界的同類身，跟他同一類，這樣才能夠利益一切眾生。</w:t>
      </w:r>
      <w:r>
        <w:t xml:space="preserve"> </w:t>
      </w:r>
    </w:p>
    <w:p w14:paraId="33263A76" w14:textId="77777777" w:rsidR="00AF7211" w:rsidRDefault="00AF7211">
      <w:pPr>
        <w:pStyle w:val="a3"/>
      </w:pPr>
      <w:r>
        <w:lastRenderedPageBreak/>
        <w:t xml:space="preserve">　　經【但觀首相。知是觀世音。知是大勢至。】</w:t>
      </w:r>
      <w:r>
        <w:t xml:space="preserve"> </w:t>
      </w:r>
    </w:p>
    <w:p w14:paraId="5C9D8473" w14:textId="77777777" w:rsidR="00AF7211" w:rsidRDefault="00AF7211">
      <w:pPr>
        <w:pStyle w:val="a3"/>
      </w:pPr>
      <w:r>
        <w:t xml:space="preserve">　　我們看菩薩的頭部天冠當中的標誌，天冠裡面有一尊立佛，這是觀世音菩薩；如果天冠當中是一個寶瓶，這是大勢至菩薩。其他的這兩位菩薩長得一模一樣，很不容易辨別，告訴我們觀首相就能夠辨別，觀其他就很不容易辨別。在我們中國塑造菩薩形像，是特別觀世音菩薩手上拿著淨瓶楊柳枝，你看到這個，你就知道這是觀世音菩薩，那就沒有看錯。大勢至菩薩手上通常是拿一朵蓮花。</w:t>
      </w:r>
      <w:r>
        <w:t xml:space="preserve"> </w:t>
      </w:r>
    </w:p>
    <w:p w14:paraId="21EF29D6" w14:textId="77777777" w:rsidR="00AF7211" w:rsidRDefault="00AF7211">
      <w:pPr>
        <w:pStyle w:val="a3"/>
      </w:pPr>
      <w:r>
        <w:t xml:space="preserve">　　經【此二菩薩。助阿彌陀佛普化一切。】</w:t>
      </w:r>
      <w:r>
        <w:t xml:space="preserve"> </w:t>
      </w:r>
    </w:p>
    <w:p w14:paraId="6F24CC75" w14:textId="77777777" w:rsidR="00AF7211" w:rsidRDefault="00AF7211">
      <w:pPr>
        <w:pStyle w:val="a3"/>
      </w:pPr>
      <w:r>
        <w:t xml:space="preserve">　　這兩位菩薩是阿彌陀佛的助手，他們教化眾生的範圍實在是無量無邊，絕對不是像一般大乘經上所說的一尊佛的教區是一個大千世界。像我們釋迦牟尼佛，釋迦牟尼佛的教區是一個大千世界，這個大千世界叫娑婆世界。一尊佛教化一個世界，這就非常非常的普遍，非常非常之多。佛告訴我們，也有佛的福報很大，他的教化區域兩個大千世界、三個大千世界，乃至於十個大千世界，這是有不是沒有。唯獨阿彌陀佛的教區沒有限量，盡虛空遍法界都是阿彌陀佛的教化區。諸位要曉得，既是阿彌陀佛的教區，當然也是觀音、勢至的教區。觀世音菩薩「千處祈求千處應」，原來他的感應是盡虛空遍法界，真實不可思議，超越一切諸佛。末後這一句總結：</w:t>
      </w:r>
      <w:r>
        <w:t xml:space="preserve"> </w:t>
      </w:r>
    </w:p>
    <w:p w14:paraId="71C49CE9" w14:textId="77777777" w:rsidR="00AF7211" w:rsidRDefault="00AF7211">
      <w:pPr>
        <w:pStyle w:val="a3"/>
      </w:pPr>
      <w:r>
        <w:t xml:space="preserve">　　經【是為雜想觀。名第十三觀。】</w:t>
      </w:r>
      <w:r>
        <w:t xml:space="preserve"> </w:t>
      </w:r>
    </w:p>
    <w:p w14:paraId="1EC492F4" w14:textId="77777777" w:rsidR="00AF7211" w:rsidRDefault="00AF7211">
      <w:pPr>
        <w:pStyle w:val="a3"/>
      </w:pPr>
      <w:r>
        <w:t xml:space="preserve">　　這個註解希望同修自己去看。這一卷我們就講到這個地方就做一個總結。大家請看二百一十頁，這是以上的一個總結。</w:t>
      </w:r>
      <w:r>
        <w:t xml:space="preserve"> </w:t>
      </w:r>
    </w:p>
    <w:p w14:paraId="76465B4D" w14:textId="77777777" w:rsidR="00AF7211" w:rsidRDefault="00AF7211">
      <w:pPr>
        <w:pStyle w:val="a3"/>
      </w:pPr>
      <w:r>
        <w:t xml:space="preserve">　　疏【又就前請中。】</w:t>
      </w:r>
      <w:r>
        <w:t xml:space="preserve"> </w:t>
      </w:r>
    </w:p>
    <w:p w14:paraId="04298FD0" w14:textId="77777777" w:rsidR="00AF7211" w:rsidRDefault="00AF7211">
      <w:pPr>
        <w:pStyle w:val="a3"/>
      </w:pPr>
      <w:r>
        <w:t xml:space="preserve">　　這個『請』是韋提希夫人啟請，世尊來答覆。</w:t>
      </w:r>
      <w:r>
        <w:t xml:space="preserve"> </w:t>
      </w:r>
    </w:p>
    <w:p w14:paraId="497ED556" w14:textId="77777777" w:rsidR="00AF7211" w:rsidRDefault="00AF7211">
      <w:pPr>
        <w:pStyle w:val="a3"/>
      </w:pPr>
      <w:r>
        <w:t xml:space="preserve">　　疏【初從日觀下。】</w:t>
      </w:r>
      <w:r>
        <w:t xml:space="preserve"> </w:t>
      </w:r>
    </w:p>
    <w:p w14:paraId="21CB159E" w14:textId="77777777" w:rsidR="00AF7211" w:rsidRDefault="00AF7211">
      <w:pPr>
        <w:pStyle w:val="a3"/>
      </w:pPr>
      <w:r>
        <w:t xml:space="preserve">　　這個『日觀』是十六觀的第一觀，「日觀」。</w:t>
      </w:r>
      <w:r>
        <w:t xml:space="preserve"> </w:t>
      </w:r>
    </w:p>
    <w:p w14:paraId="07090BEB" w14:textId="77777777" w:rsidR="00AF7211" w:rsidRDefault="00AF7211">
      <w:pPr>
        <w:pStyle w:val="a3"/>
      </w:pPr>
      <w:r>
        <w:t xml:space="preserve">　　疏【至華座觀已來。】</w:t>
      </w:r>
      <w:r>
        <w:t xml:space="preserve"> </w:t>
      </w:r>
    </w:p>
    <w:p w14:paraId="011AEEB9" w14:textId="77777777" w:rsidR="00AF7211" w:rsidRDefault="00AF7211">
      <w:pPr>
        <w:pStyle w:val="a3"/>
      </w:pPr>
      <w:r>
        <w:t xml:space="preserve">　　『華座』是第七觀。從第一到第七：</w:t>
      </w:r>
      <w:r>
        <w:t xml:space="preserve"> </w:t>
      </w:r>
    </w:p>
    <w:p w14:paraId="0144D31A" w14:textId="77777777" w:rsidR="00AF7211" w:rsidRDefault="00AF7211">
      <w:pPr>
        <w:pStyle w:val="a3"/>
      </w:pPr>
      <w:r>
        <w:t xml:space="preserve">　　疏【總明依報。】</w:t>
      </w:r>
      <w:r>
        <w:t xml:space="preserve"> </w:t>
      </w:r>
    </w:p>
    <w:p w14:paraId="48634026" w14:textId="77777777" w:rsidR="00AF7211" w:rsidRDefault="00AF7211">
      <w:pPr>
        <w:pStyle w:val="a3"/>
      </w:pPr>
      <w:r>
        <w:t xml:space="preserve">　　觀西方極樂世界的環境，觀它的環境，『依報』，從第一觀到第七觀。</w:t>
      </w:r>
      <w:r>
        <w:t xml:space="preserve"> </w:t>
      </w:r>
    </w:p>
    <w:p w14:paraId="22A0BD85" w14:textId="77777777" w:rsidR="00AF7211" w:rsidRDefault="00AF7211">
      <w:pPr>
        <w:pStyle w:val="a3"/>
      </w:pPr>
      <w:r>
        <w:t xml:space="preserve">　　疏【二從像觀下。】</w:t>
      </w:r>
      <w:r>
        <w:t xml:space="preserve"> </w:t>
      </w:r>
    </w:p>
    <w:p w14:paraId="0B935C07" w14:textId="77777777" w:rsidR="00AF7211" w:rsidRDefault="00AF7211">
      <w:pPr>
        <w:pStyle w:val="a3"/>
      </w:pPr>
      <w:r>
        <w:t xml:space="preserve">　　『像觀』是觀佛像，是第八觀，觀阿彌陀佛的像。</w:t>
      </w:r>
      <w:r>
        <w:t xml:space="preserve"> </w:t>
      </w:r>
    </w:p>
    <w:p w14:paraId="2F3E41AD" w14:textId="77777777" w:rsidR="00AF7211" w:rsidRDefault="00AF7211">
      <w:pPr>
        <w:pStyle w:val="a3"/>
      </w:pPr>
      <w:r>
        <w:t xml:space="preserve">　　疏【至雜想觀已來。總明正報。】</w:t>
      </w:r>
      <w:r>
        <w:t xml:space="preserve"> </w:t>
      </w:r>
    </w:p>
    <w:p w14:paraId="026A481E" w14:textId="77777777" w:rsidR="00AF7211" w:rsidRDefault="00AF7211">
      <w:pPr>
        <w:pStyle w:val="a3"/>
      </w:pPr>
      <w:r>
        <w:lastRenderedPageBreak/>
        <w:t xml:space="preserve">　　『雜想』是第十三觀。這一段是說『正報』，觀佛、觀菩薩，這是觀正報。</w:t>
      </w:r>
      <w:r>
        <w:t xml:space="preserve"> </w:t>
      </w:r>
    </w:p>
    <w:p w14:paraId="425D5834" w14:textId="77777777" w:rsidR="00AF7211" w:rsidRDefault="00AF7211">
      <w:pPr>
        <w:pStyle w:val="a3"/>
      </w:pPr>
      <w:r>
        <w:t xml:space="preserve">　　疏【上來雖有依正二報不同。廣明定善一門義竟。】</w:t>
      </w:r>
      <w:r>
        <w:t xml:space="preserve"> </w:t>
      </w:r>
    </w:p>
    <w:p w14:paraId="120D8A4E" w14:textId="77777777" w:rsidR="00AF7211" w:rsidRDefault="00AF7211">
      <w:pPr>
        <w:pStyle w:val="a3"/>
      </w:pPr>
      <w:r>
        <w:t xml:space="preserve">　　善導大師將這部經分為定善、散善，定善到這個地方講完了，往下就講散善。散善，首先跟我們說的意思，要說的就是九品往生。「上品上生章」是全經的精華，非常重要。假如我們為人家介紹《觀無量壽佛經》，時間要不夠的話，我們介紹本經的重點，重點確確實實是以「上品上生章」為第一重要，它對我們修學確確實實有很大的幫助。這段經文善導大師把它列在散善裡面。我們看第四卷「散善義」。</w:t>
      </w:r>
      <w:r>
        <w:t xml:space="preserve"> </w:t>
      </w:r>
    </w:p>
    <w:p w14:paraId="2C7F7A6D" w14:textId="77777777" w:rsidR="00AF7211" w:rsidRDefault="00AF7211">
      <w:pPr>
        <w:pStyle w:val="a3"/>
      </w:pPr>
      <w:r>
        <w:t xml:space="preserve">　　疏【從此已下。】</w:t>
      </w:r>
      <w:r>
        <w:t xml:space="preserve"> </w:t>
      </w:r>
    </w:p>
    <w:p w14:paraId="318861E5" w14:textId="77777777" w:rsidR="00AF7211" w:rsidRDefault="00AF7211">
      <w:pPr>
        <w:pStyle w:val="a3"/>
      </w:pPr>
      <w:r>
        <w:t xml:space="preserve">　　散就是散亂的散，善就是善惡的善，義就是它的意思。散善的意思就是我們的心還沒有得定，定善就是心得定，像上面十三觀，心要得定，觀想才會成就。心如果還沒有達到禪定的標準，觀想就不能成就。這個九品往生，三福、九品，這是還沒有達到定的標準，所以善導大師把它判作散善。我們先看解釋，善導大師的解釋。</w:t>
      </w:r>
      <w:r>
        <w:t xml:space="preserve"> </w:t>
      </w:r>
    </w:p>
    <w:p w14:paraId="58204DCE" w14:textId="77777777" w:rsidR="00AF7211" w:rsidRDefault="00AF7211">
      <w:pPr>
        <w:pStyle w:val="a3"/>
      </w:pPr>
      <w:r>
        <w:t xml:space="preserve">　　疏【次解三輩散善一門之義。】</w:t>
      </w:r>
      <w:r>
        <w:t xml:space="preserve"> </w:t>
      </w:r>
    </w:p>
    <w:p w14:paraId="6A55B9D7" w14:textId="77777777" w:rsidR="00AF7211" w:rsidRDefault="00AF7211">
      <w:pPr>
        <w:pStyle w:val="a3"/>
      </w:pPr>
      <w:r>
        <w:t xml:space="preserve">　　『三輩』，上、中、下三輩，看三輩的散善。</w:t>
      </w:r>
      <w:r>
        <w:t xml:space="preserve"> </w:t>
      </w:r>
    </w:p>
    <w:p w14:paraId="75C75D6C" w14:textId="77777777" w:rsidR="00AF7211" w:rsidRDefault="00AF7211">
      <w:pPr>
        <w:pStyle w:val="a3"/>
      </w:pPr>
      <w:r>
        <w:t xml:space="preserve">　　疏【就此義中。即有其二。】</w:t>
      </w:r>
      <w:r>
        <w:t xml:space="preserve"> </w:t>
      </w:r>
    </w:p>
    <w:p w14:paraId="7C57DCC9" w14:textId="77777777" w:rsidR="00AF7211" w:rsidRDefault="00AF7211">
      <w:pPr>
        <w:pStyle w:val="a3"/>
      </w:pPr>
      <w:r>
        <w:t xml:space="preserve">　　這個散善裡面有兩個意思。</w:t>
      </w:r>
      <w:r>
        <w:t xml:space="preserve"> </w:t>
      </w:r>
    </w:p>
    <w:p w14:paraId="51BE023B" w14:textId="77777777" w:rsidR="00AF7211" w:rsidRDefault="00AF7211">
      <w:pPr>
        <w:pStyle w:val="a3"/>
      </w:pPr>
      <w:r>
        <w:t xml:space="preserve">　　疏【一明三福以為正因。二明九品以為正行。】</w:t>
      </w:r>
      <w:r>
        <w:t xml:space="preserve"> </w:t>
      </w:r>
    </w:p>
    <w:p w14:paraId="01686AFA" w14:textId="77777777" w:rsidR="00AF7211" w:rsidRDefault="00AF7211">
      <w:pPr>
        <w:pStyle w:val="a3"/>
      </w:pPr>
      <w:r>
        <w:t xml:space="preserve">　　世尊在一開端就為我們說出『三福』，「三福」是一切諸佛修行成佛的根基。諸位要知道，定善是修念佛三昧，是修定，這個定修不成，不得已而求其次是散，是散善。憑著善心能夠在少許的時間攝心都能往生，這個法門才真的廣大，一切眾生才真實得度。如果照前面定善標準來講，不能普度眾生。你想前面的十三觀有幾個人能做得到？確實不是每個人都能做得到，不是人人都能做得到。不是人人都能做得到就不是最殊勝的法門，最殊勝的法門就是什麼人都能做到，這才叫最殊勝。什麼人都能夠在這一生圓滿成佛，這個法門是第一殊勝！所以最殊勝的是散善。因此這三福是決定不能夠忘記，這個地方要詳細的來給我們說明。</w:t>
      </w:r>
      <w:r>
        <w:t xml:space="preserve"> </w:t>
      </w:r>
    </w:p>
    <w:p w14:paraId="1DDCAE9F" w14:textId="77777777" w:rsidR="00AF7211" w:rsidRDefault="00AF7211">
      <w:pPr>
        <w:pStyle w:val="a3"/>
      </w:pPr>
      <w:r>
        <w:t xml:space="preserve">　　疏【今言三福者。第一福。即是世俗善根。】</w:t>
      </w:r>
      <w:r>
        <w:t xml:space="preserve"> </w:t>
      </w:r>
    </w:p>
    <w:p w14:paraId="3623CD46" w14:textId="77777777" w:rsidR="00AF7211" w:rsidRDefault="00AF7211">
      <w:pPr>
        <w:pStyle w:val="a3"/>
      </w:pPr>
      <w:r>
        <w:t xml:space="preserve">　　裡面有四句，「孝養父母，奉事師長，慈心不殺，修十善業」，這是世間善根。</w:t>
      </w:r>
      <w:r>
        <w:t xml:space="preserve"> </w:t>
      </w:r>
    </w:p>
    <w:p w14:paraId="1686CEA9" w14:textId="77777777" w:rsidR="00AF7211" w:rsidRDefault="00AF7211">
      <w:pPr>
        <w:pStyle w:val="a3"/>
      </w:pPr>
      <w:r>
        <w:t xml:space="preserve">　　疏【曾來未聞佛法。】</w:t>
      </w:r>
      <w:r>
        <w:t xml:space="preserve"> </w:t>
      </w:r>
    </w:p>
    <w:p w14:paraId="4CB2EB7B" w14:textId="77777777" w:rsidR="00AF7211" w:rsidRDefault="00AF7211">
      <w:pPr>
        <w:pStyle w:val="a3"/>
      </w:pPr>
      <w:r>
        <w:t xml:space="preserve">　　就是說從來沒有聽到佛法。</w:t>
      </w:r>
      <w:r>
        <w:t xml:space="preserve"> </w:t>
      </w:r>
    </w:p>
    <w:p w14:paraId="0700AF78" w14:textId="77777777" w:rsidR="00AF7211" w:rsidRDefault="00AF7211">
      <w:pPr>
        <w:pStyle w:val="a3"/>
      </w:pPr>
      <w:r>
        <w:t xml:space="preserve">　　疏【但自行孝養仁義禮智信。故名世俗善也。】</w:t>
      </w:r>
      <w:r>
        <w:t xml:space="preserve"> </w:t>
      </w:r>
    </w:p>
    <w:p w14:paraId="405843A5" w14:textId="77777777" w:rsidR="00AF7211" w:rsidRDefault="00AF7211">
      <w:pPr>
        <w:pStyle w:val="a3"/>
      </w:pPr>
      <w:r>
        <w:lastRenderedPageBreak/>
        <w:t xml:space="preserve">　　『仁義禮智信』就是「慈心不殺，修十善業」，你把它歸納起來就是「仁義禮智信」；慈心不殺是仁，所以它是世俗的善根。世間的善人臨命終時遇到了善友教他念佛求生西方，他要一下肯接受，立刻肯念，他臨終十念就能往生。諸位要知道，佛在經上講得很清楚、很明白，惡人臨終遇到善友勸他念佛求生西方，十念都能往生，何況是善人？那當然能夠往生。這個地方跟我們講得很明白，世間善人臨終念佛往生，一念十念往生，品位是中品下生，是這樣的位置。下三品呢？下三品是造作一身罪業的人去往生。這裡的三福，這是善人，所以他往生的品位就高，是在中品下生。</w:t>
      </w:r>
      <w:r>
        <w:t xml:space="preserve"> </w:t>
      </w:r>
    </w:p>
    <w:p w14:paraId="1527DB7F" w14:textId="77777777" w:rsidR="00AF7211" w:rsidRDefault="00AF7211">
      <w:pPr>
        <w:pStyle w:val="a3"/>
      </w:pPr>
      <w:r>
        <w:t xml:space="preserve">　　我們今天聞到佛法，依照佛法來修行，從善導大師這個開示裡面，如果我們要往生，我們的品位至少應該是中品中生以上才對。這中品下生就是他一生沒有聽過佛法的，是到臨命終時才遇到善友為他介紹西方極樂世界，勸他念佛求生西方極樂世界，他這樣生起歡喜心，肯接受、肯念佛，願意求生西方，這樣往生的。在生前他是世間的善人，但是沒有聞佛法，這是中品下生，往生到西方是中品下生。這是善導大師給我們說的。這是第一福，世善，世間的善法。</w:t>
      </w:r>
      <w:r>
        <w:t xml:space="preserve"> </w:t>
      </w:r>
    </w:p>
    <w:p w14:paraId="351C66B6" w14:textId="77777777" w:rsidR="00AF7211" w:rsidRDefault="00AF7211">
      <w:pPr>
        <w:pStyle w:val="a3"/>
      </w:pPr>
      <w:r>
        <w:t xml:space="preserve">　　疏【第二福者。此名戒善。】</w:t>
      </w:r>
      <w:r>
        <w:t xml:space="preserve"> </w:t>
      </w:r>
    </w:p>
    <w:p w14:paraId="1D9D2A36" w14:textId="77777777" w:rsidR="00AF7211" w:rsidRDefault="00AF7211">
      <w:pPr>
        <w:pStyle w:val="a3"/>
      </w:pPr>
      <w:r>
        <w:t xml:space="preserve">　　『戒善』就是小乘，小乘持戒很嚴。</w:t>
      </w:r>
      <w:r>
        <w:t xml:space="preserve"> </w:t>
      </w:r>
    </w:p>
    <w:p w14:paraId="31692825" w14:textId="77777777" w:rsidR="00AF7211" w:rsidRDefault="00AF7211">
      <w:pPr>
        <w:pStyle w:val="a3"/>
      </w:pPr>
      <w:r>
        <w:t xml:space="preserve">　　疏【就此戒中。即有人天聲聞菩薩等戒。其中或有具受不具受。】。</w:t>
      </w:r>
      <w:r>
        <w:t xml:space="preserve"> </w:t>
      </w:r>
    </w:p>
    <w:p w14:paraId="2A35D4B5" w14:textId="77777777" w:rsidR="00AF7211" w:rsidRDefault="00AF7211">
      <w:pPr>
        <w:pStyle w:val="a3"/>
      </w:pPr>
      <w:r>
        <w:t xml:space="preserve">　　『具受』就是受得很圓滿。或有『不具受』的，「不具受」就是沒有受到具足。善導大師給我們說第二福，第二福是「受持三皈，具足眾戒，不犯威儀」，第二福包括人天、聲聞、菩薩，我們一般講從三皈依開始，三皈五戒、八關齋戒、沙彌十戒二十四門威儀、比丘戒、菩薩戒。這些戒律，「其中或有具受」，有人總受。總受，就是說你一部分總受也叫做具受，這個意思有兩種。譬如說你受五戒又受菩薩戒，出家人三壇大戒，統統受。或者你一種戒，那個戒你全部都受，譬如說通常在家同修受三皈五戒，五戒要五條都受就叫具受。他受一條戒也可以，受二條戒也可以，受一條戒叫少分戒，一條、二條叫少分戒，受三條、四條戒叫多分戒，五條戒統統受叫做具受。這在家同修他受三皈五戒，這五條都受他就圓滿，受得圓滿，這就叫具受，他五戒統統受。五戒如果沒有都受，受一條、二條、三條、四條都可以，所以這裡說有具受、有不具受。具受就是都受，不具受就是受其中的一條、二條，或者三條、四條，戒是可以這麼受。以前的人受戒謹慎，自己一定要思量哪一條我可以做得到，我就去受（接受），還做不到的他就不受，古人是這樣。現在人愛面子，做不到也受，受了怎麼樣？就是底下講的：</w:t>
      </w:r>
      <w:r>
        <w:t xml:space="preserve"> </w:t>
      </w:r>
    </w:p>
    <w:p w14:paraId="6E2DDF3F" w14:textId="77777777" w:rsidR="00AF7211" w:rsidRDefault="00AF7211">
      <w:pPr>
        <w:pStyle w:val="a3"/>
      </w:pPr>
      <w:r>
        <w:t xml:space="preserve">　　疏【或有具持不具持。】</w:t>
      </w:r>
      <w:r>
        <w:t xml:space="preserve"> </w:t>
      </w:r>
    </w:p>
    <w:p w14:paraId="70DA5644" w14:textId="77777777" w:rsidR="00AF7211" w:rsidRDefault="00AF7211">
      <w:pPr>
        <w:pStyle w:val="a3"/>
      </w:pPr>
      <w:r>
        <w:t xml:space="preserve">　　有人受戒『具持』，譬如說受五戒，五戒都受，他統統持；或者受了五戒『不具持』，實際上他只能做到一條、二條，其他還做不到，這就是「不具持」。「具持」就是你受的統統做到，這叫具持。舉個例子說，他受五戒，他受一條不殺生戒，他這條真正做到了，這就叫具持，他真的做到了；受二條戒，二條都做到了。受二條戒，只做到一條，這就叫不具持，沒有都去持這個戒。受一條，連一條也沒有做得很圓滿，這也叫不具持。譬如說你受一條不殺生戒，不殺生戒你持，但是持得不圓滿，有時候還常常會犯到，這也叫不具持。所以持戒，有具持，有不具持。下面這兩句說：</w:t>
      </w:r>
      <w:r>
        <w:t xml:space="preserve"> </w:t>
      </w:r>
    </w:p>
    <w:p w14:paraId="032C5B94" w14:textId="77777777" w:rsidR="00AF7211" w:rsidRDefault="00AF7211">
      <w:pPr>
        <w:pStyle w:val="a3"/>
      </w:pPr>
      <w:r>
        <w:lastRenderedPageBreak/>
        <w:t xml:space="preserve">　　疏【但能迴向。盡得往生。】</w:t>
      </w:r>
      <w:r>
        <w:t xml:space="preserve"> </w:t>
      </w:r>
    </w:p>
    <w:p w14:paraId="57C1ED65" w14:textId="77777777" w:rsidR="00AF7211" w:rsidRDefault="00AF7211">
      <w:pPr>
        <w:pStyle w:val="a3"/>
      </w:pPr>
      <w:r>
        <w:t xml:space="preserve">　　這就是說明縱然受少分戒，持得不圓滿，你能夠盡心迴向也能往生。連世間善，從來沒學佛的都能往生，何況學佛。雖然佛的教誡，不能圓滿做到，但是並沒有犯過失；不過就是小善，沒有什麼大善，小善。這統統是善人，是持戒的善人。前面第一福是世俗的善人，不知道佛法的，他修世間善法。這是持戒的善人。大家一定要曉得，持戒的善人，世間善他一定統統具足，又加上佛法持戒之善，所以他的品位自然是在中品中生，是這個意思。所以我們看三福的「受持三皈，具足眾戒，不犯威儀」，這是在第二福，第二福一定是建立在第一福的基礎上。不要說受戒，就受個三皈依，真正要做到三皈依，前面那一福要落實，這樣皈依才能真正落實。有了三皈依才能受戒，受一條、受二條，三條、四條、五條，或者你受更多，八關齋戒、沙彌戒、比丘戒、菩薩戒。所以第二福是建立在第一福世間善的基礎上。持戒雖然不能持得圓滿，但是它比世間善還高一層，所以它的品位是在中品中生。只有修世間善，沒有三皈依，沒有進一步受佛的戒律，這是中品下生。</w:t>
      </w:r>
      <w:r>
        <w:t xml:space="preserve"> </w:t>
      </w:r>
    </w:p>
    <w:p w14:paraId="45BD111D" w14:textId="77777777" w:rsidR="00AF7211" w:rsidRDefault="00AF7211">
      <w:pPr>
        <w:pStyle w:val="a3"/>
      </w:pPr>
      <w:r>
        <w:t xml:space="preserve">　　好，這集的時間到了，我們就講到這裡。下面第三福，我們下一集再繼續向大家報告。謝謝大家收看，阿彌陀佛。　　</w:t>
      </w:r>
    </w:p>
    <w:sectPr w:rsidR="00AF72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0BBBF" w14:textId="77777777" w:rsidR="00AF7211" w:rsidRDefault="00AF7211" w:rsidP="006B0D30">
      <w:r>
        <w:separator/>
      </w:r>
    </w:p>
  </w:endnote>
  <w:endnote w:type="continuationSeparator" w:id="0">
    <w:p w14:paraId="6FB9A09D" w14:textId="77777777" w:rsidR="00AF7211" w:rsidRDefault="00AF7211" w:rsidP="006B0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310D7" w14:textId="77777777" w:rsidR="00AF7211" w:rsidRDefault="00AF7211" w:rsidP="006B0D30">
      <w:r>
        <w:separator/>
      </w:r>
    </w:p>
  </w:footnote>
  <w:footnote w:type="continuationSeparator" w:id="0">
    <w:p w14:paraId="333D7751" w14:textId="77777777" w:rsidR="00AF7211" w:rsidRDefault="00AF7211" w:rsidP="006B0D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D30"/>
    <w:rsid w:val="006B0D30"/>
    <w:rsid w:val="007931EE"/>
    <w:rsid w:val="00AF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2695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0D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0D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0D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0D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1092</Words>
  <Characters>6226</Characters>
  <Application>Microsoft Office Word</Application>
  <DocSecurity>0</DocSecurity>
  <Lines>51</Lines>
  <Paragraphs>14</Paragraphs>
  <ScaleCrop>false</ScaleCrop>
  <Company/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