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1870" w14:textId="77777777" w:rsidR="00910B33" w:rsidRDefault="00910B33">
      <w:r>
        <w:t>中峰三時繫念法事全集〈複講</w:t>
      </w:r>
      <w:r>
        <w:t>20-15</w:t>
      </w:r>
      <w:r>
        <w:t xml:space="preserve">〉　　（第九十九集）　　</w:t>
      </w:r>
      <w:r>
        <w:t>2006/4/16</w:t>
      </w:r>
      <w:r>
        <w:t xml:space="preserve">　　澳洲淨宗學院　　檔名：</w:t>
      </w:r>
      <w:r>
        <w:t xml:space="preserve">WD20-007-0099 </w:t>
      </w:r>
    </w:p>
    <w:p w14:paraId="59206427" w14:textId="77777777" w:rsidR="00910B33" w:rsidRDefault="00910B33">
      <w:pPr>
        <w:pStyle w:val="a3"/>
      </w:pPr>
      <w:r>
        <w:t xml:space="preserve">　　「中峰三時繫念法事全集」第九十九集的播出。諸位觀眾，大家好，阿彌陀佛。上一集我們講到繫念法事第二時的法寶讚，最後一句「萬古為敷揚」，這是法寶讚，讚歎法寶。</w:t>
      </w:r>
      <w:r>
        <w:t xml:space="preserve"> </w:t>
      </w:r>
    </w:p>
    <w:p w14:paraId="4AAF1E0F" w14:textId="77777777" w:rsidR="00910B33" w:rsidRDefault="00910B33">
      <w:pPr>
        <w:pStyle w:val="a3"/>
      </w:pPr>
      <w:r>
        <w:t xml:space="preserve">　　做這個佛事對於亡靈得的利益最殊勝，因為什麼？做這個法事的人多，不是幾個法師在做，我們做三時繫念法事都是集合出家、在家，四眾同修大家一起來做，這是大眾統統可以參與的。所以往往我們現在做三時繫念佛事，在台灣，在大陸，都是一百多人，最多達到四五百人，你說這個功德有多大！這個利益太大了。這些道理我們可以從水結晶報告裡面能夠體會。集合大眾力量，功德殊勝，尤其是集合這些真正有修行的人、心地清淨的人、心地善良的人，他們的心多少與經教相應。做法事當中，他能夠放下萬緣，至少在法會當中，這短短時間當中，能夠把一切雜念放下，專心來做這堂功課，而且人又這麼多，有法師來帶領，因此這樣的佛事比其他的佛事殊勝太多。譬如說梁皇寶懺，沒有那麼多人參與，真正做法事只有幾位法師，其他的在家信眾不是實際參與，但是三時繫念法事是實際參與，這個不一樣。</w:t>
      </w:r>
      <w:r>
        <w:t xml:space="preserve"> </w:t>
      </w:r>
    </w:p>
    <w:p w14:paraId="3B2102E3" w14:textId="77777777" w:rsidR="00910B33" w:rsidRDefault="00910B33">
      <w:pPr>
        <w:pStyle w:val="a3"/>
      </w:pPr>
      <w:r>
        <w:t xml:space="preserve">　　請大家繼續看第二時第三番的開示，在法寶讚的後面，我們把這個開示念一遍：</w:t>
      </w:r>
      <w:r>
        <w:t xml:space="preserve"> </w:t>
      </w:r>
    </w:p>
    <w:p w14:paraId="7C788558" w14:textId="77777777" w:rsidR="00910B33" w:rsidRDefault="00910B33">
      <w:pPr>
        <w:pStyle w:val="a3"/>
      </w:pPr>
      <w:r>
        <w:t xml:space="preserve">　　【蓋聞虛而有鳴答之聲。寂而無形影之相。然谷響自然。非呼之而不答。佛身無作。非扣之而不彰。】</w:t>
      </w:r>
      <w:r>
        <w:t xml:space="preserve"> </w:t>
      </w:r>
    </w:p>
    <w:p w14:paraId="36A07ABA" w14:textId="77777777" w:rsidR="00910B33" w:rsidRDefault="00910B33">
      <w:pPr>
        <w:pStyle w:val="a3"/>
      </w:pPr>
      <w:r>
        <w:t xml:space="preserve">　　我們先看這一小段。這一段是講感應道交的道理。『蓋聞』，「聞」是聽世尊在講經說法的時候常說。「虛而有」，「虛」是虛無，「虛而有」就是現代人所說的無中生有。以往總以為無中生有是不可能的，近代科學家證實，有確實是從無生的，有從無當中產生的。就是說有從哪裡來的？從無來的，無中生有。以往總以為無中生有是不可能，無空空的，它怎麼會生有？過去我們一般的觀念總是不可能有這種事，但是近代科學家證實，用科學的理論推論證實，有確實是從無所生的，現在有科學的根據，真的是無中生有。</w:t>
      </w:r>
      <w:r>
        <w:t xml:space="preserve"> </w:t>
      </w:r>
    </w:p>
    <w:p w14:paraId="459111DA" w14:textId="77777777" w:rsidR="00910B33" w:rsidRDefault="00910B33">
      <w:pPr>
        <w:pStyle w:val="a3"/>
      </w:pPr>
      <w:r>
        <w:t xml:space="preserve">　　「虛而有鳴答之聲」，「鳴答之聲」是形相，有這個形相，有形有相，後面會具體給我們說出來，引事相來作證。『寂而無形影之相』，清淨寂滅裡頭沒有「形影之相」，法爾如是。形相是怎麼來的？總不出感應。下面舉事實來說，前面兩句是講理體，法性之體本來如是，清淨寂滅。</w:t>
      </w:r>
      <w:r>
        <w:t xml:space="preserve"> </w:t>
      </w:r>
    </w:p>
    <w:p w14:paraId="6966C1B1" w14:textId="77777777" w:rsidR="00910B33" w:rsidRDefault="00910B33">
      <w:pPr>
        <w:pStyle w:val="a3"/>
      </w:pPr>
      <w:r>
        <w:t xml:space="preserve">　　『然谷響自然，非呼之而不答』，這是舉前面一個事例，「虛而有鳴答之聲」。山谷確實沒有聲音，但是你長嘯一聲，它就有回音，所以「非呼之而不答」。你要不是長嘯一聲，山谷的聲音不會現出來。這就是「虛而有鳴答之聲」，那個鳴答之聲要你去引起來。他有這個能力應，但是你要有感，感應，現相就會現前。</w:t>
      </w:r>
      <w:r>
        <w:t xml:space="preserve"> </w:t>
      </w:r>
    </w:p>
    <w:p w14:paraId="262199EA" w14:textId="77777777" w:rsidR="00910B33" w:rsidRDefault="00910B33">
      <w:pPr>
        <w:pStyle w:val="a3"/>
      </w:pPr>
      <w:r>
        <w:t xml:space="preserve">　　下面一句，『佛身無作』，就是「寂而無形影之相」。確實諸佛如來沒有形相，但是你有扣，佛就有彰，有扣就有彰，扣就是感。像鐘，你去敲它；大磬，你去敲它，你敲它一下，彰就是很明顯顯現出來，那是應。眾生有感，佛就有應。感不一樣，千差萬別，應也不一樣，也是千差萬別。感的人有時候是有意，有時候是無意，</w:t>
      </w:r>
      <w:r>
        <w:lastRenderedPageBreak/>
        <w:t>我們或者講有心、無心，有時有心刻意去感，有時是無心去感，但是應統統是無心的，佛菩薩的回應都是無心的，無心無意。隨著你的感產生回應，感應道交，顯現出無量無邊的色相。這個感應就是唯識所變，它能現，就是唯心所現，心現識變，識把心所現的變成無量無邊的色相，在佛法裡面講無量無邊的法界。本來是一真，結果一真變成無量無邊法界，這裡頭苦樂不同。這一小段話不多，義理深廣無盡，學佛的人不能不知道。</w:t>
      </w:r>
      <w:r>
        <w:t xml:space="preserve"> </w:t>
      </w:r>
    </w:p>
    <w:p w14:paraId="721A6E16" w14:textId="77777777" w:rsidR="00910B33" w:rsidRDefault="00910B33">
      <w:pPr>
        <w:pStyle w:val="a3"/>
      </w:pPr>
      <w:r>
        <w:t xml:space="preserve">　　信佛，憑什麼信？憑這個道理信，憑這個事實我相信。破迷開悟，返妄歸真，憑什麼？也憑這個道理。你要是真正懂得這個道理，你就可以改造你現前的命運。我想要走好運，我這一生都希望走好運，這個不難，只要你有好的感，自然就有好的應，古德所謂種善因得善果。世尊在《十善業道經》裡面跟我們講的，「常念善法，思惟善法，觀察善法，不容毫分不善夾雜」，你就得永恆、究竟、圓滿的幸福，「能離一切世間苦」，這是感應。感應之理，法爾如是，這是自性的德能。自性本具的、本有的能力，本有的德相，我們今天搞成這個模樣不是別的，迷失了。迷失了，起心動念都是不善，我們的感不善，回應怎麼可能善？沒有這個道理。</w:t>
      </w:r>
      <w:r>
        <w:t xml:space="preserve"> </w:t>
      </w:r>
    </w:p>
    <w:p w14:paraId="7AFE3827" w14:textId="77777777" w:rsidR="00910B33" w:rsidRDefault="00910B33">
      <w:pPr>
        <w:pStyle w:val="a3"/>
      </w:pPr>
      <w:r>
        <w:t xml:space="preserve">　　世間人求財，你到哪去求？滿地財寶你也得不到，你要得到了，禍害就來了，災禍就跟來，為什麼？你沒有命享受，你命中沒有這個福報。得到這個財富是會帶來災禍、災害，因為命裡面沒有財。沒財得到財，這不是好事情，反過來受到損害，所以要修。這不是求不到，可以求。修，修什麼？佛給我們講修財布施。愈沒有財愈吝嗇、愈慳吝，那真是糟了。愈沒有愈不肯布施，不肯布施就更沒有，那你就要窮困一生。如果你看到哪個窮人，看到這個人現在沒錢，沒什麼錢，如果你看到這種窮人，他一點福報都沒有，看他現在很窮，很貧窮，但是你如果看他平常的行為，他很大方，雖然沒有錢，但是很大方，自己雖然只一點點錢，他也肯捨得，也肯布施，雖然一點點，不多，但是他肯全部拿出來布施。這個人我們看他現前雖然貧窮沒錢，但是我們現在看他所作所為，這就是修因，他現在在修因，修財布施的因。看他現在修這個因我們就知道，這個人現在雖然貧窮，他有修財布施的因，後來一定會發達，為什麼？他現在在種因，有種這個因，後面一定有這個果。過去沒有種，現在當然沒有；現在種，將來一定會得這個果。命裡面雖然沒有的，命中沒有財庫，他能夠把命裡頭的財庫慢慢把它補充填滿。</w:t>
      </w:r>
      <w:r>
        <w:t xml:space="preserve"> </w:t>
      </w:r>
    </w:p>
    <w:p w14:paraId="05BD1B3F" w14:textId="77777777" w:rsidR="00910B33" w:rsidRDefault="00910B33">
      <w:pPr>
        <w:pStyle w:val="a3"/>
      </w:pPr>
      <w:r>
        <w:t xml:space="preserve">　　所以財布施得財富，法布施得聰明智慧，無畏布施得健康長壽，這個話世尊在大小乘經論裡頭常說，我們在講席當中也不斷的重複，你有沒有聽懂？你有沒有聽進去？你有沒有依教奉行？只要你肯做，別著急，五年、十年、二十年之後，果報就現前了。不是我今天布施，明天就開始發財，沒這麼快，沒這個道理。只要誠心誠意去做，諺語裡面常說「只問耕耘，莫問收穫」，只問我要種善因，我要修財布施、法布施、無畏布施，不要問果報，因緣成熟了，果報自然現前，然後你就會真正明瞭佛說的話是真的不是假的，這個感跟應真的現前。現前之後，你要有智慧，果報現前自己不享受，再布施，讓一切眾生去享受，這個好。</w:t>
      </w:r>
      <w:r>
        <w:t xml:space="preserve"> </w:t>
      </w:r>
    </w:p>
    <w:p w14:paraId="42CAE2BB" w14:textId="77777777" w:rsidR="00910B33" w:rsidRDefault="00910B33">
      <w:pPr>
        <w:pStyle w:val="a3"/>
      </w:pPr>
      <w:r>
        <w:t xml:space="preserve">　　我們老同修，跟家師　淨空上人時間較久的同修，大家都知道，這麼多年來我們也都看得出來，都看到的。家師初學佛的時候，我們看他以前年輕剛出家的相片，現在這個相片在學院齋堂也有掛出來，剛出家年輕的照片。凡是來過學院，來齋堂吃過飯，應該大家都看過。那個相確實，家師在講席當中，他說他年輕的時候確實沒有福報，看面相就知道。你看他這個相片，一點福報都沒有，再仔細看，還是個短命相。</w:t>
      </w:r>
      <w:r>
        <w:lastRenderedPageBreak/>
        <w:t>他出家的時候是在家已經學佛七年，學佛七年才出家。出家的時候，換句話說，那個時候也稍微有一點轉變。因為我們學佛要出家也是一個大的轉變，在家、出家是一個大的轉變，這個轉變也是他這七年當中學佛修學才有這個轉變，如果沒有七年的學佛也不可能會出家，所以總是有一點轉變。</w:t>
      </w:r>
      <w:r>
        <w:t xml:space="preserve"> </w:t>
      </w:r>
    </w:p>
    <w:p w14:paraId="7C68E52A" w14:textId="77777777" w:rsidR="00910B33" w:rsidRDefault="00910B33">
      <w:pPr>
        <w:pStyle w:val="a3"/>
      </w:pPr>
      <w:r>
        <w:t xml:space="preserve">　　剛剛學佛那個時候，那時候相真的是不好。一個人相貌不好，當然一般話講這個人這一生沒有前途。那個時候家師自己也覺得莫名其妙，他遇到的老師，老師為什麼那麼照顧他？遇到方東美教授、章嘉大師、李炳南老居士，這三個老師對他都特別照顧，這不是容易事情。一般人照顧人總看出這個人有前途，這個人可教，才會照顧；看到你這個人沒有福又短命，在一般人的心目當中對你就敬而遠之，捨棄了。這幾位老師真的不是普通人，有慧眼照顧家師，成為現在國際知名的大法師，真正將佛法、將淨宗弘揚到全世界，所以老師確實有他的眼光。</w:t>
      </w:r>
      <w:r>
        <w:t xml:space="preserve"> </w:t>
      </w:r>
    </w:p>
    <w:p w14:paraId="5F2C762A" w14:textId="77777777" w:rsidR="00910B33" w:rsidRDefault="00910B33">
      <w:pPr>
        <w:pStyle w:val="a3"/>
      </w:pPr>
      <w:r>
        <w:t xml:space="preserve">　　家師講過，大概他過去生中沒有修財布施，就是修財布施這方面疏忽了，也沒有修無畏布施，所以壽命不長，相命的告訴他，活不過四十五歲。這一生，他說年輕的時候還打獵，年輕的時候打了三年獵，天天殺生，沒有一天不殺生，殺業很重。幸虧過去生中修了一點法布施，有一點智慧。</w:t>
      </w:r>
      <w:r>
        <w:t xml:space="preserve"> </w:t>
      </w:r>
    </w:p>
    <w:p w14:paraId="47BE177A" w14:textId="77777777" w:rsidR="00910B33" w:rsidRDefault="00910B33">
      <w:pPr>
        <w:pStyle w:val="a3"/>
      </w:pPr>
      <w:r>
        <w:t xml:space="preserve">　　童年時代，時間不長，大概二、三年，很小的時候，大概六、七歲，這樣的年齡受過他的父親教誨。那個時代還有一點中國傳統倫理道德教育，還有沾一點邊，雖然時間不長，但是根基打得很穩，使他後來好學，就是對於求學提起很高的興趣。這是孩童時代，五、六、七歲的時候，父親扎的根基扎得很好，知道孝順父母、尊師重道，這個底子很深厚。見到城隍廟被軍隊破壞，城隍就搬家了。在破壞的前三天，城隍爺搬家，所以家師跟城隍爺在孩童時代就結了很好的緣。在他的故鄉，古時候有城隍廟，現在都沒有了。這個城隍常常在他的身邊做護法。</w:t>
      </w:r>
      <w:r>
        <w:t xml:space="preserve"> </w:t>
      </w:r>
    </w:p>
    <w:p w14:paraId="62978493" w14:textId="77777777" w:rsidR="00910B33" w:rsidRDefault="00910B33">
      <w:pPr>
        <w:pStyle w:val="a3"/>
      </w:pPr>
      <w:r>
        <w:t xml:space="preserve">　　他承蒙老師的關懷照顧，終於明白、覺悟、回頭了，斷惡修善，自己感覺到自己從前殺業很重，一明瞭，他就吃長素、放生。雖然那時候在公家機關服務，收入非常微薄，他得的薪水願意統統拿去放生。以後三十三歲出家了，開始接受別人邀請講經，講經就有供養，他就有錢放生、有錢布施醫藥、有錢印經。那時候他開始印經，自己獨立印經還沒有那麼多錢，只是人家有印，跟人家隨喜，參加別人印經，自己還沒有那麼多錢獨立印經，所以印經都是附印。別人有印，寄附別人一起印，寄一點錢去。經本印好之後，他會寄幾本給家師，所以家師在那個時候就做這個事情，就是印經、放生、布施醫藥，這個事情做了一生。到他四十幾歲，人家供養慢慢就多了，有能力獨立去印經，自己想印什麼都可以，一生做這個事情，生活非常簡單。所以他一生的福報愈修愈大，所以現在看到他晚年的福報愈來愈殊勝，真的是愈來愈多。現在真的是心想事成，沒有惡的念頭，沒有享受的念頭，總是有必要的時候，有感就有應。所以福報不可以自己享受，要讓一切眾生去享受，特別是對苦難的眾生。</w:t>
      </w:r>
      <w:r>
        <w:t xml:space="preserve"> </w:t>
      </w:r>
    </w:p>
    <w:p w14:paraId="69C5F2C3" w14:textId="77777777" w:rsidR="00910B33" w:rsidRDefault="00910B33">
      <w:pPr>
        <w:pStyle w:val="a3"/>
      </w:pPr>
      <w:r>
        <w:t xml:space="preserve">　　這個道理明瞭之後，你就會真做，你真做就真有感應，你愈做愈歡喜，為什麼？可以幫助許多苦難眾生，幫助裡面最重要的還是法布施為主。現在我們的法布施，除了公開演講之外，有不少家師的講記流通，究竟有多少數量也不知道，因為不是家師他自己經手，不是自己印的，甚至於很多講記不是他親自整理。他講了之後，有人從錄影帶或者錄音帶裡頭把它抄出來，寫成一本書流通。有很多人整理出來的，他都沒看過，沒時間，他也不想看，為什麼？說完就好了。喜歡的人去做，隨緣，你喜歡做你就做，因為他也沒有版權。</w:t>
      </w:r>
      <w:r>
        <w:t xml:space="preserve"> </w:t>
      </w:r>
    </w:p>
    <w:p w14:paraId="69FF0A3D" w14:textId="77777777" w:rsidR="00910B33" w:rsidRDefault="00910B33">
      <w:pPr>
        <w:pStyle w:val="a3"/>
      </w:pPr>
      <w:r>
        <w:t xml:space="preserve">　　現在還利用尖端的科學技術，我們有電腦網路、有衛星電視，網路、衛星也不是家師做的，誰去做他都歡喜，他也不會障礙你，也不會贊助你。他要贊助，他自己就要去化緣、去募捐，他一生也不做這個事情。有不少好心人都在那裡做，做得好像還挺有成就，都是好事。好事有人做就好，我們自己一生不操心、不攀緣，不操心，什麼都好，這樣才自在，心才清淨。清淨心生智慧，智慧開了，經教你才能理解，你才能體會。所以心要純淨純善，不但佛菩薩的經論你接觸了開智慧，就是世間法，你六根接觸六塵境界統統開智慧，這就是善財五十三參。</w:t>
      </w:r>
      <w:r>
        <w:t xml:space="preserve"> </w:t>
      </w:r>
    </w:p>
    <w:p w14:paraId="7838B979" w14:textId="77777777" w:rsidR="00910B33" w:rsidRDefault="00910B33">
      <w:pPr>
        <w:pStyle w:val="a3"/>
      </w:pPr>
      <w:r>
        <w:t xml:space="preserve">　　經教裡面開根本智，日常生活當中開的是後得智。我們這一生能夠生活在智慧裡面，沒有生活在煩惱、沒有生活在憂慮，你說這是何等的幸福！這個幸福是佛菩薩給我們的，老師、善知識給我們的，這個恩德念念不忘。知恩報恩，怎麼個報法？為人演說。佛在經上教導我們受持讀誦、為人演說，你才能報佛恩、才能報老師恩、才能報善知識恩、才能報一切眾生恩。請接著看下文：</w:t>
      </w:r>
      <w:r>
        <w:t xml:space="preserve"> </w:t>
      </w:r>
    </w:p>
    <w:p w14:paraId="333045B4" w14:textId="77777777" w:rsidR="00910B33" w:rsidRDefault="00910B33">
      <w:pPr>
        <w:pStyle w:val="a3"/>
      </w:pPr>
      <w:r>
        <w:t xml:space="preserve">　　【上來啟建第二時繫念佛事已圓。】</w:t>
      </w:r>
      <w:r>
        <w:t xml:space="preserve"> </w:t>
      </w:r>
    </w:p>
    <w:p w14:paraId="5DEECFD9" w14:textId="77777777" w:rsidR="00910B33" w:rsidRDefault="00910B33">
      <w:pPr>
        <w:pStyle w:val="a3"/>
      </w:pPr>
      <w:r>
        <w:t xml:space="preserve">　　『第二時繫念佛事』到這個地方圓滿了。</w:t>
      </w:r>
      <w:r>
        <w:t xml:space="preserve"> </w:t>
      </w:r>
    </w:p>
    <w:p w14:paraId="2DA8A049" w14:textId="77777777" w:rsidR="00910B33" w:rsidRDefault="00910B33">
      <w:pPr>
        <w:pStyle w:val="a3"/>
      </w:pPr>
      <w:r>
        <w:t xml:space="preserve">　　【如上殊勳。投入如來大願海中。出生功德。】</w:t>
      </w:r>
      <w:r>
        <w:t xml:space="preserve"> </w:t>
      </w:r>
    </w:p>
    <w:p w14:paraId="3919CBF0" w14:textId="77777777" w:rsidR="00910B33" w:rsidRDefault="00910B33">
      <w:pPr>
        <w:pStyle w:val="a3"/>
      </w:pPr>
      <w:r>
        <w:t xml:space="preserve">　　這跟前面第一時完全相同。</w:t>
      </w:r>
      <w:r>
        <w:t xml:space="preserve"> </w:t>
      </w:r>
    </w:p>
    <w:p w14:paraId="2DB1919A" w14:textId="77777777" w:rsidR="00910B33" w:rsidRDefault="00910B33">
      <w:pPr>
        <w:pStyle w:val="a3"/>
      </w:pPr>
      <w:r>
        <w:t xml:space="preserve">　　【耑為亡靈洗除業垢。】</w:t>
      </w:r>
      <w:r>
        <w:t xml:space="preserve"> </w:t>
      </w:r>
    </w:p>
    <w:p w14:paraId="102B8B81" w14:textId="77777777" w:rsidR="00910B33" w:rsidRDefault="00910B33">
      <w:pPr>
        <w:pStyle w:val="a3"/>
      </w:pPr>
      <w:r>
        <w:t xml:space="preserve">　　前面一時，這是二時。這麼多人在一起修這個法事，為的什麼？『耑為亡靈』，也為一切鬼神，『洗除業垢』。</w:t>
      </w:r>
      <w:r>
        <w:t xml:space="preserve"> </w:t>
      </w:r>
    </w:p>
    <w:p w14:paraId="71937D12" w14:textId="77777777" w:rsidR="00910B33" w:rsidRDefault="00910B33">
      <w:pPr>
        <w:pStyle w:val="a3"/>
      </w:pPr>
      <w:r>
        <w:t xml:space="preserve">　　【增長善根。捨此報緣。往生淨土。】</w:t>
      </w:r>
      <w:r>
        <w:t xml:space="preserve"> </w:t>
      </w:r>
    </w:p>
    <w:p w14:paraId="423217FF" w14:textId="77777777" w:rsidR="00910B33" w:rsidRDefault="00910B33">
      <w:pPr>
        <w:pStyle w:val="a3"/>
      </w:pPr>
      <w:r>
        <w:t xml:space="preserve">　　我們修這個法事的目的在此地。利他當然就是自利，我們一定要明瞭自他不二，為什麼？前面講過「心佛眾生，三無差別」，心佛眾生原是一體。所以利他才是真正自利，自利一定利他，自利要不利他那不叫自利，那叫自己害自己。底下這個開示對我們很有啟發性：</w:t>
      </w:r>
      <w:r>
        <w:t xml:space="preserve"> </w:t>
      </w:r>
    </w:p>
    <w:p w14:paraId="16CF603D" w14:textId="77777777" w:rsidR="00910B33" w:rsidRDefault="00910B33">
      <w:pPr>
        <w:pStyle w:val="a3"/>
      </w:pPr>
      <w:r>
        <w:t xml:space="preserve">　　【但念自從無始。迄至今生。】</w:t>
      </w:r>
      <w:r>
        <w:t xml:space="preserve"> </w:t>
      </w:r>
    </w:p>
    <w:p w14:paraId="2CABCC64" w14:textId="77777777" w:rsidR="00910B33" w:rsidRDefault="00910B33">
      <w:pPr>
        <w:pStyle w:val="a3"/>
      </w:pPr>
      <w:r>
        <w:t xml:space="preserve">　　『但念』就是我們回想、反省，從無始劫來到今天。</w:t>
      </w:r>
      <w:r>
        <w:t xml:space="preserve"> </w:t>
      </w:r>
    </w:p>
    <w:p w14:paraId="55CCF610" w14:textId="77777777" w:rsidR="00910B33" w:rsidRDefault="00910B33">
      <w:pPr>
        <w:pStyle w:val="a3"/>
      </w:pPr>
      <w:r>
        <w:t xml:space="preserve">　　【漚生巨海。逐識浪以高低。】</w:t>
      </w:r>
      <w:r>
        <w:t xml:space="preserve"> </w:t>
      </w:r>
    </w:p>
    <w:p w14:paraId="3308A692" w14:textId="77777777" w:rsidR="00910B33" w:rsidRDefault="00910B33">
      <w:pPr>
        <w:pStyle w:val="a3"/>
      </w:pPr>
      <w:r>
        <w:t xml:space="preserve">　　這是從比喻上說。這個比喻，世尊在《楞嚴經》上講過。《楞嚴經》上有個比喻，佛把真心、心性、法性比喻作大海，前面講的靈知心，靈知心是大海。分別心就是緣慮心，緣慮心是什麼？緣慮心是海水裡面起了水泡，『漚』就是水泡。這個意思是「漚生巨海」。識是從性裡頭生的，迷了自性，迷了自性就生妄心，妄心就是阿賴耶識。從阿賴耶識變出來（它會變），變成第七識、第六識、前五識，再變成心所，再變成色法，統統是變出來的，「漚生巨海」。</w:t>
      </w:r>
      <w:r>
        <w:t xml:space="preserve"> </w:t>
      </w:r>
    </w:p>
    <w:p w14:paraId="6DEAF1F3" w14:textId="77777777" w:rsidR="00910B33" w:rsidRDefault="00910B33">
      <w:pPr>
        <w:pStyle w:val="a3"/>
      </w:pPr>
      <w:r>
        <w:t xml:space="preserve">　　『逐識浪以高低』，「識浪」是什麼？浪是動的不是靜的，我們的心性是靜的，湛寂靈明，佛法裡頭常常用這四個字來形容。湛寂靈明，識（妄心）就不是，妄心是動，妄心是波浪。波浪有高低，有大風大浪，有小風小浪，大風大浪是六道三途，小風小浪是四聖法界。在六道裡面，大風大浪就是三惡道，小風小浪是三善道，六道輪迴。這是講為什麼會有六道輪迴。下面又有一個比喻：</w:t>
      </w:r>
      <w:r>
        <w:t xml:space="preserve"> </w:t>
      </w:r>
    </w:p>
    <w:p w14:paraId="6950D8FB" w14:textId="77777777" w:rsidR="00910B33" w:rsidRDefault="00910B33">
      <w:pPr>
        <w:pStyle w:val="a3"/>
      </w:pPr>
      <w:r>
        <w:t xml:space="preserve">　　【雲點太清。任情風而人我。】</w:t>
      </w:r>
      <w:r>
        <w:t xml:space="preserve"> </w:t>
      </w:r>
    </w:p>
    <w:p w14:paraId="5DA10FFD" w14:textId="77777777" w:rsidR="00910B33" w:rsidRDefault="00910B33">
      <w:pPr>
        <w:pStyle w:val="a3"/>
      </w:pPr>
      <w:r>
        <w:t xml:space="preserve">　　『太清』是虛空，把虛空比作心性，太空裡面一片雲彩，這是比喻迷惑。雲彩在空中隨著風吹，東風把它吹到西面去，西風把它吹到東邊去，自己完全做不了主宰。這一句形容什麼？形容隨著業力流轉，自己不能做主。『任情風而人我』。這裡講的理。下面講事：</w:t>
      </w:r>
      <w:r>
        <w:t xml:space="preserve"> </w:t>
      </w:r>
    </w:p>
    <w:p w14:paraId="06EF51F4" w14:textId="77777777" w:rsidR="00910B33" w:rsidRDefault="00910B33">
      <w:pPr>
        <w:pStyle w:val="a3"/>
      </w:pPr>
      <w:r>
        <w:t xml:space="preserve">　　【於是循環諸趣。流轉四生。業海茫茫。罪山岌岌。】</w:t>
      </w:r>
      <w:r>
        <w:t xml:space="preserve"> </w:t>
      </w:r>
    </w:p>
    <w:p w14:paraId="2627A67A" w14:textId="77777777" w:rsidR="00910B33" w:rsidRDefault="00910B33">
      <w:pPr>
        <w:pStyle w:val="a3"/>
      </w:pPr>
      <w:r>
        <w:t xml:space="preserve">　　好，這個果報現前，這是從事上講。『循環諸趣』，「諸趣」就是六道，你在六道裡頭循環。小風小浪，你就上升到三善道；大風大浪，你就沈到底下，到三惡道。『流轉四生』，「四生」是指六道裡面的生態，胎卵濕化。我們人道是胎生，畜生道裡面，這四種生都有。畜生有胎生、有卵生，鳥類是卵生，魚類也有卵生的，海裡頭多半是卵生，有蛋的；也有濕生的，還有化生的，像昆蟲是化生、濕生的多，蟲大部分都是濕生跟化生。佛在經上講，餓鬼道裡面這四種生態都有，地獄道裡頭只有一種化生。天道的福報大，多半是化生。這是講六道的生態，四種生：胎卵濕化。</w:t>
      </w:r>
      <w:r>
        <w:t xml:space="preserve"> </w:t>
      </w:r>
    </w:p>
    <w:p w14:paraId="5A2A6FEF" w14:textId="77777777" w:rsidR="00910B33" w:rsidRDefault="00910B33">
      <w:pPr>
        <w:pStyle w:val="a3"/>
      </w:pPr>
      <w:r>
        <w:t xml:space="preserve">　　『業海茫茫，罪山岌岌』。「岌岌」是高大，像大山一樣，罪這麼大、這麼重。這一段，輪迴的道理跟我們說出來，輪迴的事實真相也都說出來。說出來之後，這怎麼辦？如何能夠消罪業、出輪迴？</w:t>
      </w:r>
      <w:r>
        <w:t xml:space="preserve"> </w:t>
      </w:r>
    </w:p>
    <w:p w14:paraId="291506F5" w14:textId="77777777" w:rsidR="00910B33" w:rsidRDefault="00910B33">
      <w:pPr>
        <w:pStyle w:val="a3"/>
      </w:pPr>
      <w:r>
        <w:t xml:space="preserve">　　【匪憑發露。】</w:t>
      </w:r>
      <w:r>
        <w:t xml:space="preserve"> </w:t>
      </w:r>
    </w:p>
    <w:p w14:paraId="26B8A465" w14:textId="77777777" w:rsidR="00910B33" w:rsidRDefault="00910B33">
      <w:pPr>
        <w:pStyle w:val="a3"/>
      </w:pPr>
      <w:r>
        <w:t xml:space="preserve">　　如果不是憑著發露懺悔，什麼叫『發露』？做錯了事情，自己造了罪業，不要隱瞞，應當向大眾宣布。我做了什麼事情，勇於認錯，承認自己的過失，大家都知道了，這個人罵你一下，那個人批評你幾句，好，這個業報掉了，這是什麼？重罪輕報，報掉了。自己造的罪業不可以隱瞞，隱瞞不得了，為什麼？這個罪愈積愈重，將來果報太可怕。</w:t>
      </w:r>
      <w:r>
        <w:t xml:space="preserve"> </w:t>
      </w:r>
    </w:p>
    <w:p w14:paraId="148783CC" w14:textId="77777777" w:rsidR="00910B33" w:rsidRDefault="00910B33">
      <w:pPr>
        <w:pStyle w:val="a3"/>
      </w:pPr>
      <w:r>
        <w:t xml:space="preserve">　　所以佛教我們做錯事情要發露、做好事要隱瞞。好事不要讓人知道，為什麼？那個德愈積愈厚，果報好。好的事情不要發露，積陰德。中國諺語常說，陰德之報最大，報得厚。如果你做了些好事，人家都知道，人家來表揚你、稱讚你，給你鼓掌，送你個獎狀，報掉了，你的好事就報完了；好事別人知道。做了不善的事情、罪業的事情，希望大家都知道，這個人罵你，那個人討厭你，都報掉了。諸位要明白這個道理，你才真正知道毀謗我們的人、侮辱我們的人、陷害我的人，那都是為我消業障，我對他們要感恩。不是這樣的話，業障怎麼消得掉！</w:t>
      </w:r>
      <w:r>
        <w:t xml:space="preserve"> </w:t>
      </w:r>
    </w:p>
    <w:p w14:paraId="2DD7D911" w14:textId="77777777" w:rsidR="00910B33" w:rsidRDefault="00910B33">
      <w:pPr>
        <w:pStyle w:val="a3"/>
      </w:pPr>
      <w:r>
        <w:t xml:space="preserve">　　毀謗的人愈多，消的業障愈大。這兩年來，在台灣、在中國，還有其他地區，毀謗家師的人也很多，有的還在報紙雜誌寫了很多文字指名的罵，說家師提倡夏蓮居老居士會集的《無量壽經》是很大的過失。也有同修，大家看到這個批評，大家心裡不服，那時來找我，準備要寫文字，一樣登報紙來反駁，我就將這個事情向家師報告。家師就交代我，不要理睬他們，決定不可以跟他們計較，這像在吵架、互罵一樣。他罵我們，我們都不出聲，罵完就好了，這個事情就解決。不能對罵，罵來罵去，愈罵愈火熱，沒完沒了，那就大錯特錯。</w:t>
      </w:r>
      <w:r>
        <w:t xml:space="preserve"> </w:t>
      </w:r>
    </w:p>
    <w:p w14:paraId="4CAF1E3E" w14:textId="77777777" w:rsidR="00910B33" w:rsidRDefault="00910B33">
      <w:pPr>
        <w:pStyle w:val="a3"/>
      </w:pPr>
      <w:r>
        <w:t xml:space="preserve">　　人家來罵我們、毀謗我們，我們自己反省，有則改之，無則嘉勉，這樣就好。真的我有過失，我馬上要改過自新，怎麼能反駁？沒有這個過失，我知道，沒有這個過失是替我消宿業。我過去生中造的罪業很多，他來替我消業障，我更應當要感激他。</w:t>
      </w:r>
      <w:r>
        <w:t xml:space="preserve"> </w:t>
      </w:r>
    </w:p>
    <w:p w14:paraId="75280BC8" w14:textId="77777777" w:rsidR="00910B33" w:rsidRDefault="00910B33">
      <w:pPr>
        <w:pStyle w:val="a3"/>
      </w:pPr>
      <w:r>
        <w:t xml:space="preserve">　　關於反對會集本是有意無意，這是另當別論，因為會集本很多，不是只有這本，為什麼反對這本，不反對別本？那是不是別有用意我們就不知道，拿這個東西作題目來攻擊。過去家師也說過，他說全世界的人都反對這個會集本，他還是要依照會集本學習，為什麼？這關係師道，這個法門是老師傳給他的。如果他聽了別人這些批評的話，這本經他就不讀了，不敢再讀這個經本，那這樣罪過就重了，什麼罪過？背師叛道。我們想想是不是要背上這個罪名？所以大家不管怎麼反對，他還是要尊師重道，報佛恩、報祖恩、報老師的恩德。</w:t>
      </w:r>
      <w:r>
        <w:t xml:space="preserve"> </w:t>
      </w:r>
    </w:p>
    <w:p w14:paraId="1C590101" w14:textId="77777777" w:rsidR="00910B33" w:rsidRDefault="00910B33">
      <w:pPr>
        <w:pStyle w:val="a3"/>
      </w:pPr>
      <w:r>
        <w:t xml:space="preserve">　　家師非常堅定，相信他的老師有修持、有德行、有智慧。大家反對他，因為反對的人不是他的學生，你跟他沒有這個關係，家師跟他的老師有師生關係，不能反對，這是大義。人要沒有道義還能做人嗎？所以不管人家怎麼毀謗、侮辱，家師一句話也不說，至少守住他的大義，所以還是要尊師重道、知恩報恩。不可以聽信人家幾句話就不敢去讀這部經，這就不得了。老師的學生很多，為什麼李老師不把這個會集本交給別人，付託給家師流通？老師沒看錯人，老師知道他不會背師叛道，不會忘恩負義，一定會把這個經本弘揚到全世界，報答師恩，報答佛恩。</w:t>
      </w:r>
      <w:r>
        <w:t xml:space="preserve"> </w:t>
      </w:r>
    </w:p>
    <w:p w14:paraId="1D8834E5" w14:textId="77777777" w:rsidR="00910B33" w:rsidRDefault="00910B33">
      <w:pPr>
        <w:pStyle w:val="a3"/>
      </w:pPr>
      <w:r>
        <w:t xml:space="preserve">　　所以這是有過失要發露懺悔，別人毀謗侮辱，自己要認真反省，有則改之，無則嘉勉，永遠是以感恩的心對待一切眾生。這是講要發露懺悔，所以「匪憑發露」。</w:t>
      </w:r>
      <w:r>
        <w:t xml:space="preserve"> </w:t>
      </w:r>
    </w:p>
    <w:p w14:paraId="0D61EB25" w14:textId="77777777" w:rsidR="00910B33" w:rsidRDefault="00910B33">
      <w:pPr>
        <w:pStyle w:val="a3"/>
      </w:pPr>
      <w:r>
        <w:t xml:space="preserve">　　【曷遂消除。懺摩已往。發願當來。】</w:t>
      </w:r>
      <w:r>
        <w:t xml:space="preserve"> </w:t>
      </w:r>
    </w:p>
    <w:p w14:paraId="00869588" w14:textId="77777777" w:rsidR="00910B33" w:rsidRDefault="00910B33">
      <w:pPr>
        <w:pStyle w:val="a3"/>
      </w:pPr>
      <w:r>
        <w:t xml:space="preserve">　　這兩句話是怎麼樣落實？發露懺悔怎麼落實法？那要『懺摩』，就是懺悔，過去做錯了要知道懺悔，要知道改過。『發願當來』，發願要依阿彌陀佛四十八願，要依諸佛如來四弘誓願，一定要發願求生淨土，那就沒錯了。下面說：</w:t>
      </w:r>
      <w:r>
        <w:t xml:space="preserve"> </w:t>
      </w:r>
    </w:p>
    <w:p w14:paraId="46232087" w14:textId="77777777" w:rsidR="00910B33" w:rsidRDefault="00910B33">
      <w:pPr>
        <w:pStyle w:val="a3"/>
      </w:pPr>
      <w:r>
        <w:t xml:space="preserve">　　【再勞法眾。至心懺悔發願。】</w:t>
      </w:r>
      <w:r>
        <w:t xml:space="preserve"> </w:t>
      </w:r>
    </w:p>
    <w:p w14:paraId="4CA3B5A2" w14:textId="77777777" w:rsidR="00910B33" w:rsidRDefault="00910B33">
      <w:pPr>
        <w:pStyle w:val="a3"/>
      </w:pPr>
      <w:r>
        <w:t xml:space="preserve">　　第一時有『懺悔發願』，第二時還有「懺悔發願」。懺悔發願的形式跟前面差不多，懺悔用十大願王的懺悔偈，普賢菩薩的懺悔偈，發願依舊是發四弘誓願。這集的時間到了，我們就報告到這裡。謝謝大家的收看，阿彌陀佛。</w:t>
      </w:r>
    </w:p>
    <w:sectPr w:rsidR="00910B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70F35" w14:textId="77777777" w:rsidR="00910B33" w:rsidRDefault="00910B33" w:rsidP="005F576E">
      <w:r>
        <w:separator/>
      </w:r>
    </w:p>
  </w:endnote>
  <w:endnote w:type="continuationSeparator" w:id="0">
    <w:p w14:paraId="0F923099" w14:textId="77777777" w:rsidR="00910B33" w:rsidRDefault="00910B33" w:rsidP="005F5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590BB" w14:textId="77777777" w:rsidR="00910B33" w:rsidRDefault="00910B33" w:rsidP="005F576E">
      <w:r>
        <w:separator/>
      </w:r>
    </w:p>
  </w:footnote>
  <w:footnote w:type="continuationSeparator" w:id="0">
    <w:p w14:paraId="1B1A04C3" w14:textId="77777777" w:rsidR="00910B33" w:rsidRDefault="00910B33" w:rsidP="005F5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6E"/>
    <w:rsid w:val="005F576E"/>
    <w:rsid w:val="007931EE"/>
    <w:rsid w:val="0091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27C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57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57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57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57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