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C7AE8" w14:textId="77777777" w:rsidR="008651B6" w:rsidRDefault="008651B6">
      <w:r>
        <w:t xml:space="preserve">積善之方　　陳威男老師主講　　（第八集）　　</w:t>
      </w:r>
      <w:r>
        <w:t>2014/08/26</w:t>
      </w:r>
      <w:r>
        <w:t xml:space="preserve">　　台灣台北市救國團劍潭青年活動中心　　檔名：</w:t>
      </w:r>
      <w:r>
        <w:t xml:space="preserve">60-002-0008 </w:t>
      </w:r>
    </w:p>
    <w:p w14:paraId="15040CE5" w14:textId="77777777" w:rsidR="008651B6" w:rsidRDefault="008651B6">
      <w:pPr>
        <w:pStyle w:val="a3"/>
      </w:pPr>
      <w:r>
        <w:t xml:space="preserve">　　尊敬的上悟下道法師，各位尊敬的法師，各位尊敬的老師、學長，午安。我們接著下來要進行下午的課，下午的課包括「積善之方」跟「謙德之效」。「積善之方」的分量比較多一點，所以我們可能會從第三節延續到第四節，第四節比較短。我們早上學過「立命之學」，還有「改過之法」。到這邊，我們學到現在，不知道大家能不能用很簡單的話把命運的道理講出來？末學學一個東西，第一個，一定要能夠用自己的話把它講出來。以前常在共學的時候，末學都跟學長報告，希望能夠書上的意思，自己的話。自己的話講得出來，跟只是用書上的話，那是不一樣的。</w:t>
      </w:r>
      <w:r>
        <w:t xml:space="preserve"> </w:t>
      </w:r>
    </w:p>
    <w:p w14:paraId="576F7559" w14:textId="77777777" w:rsidR="008651B6" w:rsidRDefault="008651B6">
      <w:pPr>
        <w:pStyle w:val="a3"/>
      </w:pPr>
      <w:r>
        <w:t xml:space="preserve">　　什麼是命運？末學跟大家報告一下，末學對命運的看法。命運，我們這一刻受用的一切是這一刻之前（包括過去生），自己所造作的業因在這一刻，緣成熟了所結出來的果，這個就是命運。既然是自己做的，自己當然就有辦法改變，所謂做好事命就變好，做壞事命就變差。過去的事情，好也好、不好也好，都是過去。好的事情，我們把它保持，發揚光大；不好的事情，我們就把它改過，不要再犯就好了。不好的事情，還要在那邊責怪自己，懊惱，那是自己跟自己過意不去，巴不得自己更難過一點。如果是不好的境界，如果現在過得覺得還不滿意，怎麼辦？現在好好努力就對了。也不要想未來，未來的事情不是煩惱就能解決的，如果煩惱能解決問題，明天全世界都放假，全世界所有經濟問題，大家回去煩惱煩惱就解決了。煩惱解決不了問題，煩惱只會壞事，只有清淨心才能生智慧，才能解決問題。</w:t>
      </w:r>
      <w:r>
        <w:t xml:space="preserve"> </w:t>
      </w:r>
    </w:p>
    <w:p w14:paraId="69F5AE19" w14:textId="77777777" w:rsidR="008651B6" w:rsidRDefault="008651B6">
      <w:pPr>
        <w:pStyle w:val="a3"/>
      </w:pPr>
      <w:r>
        <w:t xml:space="preserve">　　關於錢，來問末學，跟末學交流最多的就是錢，因為末學工作的關係，來問末學最多的就是怎麼賺錢。剛剛有跟學長提到，末學就說：來，給你兩個答案，一個是真的，一個是假的，請問要聽真的還是聽假的？講真的你一定不相信，要講假的，先講假的好了。人家問末學說，為什麼在投資上有賺到錢？末學就說假話是這樣，因為末學是專業人士，你是菜籃族，所以末學會賺錢，你不會，這是假話。真話是什麼？末學有一點點立足之地，那真的都是行善來的，這是跟大家分享。對金錢的態度是這樣，今天有幸多賺一點錢，生活會不會有什麼改變？不會，因為末學過慣了這樣的日子，已經很習慣了。末學好像也沒有什麼衣服，也沒有什麼休閒活動，倒是滿喜歡看書的，多賺一點錢生活也不會有什麼改變。多了錢做什麼？眾生有福報，我們可以為眾生多做一點事情；沒有賺到，眾生沒有福報，我哪有辦法！日子還是一樣過。退一萬步想，假設真的有一天日子過不下去了，正好，這一生的責任了了，離開家裡四十幾年，終於可以回家了，這個真好，每天都在想這件事情。所以日子過不下去，不會跟大家借錢，大家不用擔心。不過說真的，應該也不用去住火車站，如果真的有一天日子過不下去，要去住火車站，我想佛祖不會讓這種事情發生，以後沒有</w:t>
      </w:r>
      <w:r>
        <w:t>人敢再信佛，我們要有這樣的信心。好，這是跟大家分享一下。</w:t>
      </w:r>
      <w:r>
        <w:t xml:space="preserve"> </w:t>
      </w:r>
    </w:p>
    <w:p w14:paraId="1124DBF6" w14:textId="77777777" w:rsidR="008651B6" w:rsidRDefault="008651B6">
      <w:pPr>
        <w:pStyle w:val="a3"/>
      </w:pPr>
      <w:r>
        <w:t xml:space="preserve">　　接下來，我們繼續進行到第三篇，「積善之方」。「積善之方」，一開始先舉兩個從古就非常聞名的例子，孔子跟大舜，來證明積善之家必有餘慶，先舉這兩個例子。我們舉例，《論語》上說，「能近取譬，可謂仁之方也已」，所以舉例要舉大家容易明白的。容易明白的是什麼？很知名，孔子跟大舜，再不然就是舉我們身邊的事物，所以先舉這兩個例子。我們知道孔子的媽媽是側室，孔子的父親叫做叔梁紇。孔子的父親當然姓孔，姓孔名紇字叔梁，所以叫做叔梁紇。孔子的外公要把女兒嫁給孔子的爸爸的時候，他的考量點是什麼？高富帥，現在不都是考量高富帥嗎？要知道高</w:t>
      </w:r>
      <w:r>
        <w:lastRenderedPageBreak/>
        <w:t>跟帥是會隨年華老去的。以色事人者，年老則色衰，色衰則愛弛。所以高富帥，高跟帥是會改變的；富更不可靠，財富五家共有，沒有德，錢留不住。現在的人考量的點是這個，考量一些虛無飄渺的東西。我們看看孔子的外公是怎麼考量的？「昔顏氏將以女妻叔梁紇，而歷敘其祖宗積德之長，逆知其子孫必有興者」。怎麼樣？看看他的祖先有沒有積德，有積德，物以類聚，必定會感應同一類的人來做他的子孫，他的子孫後代將來會發達。司馬光《訓儉示康》裡面就講，「昔正考父饘粥以餬口，孟僖子知其後必有達人」。你看人家都是從一些徵兆就可以推論出來，我們有沒有這樣的智慧？所以孔子的外公考量的是這個人有沒有德行，這個人有德行，現在不發達沒有關係，將來必然發達。怕的是這個人沒有德行，現在發達，完蛋了，這個是江河日下，一日不如一日，那個才糟糕。這是孔子他外公考量的點。</w:t>
      </w:r>
      <w:r>
        <w:t xml:space="preserve"> </w:t>
      </w:r>
    </w:p>
    <w:p w14:paraId="4E172EE7" w14:textId="77777777" w:rsidR="008651B6" w:rsidRDefault="008651B6">
      <w:pPr>
        <w:pStyle w:val="a3"/>
      </w:pPr>
      <w:r>
        <w:t xml:space="preserve">　　再來，孔子最稱讚的人，孟子也很稱讚，稱讚誰？大舜，這是二十四孝之首。大舜是我們的祖先。末學姓陳，我們知道陳的後代，陳的後代在周朝的時候，封舜的後代在陳國，所以姓陳的是舜的後代。舜，我們知道是聖王，我們等一下還要再講舜的故事。他大孝，所以得的果報是什麼？「宗廟饗之，子孫保之」，世世代代都有人祭祀，家道永遠不會斷絕。現在有二十幾個姓是舜的後代，你看舜的後代多麼昌盛。這是講久一點的例子。</w:t>
      </w:r>
      <w:r>
        <w:t xml:space="preserve"> </w:t>
      </w:r>
    </w:p>
    <w:p w14:paraId="6A6F3925" w14:textId="77777777" w:rsidR="008651B6" w:rsidRDefault="008651B6">
      <w:pPr>
        <w:pStyle w:val="a3"/>
      </w:pPr>
      <w:r>
        <w:t xml:space="preserve">　　再講近一點的例子。了凡先生那時候，近一點的例子，講了十個例子。為什麼要講這些例子？我們說凡事都是有理有事，事有明確的時、地、人、事、物，明確的時地人事物能夠幫助我們生起信心。所以先舉這十個例子來幫我們生起信心，什麼信心？積善之家，必有餘慶。第一位，「楊少師榮」這個故事。他們本來是擺渡的，後來可能是上游淹大水，很多財物兼人都被沖下來。大家都爭相要撈取財物，只有他們家的祖先是以救人為第一要務。大家都笑他們傻，可是是真傻嗎？他的後代，因為憑藉著祖先的積德，後代都顯貴。這是第一個例子，楊少師榮，你看時間、地點、人物給我們明明白白都指出來了。所以第一個，它的重點是什麼？濟溺為要，非分無取，他一心所想就是在救人。</w:t>
      </w:r>
      <w:r>
        <w:t xml:space="preserve"> </w:t>
      </w:r>
    </w:p>
    <w:p w14:paraId="47F0297E" w14:textId="77777777" w:rsidR="008651B6" w:rsidRDefault="008651B6">
      <w:pPr>
        <w:pStyle w:val="a3"/>
      </w:pPr>
      <w:r>
        <w:t xml:space="preserve">　　再第二個例子，「鄞人楊自懲」。這個人是公家機關的一個小辦事員，長官在審理一個囚犯，這個囚犯大概是很狡猾，沒辦法，所以長官很生氣，長官很生氣就重重的用刑。這位楊先生覺得這個囚犯很可憐，就代他求情。求情的時候，他講的也在理，所以長官才聽得下去。他說這個社會，在上面的人都沒有做好模範，沒有好好的教化百姓，所以今天百姓才會犯了這樣的錯。我們知道，堯帝有的時候在外面巡視，看到官兵把小偷抓起來，堯帝做了什麼反應？放了囚犯，抓自己。這就好比湯王所說的，「萬方有罪，罪在朕躬」。在上位的沒有把百姓教化好，百姓才會犯錯。在上位的人，如果百姓有犯法，我們要有的態度應該是什麼？「哀矜勿喜」，我們應該要哀憐他，他是沒有受到好的教育，今天才會發生這樣的事情；如果他有好的教育的話，他今天可能是完全不一樣的局面。所以我們應該要哀憐他，是不應該高興的，更不要說生氣，應該要反省自己，這樣為這個囚犯求情。還有，遇到犯人沒有飯吃怎麼辦？自掏腰包。可是他的家境也不是很寬裕，甚至家裡都快沒米了，他先想到的是誰？囚犯。因為囚犯很可憐，囚犯沒有人幫忙，面有菜色，都餓得不行了，先想到囚犯。很困難的情況下還能想到別人，我們後面講到，難行能行，這個福報大。他</w:t>
      </w:r>
      <w:r>
        <w:t>因為有這樣的功德，行這樣的善事，所以他的後代也都很發達；後代發達，自己本身的福報一定更不可思議。我們有些人只看到後代的發達，都不知道他本身怎麼樣。拿本金跟利息來比較，後代的發達只是利息，本金之大更是不可想像。</w:t>
      </w:r>
      <w:r>
        <w:t xml:space="preserve"> </w:t>
      </w:r>
    </w:p>
    <w:p w14:paraId="63749393" w14:textId="77777777" w:rsidR="008651B6" w:rsidRDefault="008651B6">
      <w:pPr>
        <w:pStyle w:val="a3"/>
      </w:pPr>
      <w:r>
        <w:lastRenderedPageBreak/>
        <w:t xml:space="preserve">　　接下來這個例子也是一樣。領兵打仗的一定要特別小心，領兵打仗，戰事是不得已為之。這種都是用非常的手段換取最大多數的利益，所以殺不是必要的條件，我們是希望能夠救活最多的人，這是一個考量。古代有很多例子，我們看白起，秦國的大將白起，戰勝趙國以後，殺了趙國四十萬人。再來，我們來看項羽，項羽為什麼稱霸天下沒有多久就敗了？秦國的士兵投降他也是一樣，後來殺了秦國一、二十萬人。人家已經投降了還殺，「誅降戮服」，《太上感應篇》裡面講誅降戮服，「禍莫大焉」。所以這個人領兵打仗，平定賊黨，這是為了什麼？最大多數人、社會的安定，不得已而為之，能夠少殺就要少殺，甚至於無罪的人本來就要盡量能夠保全。他用很多善巧方便來保全這些無辜的人，所以一樣，後代發達。</w:t>
      </w:r>
      <w:r>
        <w:t xml:space="preserve"> </w:t>
      </w:r>
    </w:p>
    <w:p w14:paraId="0A4E4F37" w14:textId="77777777" w:rsidR="008651B6" w:rsidRDefault="008651B6">
      <w:pPr>
        <w:pStyle w:val="a3"/>
      </w:pPr>
      <w:r>
        <w:t xml:space="preserve">　　再來接下來，「莆田林氏」。莆田，媽祖好像也是莆田人。莆田有一個老婆婆，常常做饅頭在布施人，而且三年如一日。三年，我們常常聽到三年這兩個字，三年往生，《太上感應篇》講三年必有福報。為什麼講三年？能夠持之以恆到三年，大概就能堅持下去。三年如一日，這就可以看出她的誠心。有一個道士常常去白吃她的、白喝她的，而且要多了，人家也一點討厭的臉色都沒有，是真心的布施。這個道士後來就跟她說有風水寶地，將來葬在那邊，子孫可以大發。他們就依照道士所指示的，後來她的後代成功立業的非常非常的多。這邊講到風水，我們對風水有什麼看法？風水不是固定不變的，我們常常講「福人居福地，福地福人居」，只要是有德之人所在的地方風水自然好，依報隨著正報轉。無德之人得了一塊好地，這個麻煩大了，你看名過其實，福報超過了德行，一定會有莫名其妙各種禍事發生，來損耗這個福報。所以風水因人而異，因人的心而異，最重要還是在人心。這是講莆田林氏。</w:t>
      </w:r>
      <w:r>
        <w:t xml:space="preserve"> </w:t>
      </w:r>
    </w:p>
    <w:p w14:paraId="7941982A" w14:textId="77777777" w:rsidR="008651B6" w:rsidRDefault="008651B6">
      <w:pPr>
        <w:pStyle w:val="a3"/>
      </w:pPr>
      <w:r>
        <w:t xml:space="preserve">　　後面還有很多例子，「馮太史琢菴」、「台州應尚書」，還有「常熟徐鳳竹栻」，這些故事大家都可以看。這都是當時真有其人其事，總共有十個故事，大家可以看一下。這些都是在告訴我們，積善之家必有餘慶。</w:t>
      </w:r>
      <w:r>
        <w:t xml:space="preserve"> </w:t>
      </w:r>
    </w:p>
    <w:p w14:paraId="64778362" w14:textId="77777777" w:rsidR="008651B6" w:rsidRDefault="008651B6">
      <w:pPr>
        <w:pStyle w:val="a3"/>
      </w:pPr>
      <w:r>
        <w:t xml:space="preserve">　　接著到第三十九頁。這邊告訴我們，這些人所做的事相差別很大，有些救人，各式各樣的，用各種方式來救人。為什麼？都是隨緣，隨著他所碰到的因緣來幫助別人，但是心都是一樣，一個善心，事相上就千變萬化。接著下來，第三十九頁第二段下面，這邊我們開始進入這一章的重點。如果要更細的來講，行善之前（我們都說做什麼事之前要先明理），我們自己要問，善惡我們能不能分得清楚？一開始後面這邊先講理，後講事，所以這邊理事都非常完備，非常值得我們好好的一起來學習。如果要仔細的說，善有八對，我們應該要仔細的來分辨。哪八對？善有真假、有端曲、有陰陽、有是非、有偏正、有大小、有難易、有半滿，這八對。我們要仔細分辨，為什麼要仔細分辨？四十頁第一句話就告訴我們，「為善而不窮理」，我們做善事不明白道理，那就是盲修瞎練，可能自己認為做得很好，事實上都是在造孽，這樣就枉費苦心，當然達不到我們想要的目標和結果。所以一開始要先把道理弄清楚。</w:t>
      </w:r>
      <w:r>
        <w:t xml:space="preserve"> </w:t>
      </w:r>
    </w:p>
    <w:p w14:paraId="57F837D1" w14:textId="77777777" w:rsidR="008651B6" w:rsidRDefault="008651B6">
      <w:pPr>
        <w:pStyle w:val="a3"/>
      </w:pPr>
      <w:r>
        <w:t xml:space="preserve">　　第一對，善有真假。一開始先舉儒生跟中峰禪師的應答，儒生代表就是凡夫的知見，中峰禪師代表的就是有智慧、明白道理的人的知見。中峰禪師的意思就是說，善到底是真是假，從外表是很難分辨、很難斷言的。譬如說，有人就問他，罵人、打人是不對的，我們對人恭敬、對人有禮貌才是對的。中峰禪師說不見得，為什麼？凡人都是從外表的事相上在判斷而已，都沒有看到一個人的存心。所以在這邊我們就學到了，我們要不要隨便從外表的事相上去判斷別人？這個常常弄錯，弄錯，我們自己造了業都不知道。所以最保險的辦法是什麼？第一個，事不關己不要關心。知事多時煩惱多，識人多處是非多。無關大眾利益，無關緊要的事情不要好奇，不要去打聽、打探，心才會清淨。萬一真的跟自己有關接觸到了，都是好心，他要好、他要不好是他家的事，我們都把人當成是好人不就好了嗎？這樣每天過得快快樂樂不是很舒服嗎？但是是非、善惡、對錯，我們還是要分辨得清楚明白；只是分辨清楚明白，不要把它放在心上，放在心上對自己都是負擔。學佛，學聖賢教誨，就是要把事情看得清楚明白，看得清楚明白又能夠放下，這功夫才純熟。</w:t>
      </w:r>
      <w:r>
        <w:t xml:space="preserve"> </w:t>
      </w:r>
    </w:p>
    <w:p w14:paraId="6882385F" w14:textId="77777777" w:rsidR="008651B6" w:rsidRDefault="008651B6">
      <w:pPr>
        <w:pStyle w:val="a3"/>
      </w:pPr>
      <w:r>
        <w:t xml:space="preserve">　　中峰禪師就說，什麼是善、什麼是惡？「有益於人是善，有益於己是惡。」如果對人家有益處的話，打人罵人也都是善。我們常常發現給人當頭棒喝，他就覺醒了，那對他幫助很大。「有益於己，則敬人禮人皆惡。」這個社會上太容易看到了，為了要做一個生意，什麼巴結的話都講得出來，充其量都是為了自己的自私自利。所以中峰禪師講善，第一個，善有真假，什麼是真？有益於人是真，自私自利是惡、是假。這是最重要的，後面都是依據這個標準展開的，這是最重要的一個標準。所以這邊講，我們行善一定要以利人為目標，能夠利人這是出於天下為公的心，這種心是真的，自私自利就是假的。</w:t>
      </w:r>
      <w:r>
        <w:t xml:space="preserve"> </w:t>
      </w:r>
    </w:p>
    <w:p w14:paraId="66B9807B" w14:textId="77777777" w:rsidR="008651B6" w:rsidRDefault="008651B6">
      <w:pPr>
        <w:pStyle w:val="a3"/>
      </w:pPr>
      <w:r>
        <w:t xml:space="preserve">　　請問大家，為什麼有益於人是善，自私自利是惡？何以故？我們知道，我們今天生活在六道裡面，怎麼樣可以離開六道？六道是不是要斷了執著才離得開，對不對？執著裡面最嚴重的是什麼？我執。執著我們自己這個身體，執著我們自己這個身體需要各式各樣的利益，執著位置要坐好的、西瓜要拿大塊的，每天想的都是這個。要離開六道，一定要把執著放下，執著裡面最難的就是我執，就是自私自利。自私自利怎麼解決？叫我們不想，行嗎？不行，我們的念頭從來沒有停下來的時候。所以一個巧妙的辦法，怎麼樣？叫我們想別人的好處，不要想自己，這樣自私自利的念頭（我執）自自然然就會淡了下來。所以有益於人是善，自私自利是惡，因為自私自利都在不斷的增長我執。後面講，從心中真正發出來的是真的，只是外表做做樣子是假的，就是表裡不一，表裡不一這種是假的。後面又講，沒有目的去做這是真善，有目的做的不是真善，有目的做的都是為了自私自利。這邊給我們幾個判斷善惡的標準，我們要記得。第一個，善的真假，這是根本，我們一定要分清楚。有益於人是真，自私自利是假；從心中真正發出來的，沒有目的的去做，這個是好的，沒有目的才真隨緣。這是第一點，善有真假。</w:t>
      </w:r>
      <w:r>
        <w:t xml:space="preserve"> </w:t>
      </w:r>
    </w:p>
    <w:p w14:paraId="7582E511" w14:textId="77777777" w:rsidR="008651B6" w:rsidRDefault="008651B6">
      <w:pPr>
        <w:pStyle w:val="a3"/>
      </w:pPr>
      <w:r>
        <w:t xml:space="preserve">　　再來第二個，善有端曲。端是直，曲就是不直，善有端、有曲。先舉例，現在社會上看到很謹慎小心的這些人，大家都很喜歡，都說這種是善人，跟大家都能處得很好的這種，大家都很喜歡。可是聖人卻不一定，聖人卻寧願取狂狷。孔子說「不得中行而與之，必也狂狷乎。狂者進取，狷者有所不為」。最好的當然是找到能夠行中道的人，跟他一起學習，這是最理想的。這個容不容易？能夠行中道的人還得了！不然退而求其次，退而求其次找什麼樣的人？狂跟狷。狂雖然帶著一點點的傲慢，但是他認真。他雖然開始有傲慢，但是他認真的過程中，不斷的學習中，也許有一天他把傲慢的習氣磨掉了。就是怕你不學。狷，有所不為，耿直廉潔，有所不為。人如果什麼事都敢做的話，這個人不得了。所以狷，有所不為。聖人寧願找這種人。</w:t>
      </w:r>
      <w:r>
        <w:t xml:space="preserve"> </w:t>
      </w:r>
    </w:p>
    <w:p w14:paraId="399ABD14" w14:textId="77777777" w:rsidR="008651B6" w:rsidRDefault="008651B6">
      <w:pPr>
        <w:pStyle w:val="a3"/>
      </w:pPr>
      <w:r>
        <w:t xml:space="preserve">　　至於前面剛剛講那種好好先生，跟每個人都處得很好，做事好像很圓融、很小心，大家可能認為很好，孔子說這是什麼？「德之賊也」，這是賊害道德的人。為什麼？這種人讓社會是非、黑白分不清，什麼他都好好好，社會還有沒有是非、黑白、曲直，對不對？所以從這一點來看，世間人在判斷事情跟聖人常常是不一樣的，有時甚至於完全相反。我們要跟聖人學還是跟世人學？聖人人家成佛作祖，世人六道打滾，而且三惡道的時間長，所以我們要跟聖人學。而且這邊講，天地鬼神要護持的是什麼人？善人。善人的標準是依照聖賢還是依照凡人？聖賢。所以我們要積善，不要外表做做樣子，很好看，大家都稱讚就是善，不是。真正行善，祖師大德常常勉勵我們要從根本修，根本在哪裡？在心。心誰知道？自己最知道。所以這邊告訴我們，要從心裡面默默去洗滌，這個只有自己最知道。</w:t>
      </w:r>
      <w:r>
        <w:t xml:space="preserve"> </w:t>
      </w:r>
    </w:p>
    <w:p w14:paraId="00548482" w14:textId="77777777" w:rsidR="008651B6" w:rsidRDefault="008651B6">
      <w:pPr>
        <w:pStyle w:val="a3"/>
      </w:pPr>
      <w:r>
        <w:t xml:space="preserve">　　下面給我們判斷的標準，什麼是端？真正是濟世之心、愛人之心、敬人之心，純，沒有夾雜。因為一粒老鼠屎就會壞了一鍋粥，有夾雜不對的因素在裡面不純，不純遇到緣就會起現行，萬一現行剛好在我們最重要的時刻，完蛋。所以純才沒有問題，純。如果有一毫，你看壞事只要有一毫，這就不得了，因為小惡會變成大惡。劉備在死的時候，留給他的兒子一句話，什麼？「勿以善小而不為，勿以惡小而為之」。很多事情一開始都是小小的，無關緊要，但是時間久了，「失之毫釐，謬以千里」，累積起來難以想像。所以如果有一絲毫媚世、一絲毫憤世、一絲毫玩世這種心都不對，這邊的重點還在純、在一毫上。我們修學有沒有這樣警省的功夫？還是隨隨便便就好，及格就好，湊個及格就好，六十分就好？六十分就好，另外那四十分隨時題目會變化，人生的題目哪有固定、哪有讓我們剛剛好就抓到六十分？六十分是危險邊緣，人生的考題隨時一變，很容易不及格。所以還是怎麼樣？止於至善。聖人勉勵我們，真的修學，「學不可以已」。學到什麼時候停？止於至善。這是講善有端曲。</w:t>
      </w:r>
      <w:r>
        <w:t xml:space="preserve"> </w:t>
      </w:r>
    </w:p>
    <w:p w14:paraId="456C1358" w14:textId="77777777" w:rsidR="008651B6" w:rsidRDefault="008651B6">
      <w:pPr>
        <w:pStyle w:val="a3"/>
      </w:pPr>
      <w:r>
        <w:t xml:space="preserve">　　接下來第三對，善有陰陽。「凡為善而人知之，則為陽善。」我們知道內地有一位很有名的陳大善人，陽善的專家，對不對？大家微笑，應該知道末學在講哪位。陳大善人，從內地到台灣到美國都有。這樣有什麼好跟不好？後面就告訴我們，「凡為善而人知之，則為陽善；為善而人不知，則為陰德。陰德天報之，陽善享世名」。陰德，我做了沒有人知道，會不會白做？福會不會唐捐？不會。為什麼？陰德天報之。我們前面才講過，「天不過因材而篤，幾曾加纖毫意思？」上天的報應最準，一絲毫的差錯都沒有。陽善，陽善得了好名聲，我們在社會上到處受人尊敬，大家都喜歡跟我們相處，做生意也方便，所以這邊講「名亦福也」。但是名很難控制，為什麼？因為名是世人給的。陰德是天給的，分毫不差。名是世人所給，世人有這個智慧給得剛剛好嗎？沒有給得剛剛好，這裡面就有麻煩，就常常會發生名不副實的情況。名不副實好不好？名不副實不好，對不對？所以大家的意思就是說，這個人德行很好，沒有什麼名聲，也是名不副實，這樣不好嗎？末學是故意提出來。我們一般名不副實都是用在負面居多，這樣講就是提醒大家，我們觀察事情有很多面。末學有時候在跟朋友聊事情的時候，一開始都要先用一個似是而非的問題來問他，他才會聽</w:t>
      </w:r>
      <w:r>
        <w:t>末學講話，不然末學講東，他馬上就想到西去。</w:t>
      </w:r>
      <w:r>
        <w:t xml:space="preserve"> </w:t>
      </w:r>
    </w:p>
    <w:p w14:paraId="5E2EDF93" w14:textId="77777777" w:rsidR="008651B6" w:rsidRDefault="008651B6">
      <w:pPr>
        <w:pStyle w:val="a3"/>
      </w:pPr>
      <w:r>
        <w:t xml:space="preserve">　　第一個，這邊講，我們的德行如果超過我們的名聲，這個好，這種名不副實怎麼會不好？好，不足的部分上天會補給我們。怕就怕在我們的名聲超過我們的德行，福報超過我們的德行，這時候麻煩了，常常會有亂七八糟的禍事來把我們的福報消耗掉。所以後面講，「名者，造物所忌」。名是凡人加在我們身上，這個標準常常不會剛剛好。「名者，造物所忌。世之享盛名而實不副者，多有奇禍」，這種常常有莫名其妙的禍事發生，把多餘的福報給消耗掉。「人之無過咎而橫被惡名者，子孫往往驟發。」所以我們被人家冤枉、被人家栽贓，不要生氣，子孫往往驟發。子孫都驟發，自己想想看，自己本身的福報該有多大。所以被冤枉，消業障。淨空老和尚說，被冤枉，消業障消得很快，但是這裡面有隱藏一句話，被冤枉能心平氣和才有消業障。我們常常被冤枉是火冒三丈，消了一條，馬上加兩條上去。所以我們被冤枉要怎麼樣？要覺得高興，心平氣和，消業障。如果這樣的心態，自己就知道福報快要現前了。所以你看陽善陰德，這個很微妙。很多學長聽了這句話就跑來跟末學講，他現在做善事都很麻煩，都常常擔心有沒有人看見，有時候等了半天，沒人看到才趕快匆匆忙忙跑去做。這是不是又生煩惱了？我們在那個當下碰到什麼緣，有什麼緣就做</w:t>
      </w:r>
      <w:r>
        <w:t>什麼事情，有人看到也好，沒有人看到也好，關我們什麼事？這邊講的是刻意做給人家看，那個不好。隨緣做，人家看到也好，沒有看到也好，我們心都清淨，福報都不可思議。</w:t>
      </w:r>
      <w:r>
        <w:t xml:space="preserve"> </w:t>
      </w:r>
    </w:p>
    <w:p w14:paraId="4743F301" w14:textId="77777777" w:rsidR="008651B6" w:rsidRDefault="008651B6">
      <w:pPr>
        <w:pStyle w:val="a3"/>
      </w:pPr>
      <w:r>
        <w:t xml:space="preserve">　　再接下來，善有是非。我們知道魯國，魯國到後來國勢比較衰弱，很多窮人被賣到國外去當奴隸。他們有國法，可以把國人贖回來的，政府會發給獎金。子貢把人贖回來了以後不領獎金。我們知道子貢是大商人、有錢人，孔子的最大贊助者，對不對？孔子的金主，學生兼金主。他想我這麼有錢，幹嘛去領國家這些獎金？他也是出於好心。但是孔子對這件事有批評，說子貢沒有為大局著想。子貢的名字叫端木賜。沒有為大局著想，你有錢，你可以不領，對生活沒有關係，可是其他人，這筆獎金不領差很大，以後大家想做了白做，乾脆不要做好了。所以孔子對這件事有批評，大家以後都不想做善事，做了白做。另外一個例子，子路救了一個溺水的人，人家送他一條牛，高高興興的牽回家。外面的人看，有夠貪心的，舉手之勞，還要了人家一頭牛。但是孔子卻稱讚，為什麼？因為這樣以後大家都喜歡做善事，做善事有好報。</w:t>
      </w:r>
      <w:r>
        <w:t xml:space="preserve"> </w:t>
      </w:r>
    </w:p>
    <w:p w14:paraId="14CE36B9" w14:textId="77777777" w:rsidR="008651B6" w:rsidRDefault="008651B6">
      <w:pPr>
        <w:pStyle w:val="a3"/>
      </w:pPr>
      <w:r>
        <w:t xml:space="preserve">　　這就回應到我們之前，今天早上所講，凡事有沒有十全十美？凡事沒有十全十美的。我們學習最重要就是什麼？兩害相權取其輕，在有限的環境之下，怎麼樣能夠發揮到最大的效益，這是智慧。給我們十全十美的環境，每個人都成功。所以智慧是在這邊。聖人在考量事情是什麼？最大多數的利益，影響層面的深遠。所以什麼叫做善有是有非？這邊就講，聖人看事情，「不論現行而論流弊」，現行就是目前可以看得到的，流弊就是以後衍生出來的；「不論一時而論久遠，不論一身而論天下」，你看他考量的層面都是既深且廣。「現行雖善，而其流足以害人，則似善而實非也。」現在看起來好像不錯，可是將來對大多數人是不好的，影響的時間又久，這種是不足取。「現行雖不善，而其流足以濟人，則非善而實是也。」現在看起來好像不好，但是將來有長遠的利益，這個就值得做。這就是通權達變。</w:t>
      </w:r>
      <w:r>
        <w:t xml:space="preserve"> </w:t>
      </w:r>
    </w:p>
    <w:p w14:paraId="46160404" w14:textId="77777777" w:rsidR="008651B6" w:rsidRDefault="008651B6">
      <w:pPr>
        <w:pStyle w:val="a3"/>
      </w:pPr>
      <w:r>
        <w:t xml:space="preserve">　　我們說學問是不是有四個層次？「可與共學，未可與適道；可與適道，未可與立；可與立，未可與權」。我們今天一起共學，這是一個層次；共學有沒有發心想要做，又是一個層次；發心想要做，能不能持之以恆，能不能屹立不搖，又是一個層次；能夠屹立不搖，到最後有沒有真的智慧產生了，能夠通權達變。孟子為什麼喜歡跟孔子學？孟子跟孔子不是同一個時代，為什麼喜歡跟孔子學？「聖之時者也」。孔子懂得通權達變，能夠在不是完美的狀況下為整個天下國家謀求最大的利益，聖之時者也。這邊是教我們該怎麼做。</w:t>
      </w:r>
      <w:r>
        <w:t xml:space="preserve"> </w:t>
      </w:r>
    </w:p>
    <w:p w14:paraId="55A4D8C1" w14:textId="77777777" w:rsidR="008651B6" w:rsidRDefault="008651B6">
      <w:pPr>
        <w:pStyle w:val="a3"/>
      </w:pPr>
      <w:r>
        <w:t xml:space="preserve">　　其他教我們分辨，四個，「非義之義，非禮之禮，非信之信，非慈之慈」。這每一句話有兩個解釋，完全相反，請看下一個表格。我們說實質比較重要，還是形式比較重要？實質比較重要。大家為什麼現在都看形式、看外表？所以回去以後要記得，看到好的事情、好的東西記得要看實質，不要被外表迷惑了。如果外表是非義、非禮、非信、非慈，存心是義禮信慈，這樣好不好？譬如說這個人要跳樓，我一巴掌把他打下去，他覺醒了。外表看起來，打他一巴掌合不合理？可是存心是不是為他好？這種是可取的。所以上面的紅字，如果存心是禮義廉恥這些，外表怎麼做不妨礙，外表是因應眾生的需要，因時因地制宜。但是現在社會剛好完全顛倒，是下面，存心是非義、非禮、非信、非慈，外表裝得是義禮信慈，這個才糟糕。也就是說外表裝得義禮信慈，是不是偽君子？內心都是一些叉叉叉的東西，這種偽君子，偽君子讓人最難防備，偽君子惡過真小人。真小人你知道，他擺明了，你還要跟他來往，那是你自己的抉擇，偽君子讓人沒有辦法防備，所以偽君子惡過真小人。碰到偽君子怎麼辦？請問各位碰到偽君子怎麼辦？這個社會現在很多偽君子，我們從早上學到現在，碰到偽君子怎麼辦？讚歎他，把他當成真的，引起他的慚愧心、懺悔心，讚歎他</w:t>
      </w:r>
      <w:r>
        <w:t>，我們要學這個。他之所以還有偽君子，搞不好他還有一點羞恥心，不敢赤裸裸的把他的惡念顯出來給大家看。我們就這一點讚歎他，把他做了什麼事情都當成真的，來引發他的慚愧心、懺悔心。我們等一下，「與人為善」，馬上就要講這件事。所以這四句話各有兩個解釋，完完全全相反。</w:t>
      </w:r>
      <w:r>
        <w:t xml:space="preserve"> </w:t>
      </w:r>
    </w:p>
    <w:p w14:paraId="301C5302" w14:textId="77777777" w:rsidR="008651B6" w:rsidRDefault="008651B6">
      <w:pPr>
        <w:pStyle w:val="a3"/>
      </w:pPr>
      <w:r>
        <w:t xml:space="preserve">　　接著下來，善有偏正。這邊就先講了兩個例子，一個有德行的人，人家找他麻煩，他不跟他計較，結果這個人就愈加放肆，最後犯了死罪，害了自己的命。本來是想為他好，不要跟他計較，結果怎麼曉得最後害了他的命。這呂文懿公的故事，這種叫做善心行了惡事。為什麼會善心行了惡事？我們之所以常常會善心行了惡事，總是我們的智慧有限，考慮也不夠周全。所以凡事真的三思而後行，多想想，不要急著做什麼事情，著急常常只會害事。末學這幾年做事的經驗，真的，急只會害事。我們遇到一個事情，第一件事，一定要記得先讓自己平靜下來，先讓自己靜下來，清淨心生智慧。我們有時候碰到什麼事情常常急著要做，後果常常做不好，花更多時間收拾，末學這幾年的經驗是這樣，不要急。所以第一，碰到事情，我們之所以會善心行了惡事，總是經驗不足，智慧不夠。所以多看、多聽、多學習，幫助我們增長智慧，補足這點不足。另外有一個，天下飢荒的時候亂民四起，富人怕被搶劫，就組織民兵，動用私刑。這個富人不是吃素的，不是善男信女，敢來搶我的錢，把你抓起來毒打一頓。他的目的是什麼？是不是自私自利？結果無意中讓這個社會安定下來，這是惡心行了善事，我們常講的歪打正著。當然各有各的果報，各有各的因果果報。</w:t>
      </w:r>
      <w:r>
        <w:t xml:space="preserve"> </w:t>
      </w:r>
    </w:p>
    <w:p w14:paraId="49A946F9" w14:textId="77777777" w:rsidR="008651B6" w:rsidRDefault="008651B6">
      <w:pPr>
        <w:pStyle w:val="a3"/>
      </w:pPr>
      <w:r>
        <w:t xml:space="preserve">　　現在這個社會裡面，最怕的就是正中偏。我們講邪師說法，最厲害的邪師是什麼？百分之九十九都對，只有百分之一不對，就這個百分之一才害得了我們。如果百分之十都對，百分之九十都不對，我們一看就很容易辨別。大家不要覺得這個沒有什麼。我們會不會聽到一個，念佛有什麼好，在家念佛幫得了什麼人？出來做善事，不要念佛了，我們有沒有聽過這種話？很多人聽，好像有道理，不要念佛了。念佛的功德有多大，大家知道嗎？祖師大德告訴我們，一個地方有真心修行的人，這個地方周圍很大一個範圍的人都不遭難。念佛將來成佛，能救的人有多少！我們有沒有智慧去考量這些問題？所以正中偏，這個很麻煩，正中偏極麻煩。有什麼可以破正中偏？唯一一條路，依法不依人，深入經藏，只有這一個，沒有別的路。就是老和尚常講的，「不怕不識貨，只怕貨比貨」。這邊講偏正，偏就是不正。</w:t>
      </w:r>
      <w:r>
        <w:t xml:space="preserve"> </w:t>
      </w:r>
    </w:p>
    <w:p w14:paraId="7E1490BA" w14:textId="77777777" w:rsidR="008651B6" w:rsidRDefault="008651B6">
      <w:pPr>
        <w:pStyle w:val="a3"/>
      </w:pPr>
      <w:r>
        <w:t xml:space="preserve">　　接下來，善有半滿，第四十六頁。善有半滿，有三種說法。我們是不是今天來上了課，真的發大心，回去一定要好好做善事，明天命運馬上一帆風順，是不是這個樣子？天下哪有這麼便宜的事情？你看我們從今天早上學到現在，至少都有兩個字，「三年」，大家有沒有看到？三年不是三分鐘、不是三小時、不是三天。所以第一個，善，一開始就告訴我們，「善不積不足以成名」，福報要現前，善要累積到一定的程度；「惡不積不足以滅身」，同樣的道理，壞事做到了一定程度，禍事會現前。今天我們行善，福報沒有現前，怎麼辦？怎麼想？絕對是自己做得不夠，不是方法不靈，一定要有這個信心。我們依照聖賢的教誨、依照祖師大德所教，今天福報沒有現前，絕對是我努力不夠，絕對不能起疑心說這個方法錯了。起了疑心，這個方法錯了，信沒有了。聖賢教誨的學習，我們早上講過，信解行證，第一步都沒有，後面就白講了。我們一定要有這個態度。</w:t>
      </w:r>
      <w:r>
        <w:t xml:space="preserve"> </w:t>
      </w:r>
    </w:p>
    <w:p w14:paraId="76011A57" w14:textId="77777777" w:rsidR="008651B6" w:rsidRDefault="008651B6">
      <w:pPr>
        <w:pStyle w:val="a3"/>
      </w:pPr>
      <w:r>
        <w:t xml:space="preserve">　　《書經》上講「商罪貫盈」，商紂王的罪就像錢一樣，可以串成一貫一貫的這麼多。這裡面告訴我們一個道理，福報要現前，就好比我們把東西放在容器裡面，要很認真的放、很認真的累積，像投撲滿，要很認真的投，撲滿才會滿起來。如果只是痴心妄想，在家裡錢都不投，只是在想有一天這裡面錢會滿起來，可能嗎？哪有這麼好的事情？如果有，請通知末學，末學也要，不然上班還滿累的。這是第一種說法，告訴我們善行、行善，不管做什麼，修習聖賢學問也一樣，耐心很重要，一切法得成於忍。現代人最缺乏的就是耐心，所以很多事不容易做成。行善也是一樣，急於求成，行善之所以會有種種的弊病，就是急於求成。</w:t>
      </w:r>
      <w:r>
        <w:t xml:space="preserve"> </w:t>
      </w:r>
    </w:p>
    <w:p w14:paraId="235C75AA" w14:textId="77777777" w:rsidR="008651B6" w:rsidRDefault="008651B6">
      <w:pPr>
        <w:pStyle w:val="a3"/>
      </w:pPr>
      <w:r>
        <w:t xml:space="preserve">　　再來第二說，第二說舉這個例子，有一個女生，還沒有顯貴的時候布施，然後方丈親自來幫她迴向懺悔，這個女生後來因為這個福報顯貴了。這真有其人其事，這個女生是明神宗的媽媽，萬曆皇帝的媽媽。了凡先生是明朝人，說的又是皇太后，不方便點得這麼清楚。後來顯貴了以後再去布施，皇后之尊當然「位不期驕」，你在那個地位，你那個傲慢的習氣不長出來都很難。「位不期驕，祿不期侈」，我們有地位，你想要不傲慢很難；你有財富，想要不奢侈都很難。我們哪能做得到這種事情？位不期驕，祿不期侈。人最危險的時候是什麼？是逆境還是順境？順境在侵蝕人心是不知不覺，逆境大家很警醒，今天日子過不下去得要改變、要努力，大家還容易警醒。所以你看，她顯貴了以後去布施，傲慢心自然不知不覺就流露出來。這時候布施的錢再多，功德有沒有之前大？沒有。一切福田，不離方寸，所以功德的大小、福報的大小還是在心。另一個故事，這裡面講另一個故事，呂祖（呂洞賓）修仙三千功行成於一念；前面講了凡先生萬善成於一念，這個是三千功行成於一念。所以善，什麼是半、什麼是滿？在於存心，這是一說；存心真切是滿，存心不真不切是半，不滿，這是一說，這又是一種說法。</w:t>
      </w:r>
      <w:r>
        <w:t xml:space="preserve"> </w:t>
      </w:r>
    </w:p>
    <w:p w14:paraId="2D1AD08D" w14:textId="77777777" w:rsidR="008651B6" w:rsidRDefault="008651B6">
      <w:pPr>
        <w:pStyle w:val="a3"/>
      </w:pPr>
      <w:r>
        <w:t xml:space="preserve">　　接下來第三說，第三說標準高了，「為善而心不著善，則隨所成就，皆得圓滿」。所以善的大小不在事相，一個乞丐捐一百塊，跟郭台銘捐一百億，哪一個功德大？郭台銘捐一百億，等一下坐他的飛機到香港去吃鮑魚、魚翅；一個乞丐一百塊，可能在今天的烈日下，要跟人家磕頭磕兩天，能夠把這個捐出來，他可能又要餓兩天，哪一個難？所以善的大小不在事相的大小，在存心的大小。所以這邊講為善心不著善，我們在做善事的時候有幾個原則。第一個，隨緣做，碰到什麼做什麼，只問該不該做，不問自己喜不喜歡。自己喜不喜歡是不是自己的執著？只問應不應該做，沒有分別、沒有執著的做，在能力範圍之內做。超出能力範圍，硬要做，譬如說行善很好，今天趕快去銀行多貸一些錢來行善，這跟商人貸款做生意一不一樣？貪心。行善這麼好，不然今天回去等一下大家都要好好上上網，看看網路上有什麼善事做，這樣好不好？這是攀緣，這跟業務員在外面招攬生意不是一樣嗎？到處找找看有沒有什麼做生意的機會。所以我們做善事隨緣做，碰到什麼做什麼，在能力範圍之內，但是心都是圓滿的。《楞嚴經》上講「發意圓成」，圓滿功德。心都是圓滿的，事上成不成就要看緣。如果我們做善事著相了，做了善事念念不忘，還到處跟人家宣揚，</w:t>
      </w:r>
      <w:r>
        <w:t>這樣雖然很認真在做，心量小，所以這個只有半善而已。</w:t>
      </w:r>
      <w:r>
        <w:t xml:space="preserve"> </w:t>
      </w:r>
    </w:p>
    <w:p w14:paraId="78BF8A3C" w14:textId="77777777" w:rsidR="008651B6" w:rsidRDefault="008651B6">
      <w:pPr>
        <w:pStyle w:val="a3"/>
      </w:pPr>
      <w:r>
        <w:t xml:space="preserve">　　這邊就舉了布施當例子，布施我們該怎麼布施？這邊講三輪體空。三輪，哪三個輪？布施裡面有三輪，三個要素，施者、受者、施物（布施的人，接受的人，還有所施的物）。這些會成就都是當時因緣和合，剛好巧合所產生的，當處出生，隨處滅盡，我們怎麼能夠執著這個相？剛好我們有那個緣湊在一塊而已。我們說諸法因緣生，緣聚而生，緣散而滅。布施完了，那個緣就不見，就散了，我們還把它放在心裡幹什麼？那不是佔用腦的記憶體空間嗎？現在記憶體不是很貴嗎？所以三輪體空，叫我們把施者、受者、施物這些相，做過就好，不要放在心上，放在心上都是煩惱。如果我們能夠這樣做，可以得清淨心。再小的善乘以無限大的心量，福報無限大。這邊講「斗粟可種無涯之福，一文可以消千劫之罪」。如果我們總是想東想西，用妄心在做，我們布施得再多，事上乘以小的心量，福報小小的而已。所以這個標準高，能夠真正做到三輪體空，大概只有法身大士才行。但是我們做不到，可以學習，我們可以慢慢把它淡化掉，布施養成習慣以後就漸漸的不會把它放在心上。這是講到善有半滿，有三說。三說實際上是兩說，第一說是要精進、要努力的累積，第二說跟第三說都是講心量的大小，只是第三說的標準高，這是法身大士的標準。但是我們也</w:t>
      </w:r>
      <w:r>
        <w:t>可以學習，一時放不下沒有關係，先從淡化開始。聖賢的學問都很慈悲，循序漸進，循循善誘。這是講善有半滿。</w:t>
      </w:r>
      <w:r>
        <w:t xml:space="preserve"> </w:t>
      </w:r>
    </w:p>
    <w:p w14:paraId="672717E8" w14:textId="77777777" w:rsidR="008651B6" w:rsidRDefault="008651B6">
      <w:pPr>
        <w:pStyle w:val="a3"/>
      </w:pPr>
      <w:r>
        <w:t xml:space="preserve">　　接下來，善有大小。什麼是大善、什麼是小善？大家都希望做大善，可是想說沒有好多金條，怎麼做大善？我們只是一個平凡的上班族，我們也想做大善。事實上，善的大小是一定要有錢才做得了的嗎？我們之前和學長一起在討論一些問題，其實主動去化緣常常有很多弊病，人家五十公尺外看到我們，跑得跟看到鬼一樣。現在農曆七月還沒結束，真的，鬼還看不到，看到人比看到鬼還害怕，因為我們給人家壓力。所以化緣沒有掌握到分寸，容易斷人法身慧命，看到佛教馬上想到「要錢」。也許最好的方法是什麼？我們貼個公告，要不要來隨便，連箱子都不要放。放個箱子，讓大家隨意投也可以。不要放在很明顯的地方，很明顯的地方，看到人家沒有投，自己會不好意思，都會給人家壓力。</w:t>
      </w:r>
      <w:r>
        <w:t xml:space="preserve"> </w:t>
      </w:r>
    </w:p>
    <w:p w14:paraId="61CCFFB6" w14:textId="77777777" w:rsidR="008651B6" w:rsidRDefault="008651B6">
      <w:pPr>
        <w:pStyle w:val="a3"/>
      </w:pPr>
      <w:r>
        <w:t xml:space="preserve">　　善的大小，這邊講有個衛仲達先生，他有一次被抓到陰曹地府，閻羅王拿出來善惡錄，他的惡事很多，整個地府都擺滿了，但是善事短短的一個，像一根筷子這樣而已。這個衛先生，我們想想看，當時一定汗流浹背，這下子完蛋了，善事一點點，惡事擺滿了。還好，還有下文，因為還要秤一秤重量，拿來一秤，這根像箸子一樣的善事比整個地府的惡事重量還重，閻羅王就高興了。原因何在？還是一個，善惡不在事相的大小，在心量的大小。而且一定要警覺一件事，我們起心動念就造業，想善就造善業，想惡就造惡業，一旦造業，抹都抹不掉，沒有任何方法可以去除。所以才說定業不可轉，你已經起心動念，沒有任何方法可以把它抹滅掉，定業不可轉是講這個，所以我們在起心動念處要小心。我們想要學習有成就，常常要想一件事，我今天學佛的、我今天學聖賢教誨的，我這樣想可不可以？我這樣想符合聖賢的教誨嗎？符合佛陀、祖師大德的教誨嗎？要常常這樣想，在起心動念處下功夫。</w:t>
      </w:r>
      <w:r>
        <w:t xml:space="preserve"> </w:t>
      </w:r>
    </w:p>
    <w:p w14:paraId="107AE08E" w14:textId="77777777" w:rsidR="008651B6" w:rsidRDefault="008651B6">
      <w:pPr>
        <w:pStyle w:val="a3"/>
      </w:pPr>
      <w:r>
        <w:t xml:space="preserve">　　秤完了以後，了解這個道理，什麼是大善？志在天下國家，善雖然小可是很大。為什麼？心量大，心量是放在天下國家。如果是為一己的自私自利，你善雖然很多，做了很多，但是也是小善而已。現在人就是這樣，做善事只是為了自己的福報，剛好中了這一條，「苟在一身，雖多亦小」，現在人做善事都是中了這一條，所以福報常常很難顯現。很難顯現怎麼樣？罵佛祖，罵佛祖胡說八道，罪上加罪。所以做了，做了沒有效，我們在修學過程中要常常記得，修學沒有效的時候，一定要把原因找出來。我今天修學，書上的境界我為什麼入不了？我們今天學《了凡四訓》，《了凡四訓》前面有什麼？「改造命運，心想事成」。學了一段時間以後，怎麼沒有改造命運？怎麼沒有心想事成？我們就應該要檢討，我哪裡做錯了。想不出來怎麼辦？親近明師，親附善友，這樣學習才會有成就。要常常檢討，看看有沒有偏離原來的軌道。末學跟大家分享，真的，改造命運，心想事成，真的可以做到，這幾年總覺得每天過得快快樂樂的。不是沒有碰到困難，沒有碰到困難當然快樂，有碰到困難也沒煩惱，煩惱很快就可以擺平，絕對可以做到。每天覺得快樂，晚上睡得好；不用睡太多，末學常常一天睡不到五個小時，每天精神都很好。所以真的是可以得到，財富</w:t>
      </w:r>
      <w:r>
        <w:t>、智慧、健康、長壽，真的可以得到，只要我們修的是真因。怕是怕修錯了因，修錯因就麻煩了，「因地不真，果招迂曲」，這個我們要注意。</w:t>
      </w:r>
      <w:r>
        <w:t xml:space="preserve"> </w:t>
      </w:r>
    </w:p>
    <w:p w14:paraId="55056F97" w14:textId="77777777" w:rsidR="008651B6" w:rsidRDefault="008651B6">
      <w:pPr>
        <w:pStyle w:val="a3"/>
      </w:pPr>
      <w:r>
        <w:t xml:space="preserve">　　接下來，善有難易。善有難易，一開始就講「先儒謂克己須從難克處克將去」。這是樊遲問孔子的話，樊遲問孔子，問仁問智，孔子就這麼說。我們要行仁、修仁，都要從難處先做，沒有耕耘哪有收穫？以為在家裡翹著二郎腿自然就會有收穫，天下哪有這麼便宜的事情？所以先難就是告訴我們要先下功夫，先有努力才會有收穫。「夫子論為仁，亦曰先難」，就要從難的地方先著手。後面舉的這個例子，我們實在是很讚歎，末學自認做不到；自認做不到，一定要常常看。兩年得到的一點點薪水，完全拿來幫人家；還有十年所存的所有的錢，全部拿出來幫人家，這個容不容易？不要講兩年、十年，叫我們拿一個月薪水，統統拿出來，看做不做得到？這邊講的你看，都是難行能行、難忍能忍、難捨能捨，很難的事情我們做得到，這個福報大。為什麼？轉變大。容易做的，對我們來講轉變不大，轉變不大當然命運差別不大；難行的我們能行，看那個轉變多大，命運的改變很明顯。所以這邊告訴我們，「凡有財有勢者，其立德皆易」。有錢布施很容易，有權勢容易影響人家，財勢立德易。貧賤作福難，沒有錢的人，你叫他布施不容易。如果容易做你又不做，這個是自暴自棄，自損現福；很難做的我們能夠做到，這個很可貴，將來的福報十分的可觀。這</w:t>
      </w:r>
      <w:r>
        <w:t>個是講難易。</w:t>
      </w:r>
      <w:r>
        <w:t xml:space="preserve"> </w:t>
      </w:r>
    </w:p>
    <w:p w14:paraId="4C96E30C" w14:textId="77777777" w:rsidR="008651B6" w:rsidRDefault="008651B6">
      <w:pPr>
        <w:pStyle w:val="a3"/>
      </w:pPr>
      <w:r>
        <w:t xml:space="preserve">　　這邊這八條，這八條跟我們說理的部分，善有真假、有端曲、有陰陽、有偏正、有是非、有大小、有難易、有半滿，這個我們要分辨清楚。分辨清楚，我們才能夠在最有效率的方式來行善，最有效率我們做起來也舒服，別人接受也舒服。聖賢的教誨都是要叫我們走捷徑，不會故意帶我們繞遠路的，只是看我們信了能不能真幹而已。所以大家回去想想看，我們有沒有真信？「捨十年所積之錢，代完贖銀」，十年。有真信，這一條看有沒有做到，做到真信。「捨二年僅得之束脩」，你看多難，我們不敢做，沒有真心。我們知道自己的信還不夠，沒有關係，佛菩薩很慈悲，聖賢教誨都是循序漸進，不會要求我們一蹴可幾。但是我們總是要一步一步去做，所謂跬步千里，積小步成大步。「登高必自卑，行遠必自邇」，我們雖然有遠大的目標，但是落實是一步一步腳踏實地的；想要一步登天，那都不切實際的想像。</w:t>
      </w:r>
      <w:r>
        <w:t xml:space="preserve"> </w:t>
      </w:r>
    </w:p>
    <w:p w14:paraId="5391327A" w14:textId="77777777" w:rsidR="008651B6" w:rsidRDefault="008651B6">
      <w:pPr>
        <w:pStyle w:val="a3"/>
      </w:pPr>
      <w:r>
        <w:t xml:space="preserve">　　好，我們這節課剛好到這邊是一個段落，我們先休息一下，然後我們下一節課再繼續把《了凡四訓》的後面把它圓滿。我們這節上課就先到這邊，謝謝大家，阿彌陀佛。　　</w:t>
      </w:r>
    </w:p>
    <w:sectPr w:rsidR="008651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B85ECE" w14:textId="77777777" w:rsidR="008651B6" w:rsidRDefault="008651B6" w:rsidP="006170CE">
      <w:r>
        <w:separator/>
      </w:r>
    </w:p>
  </w:endnote>
  <w:endnote w:type="continuationSeparator" w:id="0">
    <w:p w14:paraId="0B30C1B2" w14:textId="77777777" w:rsidR="008651B6" w:rsidRDefault="008651B6" w:rsidP="00617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EC280" w14:textId="77777777" w:rsidR="008651B6" w:rsidRDefault="008651B6" w:rsidP="006170CE">
      <w:r>
        <w:separator/>
      </w:r>
    </w:p>
  </w:footnote>
  <w:footnote w:type="continuationSeparator" w:id="0">
    <w:p w14:paraId="4CB7E89F" w14:textId="77777777" w:rsidR="008651B6" w:rsidRDefault="008651B6" w:rsidP="006170C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CE"/>
    <w:rsid w:val="006170CE"/>
    <w:rsid w:val="007931EE"/>
    <w:rsid w:val="00865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328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70C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70C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70C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70C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2188</Words>
  <Characters>12473</Characters>
  <Application>Microsoft Office Word</Application>
  <DocSecurity>0</DocSecurity>
  <Lines>103</Lines>
  <Paragraphs>29</Paragraphs>
  <ScaleCrop>false</ScaleCrop>
  <Company/>
  <LinksUpToDate>false</LinksUpToDate>
  <CharactersWithSpaces>14632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2026-08-13T01:21:00Z</dcterms:created>
  <dcterms:modified xsi:type="dcterms:W3CDTF">2026-08-13T01:21:00Z</dcterms:modified>
</cp:coreProperties>
</file>