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4233" w14:textId="77777777" w:rsidR="007215CE" w:rsidRDefault="007215CE">
      <w:r>
        <w:t>小故事大智慧</w:t>
      </w:r>
      <w:r>
        <w:t>—</w:t>
      </w:r>
      <w:r>
        <w:t>親滌溺器　　（第七集）　　檔名：</w:t>
      </w:r>
      <w:r>
        <w:t xml:space="preserve">65-164-0007 </w:t>
      </w:r>
    </w:p>
    <w:p w14:paraId="2893760C" w14:textId="77777777" w:rsidR="007215CE" w:rsidRDefault="007215CE">
      <w:pPr>
        <w:pStyle w:val="a3"/>
      </w:pPr>
      <w:r>
        <w:t xml:space="preserve">　　宋朝的時候，有一個讀書人叫黃庭堅。他雖然官位很高，但是每天回家，一定要親手為他母親洗尿桶，洗糞桶。即使傭人再多，這件事他也不願假手他人。我們從中可以感受到，黃庭堅是念念想著父母的生育教養恩德。假如每天沒有幫母親做些事，心裡就不好受。所以，有父母可以奉養，內心很踏實；有父母可以奉養，是最大的福田。　　</w:t>
      </w:r>
    </w:p>
    <w:sectPr w:rsidR="00721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1AC5" w14:textId="77777777" w:rsidR="007215CE" w:rsidRDefault="007215CE" w:rsidP="00A162EE">
      <w:r>
        <w:separator/>
      </w:r>
    </w:p>
  </w:endnote>
  <w:endnote w:type="continuationSeparator" w:id="0">
    <w:p w14:paraId="53840387" w14:textId="77777777" w:rsidR="007215CE" w:rsidRDefault="007215CE" w:rsidP="00A16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188F" w14:textId="77777777" w:rsidR="007215CE" w:rsidRDefault="007215CE" w:rsidP="00A162EE">
      <w:r>
        <w:separator/>
      </w:r>
    </w:p>
  </w:footnote>
  <w:footnote w:type="continuationSeparator" w:id="0">
    <w:p w14:paraId="3EC9AFB5" w14:textId="77777777" w:rsidR="007215CE" w:rsidRDefault="007215CE" w:rsidP="00A16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EE"/>
    <w:rsid w:val="007215CE"/>
    <w:rsid w:val="007931EE"/>
    <w:rsid w:val="00A1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026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2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2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2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2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