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578F" w14:textId="77777777" w:rsidR="00836BCE" w:rsidRDefault="00836BCE">
      <w:r>
        <w:t>小故事大智慧</w:t>
      </w:r>
      <w:r>
        <w:t>—</w:t>
      </w:r>
      <w:r>
        <w:t>拾椹供親　　（第二十二集）　　檔名：</w:t>
      </w:r>
      <w:r>
        <w:t xml:space="preserve">65-164-0022 </w:t>
      </w:r>
    </w:p>
    <w:p w14:paraId="0931C160" w14:textId="77777777" w:rsidR="00836BCE" w:rsidRDefault="00836BCE">
      <w:pPr>
        <w:pStyle w:val="a3"/>
      </w:pPr>
      <w:r>
        <w:t xml:space="preserve">　　在漢朝，有個讀書人叫蔡順，他母親喜歡吃桑椹。有一天，蔡順出外去採桑椹，他拿了兩個籃子，一個裝黑色或紫色的，另外一個裝比較紅色的。為什麼要分成兩個籃子？因為比較熟的桑椹是黑色、紫色的，還不是很熟的是紅色。蔡順在回家的路上遇到了強盜。強盜們也很納悶，把他抓起來，就問他：「你為什麼採桑椹要分兩邊？」他說：「因為熟的比較甜，是留給我母親吃的；這邊不太熟的，是留給自己吃的。」強盜們聽了很受感動，就把他放了。強盜都是殺人不眨眼的，為何會把他放了？因為蔡順的孝心喚醒了他們的孝心。所以，我們要相信「人之初，性本善」，只要我們有好的德行，再惡的人也會被感化。　　</w:t>
      </w:r>
    </w:p>
    <w:sectPr w:rsidR="00836B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EFE2B" w14:textId="77777777" w:rsidR="00836BCE" w:rsidRDefault="00836BCE" w:rsidP="0040442B">
      <w:r>
        <w:separator/>
      </w:r>
    </w:p>
  </w:endnote>
  <w:endnote w:type="continuationSeparator" w:id="0">
    <w:p w14:paraId="38ED2621" w14:textId="77777777" w:rsidR="00836BCE" w:rsidRDefault="00836BCE" w:rsidP="00404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D2FCC" w14:textId="77777777" w:rsidR="00836BCE" w:rsidRDefault="00836BCE" w:rsidP="0040442B">
      <w:r>
        <w:separator/>
      </w:r>
    </w:p>
  </w:footnote>
  <w:footnote w:type="continuationSeparator" w:id="0">
    <w:p w14:paraId="7979E0BA" w14:textId="77777777" w:rsidR="00836BCE" w:rsidRDefault="00836BCE" w:rsidP="00404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2B"/>
    <w:rsid w:val="0040442B"/>
    <w:rsid w:val="007931EE"/>
    <w:rsid w:val="0083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A04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