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8794" w14:textId="77777777" w:rsidR="00847EA1" w:rsidRDefault="00847EA1">
      <w:r>
        <w:t>小故事大智慧</w:t>
      </w:r>
      <w:r>
        <w:t>—</w:t>
      </w:r>
      <w:r>
        <w:t>曾參教妻　　（第三十二集）　　檔名：</w:t>
      </w:r>
      <w:r>
        <w:t xml:space="preserve">65-164-0032 </w:t>
      </w:r>
    </w:p>
    <w:p w14:paraId="7C04EBDD" w14:textId="77777777" w:rsidR="00847EA1" w:rsidRDefault="00847EA1">
      <w:pPr>
        <w:pStyle w:val="a3"/>
      </w:pPr>
      <w:r>
        <w:t xml:space="preserve">　　春秋時代有一個故事。曾參的太太有一天出門買菜，她的孩子吵著要去。他太太對小孩說：「不要吵，你不要跟我去，媽媽回來殺豬給你吃。」她兒子就不吵，也不去了。他的太太從市場回來，看到曾參正在磨刀。他太太很緊張，就跑過來說：「我跟孩子開玩笑的，哄哄他，你還當真？」曾參對太太說：「假如你騙孩子一次，可能你這一輩子所說的話，他都不會相信，所以還是得按照你的承諾去做事。」為人父母，「事非宜，勿輕諾；苟輕諾，進退錯」。人往往在很高興的時候都會隨口承諾，這很不恰當。很多大人在打麻將的時候，孩子要什麼，大人都同意，以後孩子知道，大人打麻將的時候，最能要到東西。這些都要注意，不然孩子學到的不是老實，而是察言觀色。有沒有發覺現代的孩子眼色特別厲害？這不好！如果不老實的話，將來孩子的人生會產生很多的問題。　　</w:t>
      </w:r>
    </w:p>
    <w:sectPr w:rsidR="00847E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91BCD" w14:textId="77777777" w:rsidR="00847EA1" w:rsidRDefault="00847EA1" w:rsidP="00512D01">
      <w:r>
        <w:separator/>
      </w:r>
    </w:p>
  </w:endnote>
  <w:endnote w:type="continuationSeparator" w:id="0">
    <w:p w14:paraId="090FFD41" w14:textId="77777777" w:rsidR="00847EA1" w:rsidRDefault="00847EA1" w:rsidP="00512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4E893" w14:textId="77777777" w:rsidR="00847EA1" w:rsidRDefault="00847EA1" w:rsidP="00512D01">
      <w:r>
        <w:separator/>
      </w:r>
    </w:p>
  </w:footnote>
  <w:footnote w:type="continuationSeparator" w:id="0">
    <w:p w14:paraId="1CA09457" w14:textId="77777777" w:rsidR="00847EA1" w:rsidRDefault="00847EA1" w:rsidP="00512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01"/>
    <w:rsid w:val="00512D01"/>
    <w:rsid w:val="007931EE"/>
    <w:rsid w:val="0084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694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