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AB9B" w14:textId="77777777" w:rsidR="00F45961" w:rsidRDefault="00F45961">
      <w:r>
        <w:t>小故事大智慧</w:t>
      </w:r>
      <w:r>
        <w:t>—</w:t>
      </w:r>
      <w:r>
        <w:t>孟母三遷　　蔡禮旭老師主講　　（第四十六集）　　檔名：</w:t>
      </w:r>
      <w:r>
        <w:t xml:space="preserve">65-164-0046 </w:t>
      </w:r>
    </w:p>
    <w:p w14:paraId="3EBC2CC7" w14:textId="77777777" w:rsidR="00F45961" w:rsidRDefault="00F45961">
      <w:pPr>
        <w:pStyle w:val="a3"/>
      </w:pPr>
      <w:r>
        <w:t xml:space="preserve">　　古代孟母為了給孩子一個好的環境，有所謂的「孟母三遷」的故事。第一次搬到的是剛好在這些墳墓的旁邊，所以常常就會做很多的喪事，孟子就學習辦喪事。孟母一看不對勁，趕快搬家。</w:t>
      </w:r>
      <w:r>
        <w:t xml:space="preserve"> </w:t>
      </w:r>
    </w:p>
    <w:p w14:paraId="540EB578" w14:textId="77777777" w:rsidR="00F45961" w:rsidRDefault="00F45961">
      <w:pPr>
        <w:pStyle w:val="a3"/>
      </w:pPr>
      <w:r>
        <w:t xml:space="preserve">　　第二次搬到菜市場附近，孟子學習在那裡賣東西，在那裡賣豬肉。孟母又覺得不對勁，趕快再搬遷。</w:t>
      </w:r>
      <w:r>
        <w:t xml:space="preserve"> </w:t>
      </w:r>
    </w:p>
    <w:p w14:paraId="53549B01" w14:textId="77777777" w:rsidR="00F45961" w:rsidRDefault="00F45961">
      <w:pPr>
        <w:pStyle w:val="a3"/>
      </w:pPr>
      <w:r>
        <w:t xml:space="preserve">　　最後搬到學校附近，孟子每天就到學校裡面去跟人家一起讀書，這時候孟母才覺得比較心安。假如沒有孟母去選擇了一個好的環境，孟子就不可能成為世間的聖人。</w:t>
      </w:r>
      <w:r>
        <w:t xml:space="preserve"> </w:t>
      </w:r>
    </w:p>
    <w:p w14:paraId="6FCB4A1B" w14:textId="77777777" w:rsidR="00F45961" w:rsidRDefault="00F45961">
      <w:pPr>
        <w:pStyle w:val="a3"/>
      </w:pPr>
      <w:r>
        <w:t xml:space="preserve">　　所以，一個人學問道德有成就，跟他的父母、老師確實有直接的關係。　　</w:t>
      </w:r>
    </w:p>
    <w:sectPr w:rsidR="00F45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0F02" w14:textId="77777777" w:rsidR="00F45961" w:rsidRDefault="00F45961" w:rsidP="00874C26">
      <w:r>
        <w:separator/>
      </w:r>
    </w:p>
  </w:endnote>
  <w:endnote w:type="continuationSeparator" w:id="0">
    <w:p w14:paraId="4CD6AE65" w14:textId="77777777" w:rsidR="00F45961" w:rsidRDefault="00F45961" w:rsidP="00874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80FA" w14:textId="77777777" w:rsidR="00F45961" w:rsidRDefault="00F45961" w:rsidP="00874C26">
      <w:r>
        <w:separator/>
      </w:r>
    </w:p>
  </w:footnote>
  <w:footnote w:type="continuationSeparator" w:id="0">
    <w:p w14:paraId="18D838A2" w14:textId="77777777" w:rsidR="00F45961" w:rsidRDefault="00F45961" w:rsidP="00874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26"/>
    <w:rsid w:val="007931EE"/>
    <w:rsid w:val="00874C26"/>
    <w:rsid w:val="00F4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72B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C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C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C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C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