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27F0" w14:textId="77777777" w:rsidR="00E105B2" w:rsidRDefault="00E105B2">
      <w:r>
        <w:t>小故事大智慧</w:t>
      </w:r>
      <w:r>
        <w:t>—</w:t>
      </w:r>
      <w:r>
        <w:t>奢侈是敗家亡國之因　　蔡禮旭老師主講　　（第七十集）　　檔名：</w:t>
      </w:r>
      <w:r>
        <w:t xml:space="preserve">65-164-0070 </w:t>
      </w:r>
    </w:p>
    <w:p w14:paraId="021F0971" w14:textId="77777777" w:rsidR="00E105B2" w:rsidRDefault="00E105B2">
      <w:pPr>
        <w:pStyle w:val="a3"/>
      </w:pPr>
      <w:r>
        <w:t xml:space="preserve">　　商紂王時，紂王送給妲己一雙象牙做的筷子。旁邊有位賢臣叫箕子，他看到這種情況，心裡就想，商朝要滅亡了。為什麼看到一雙筷子，就可以了解到這個國家要滅亡？我們細細來想一想，當妲己拿著一雙象牙做的筷子，可能她用的杯子就是犀牛角做的，她飲食所用的是什麼碗碟？可能是金子、銀子做的。吃著山珍海味、穿著綾羅綢緞、住著華麗的皇宮。所以，當他奢侈的物質生活不能得到滿足時，最需要的是什麼？錢。錢就是老百姓的民脂民膏，他要剝奪、榨取老百姓的錢財，老百姓就會群起而攻之，要革命把他推翻。一個國家奢侈必亡，相同的，一個家庭奢侈也一定會窮困潦倒，所以，奢靡之風絕不可長，這一點一定要謹慎。　　</w:t>
      </w:r>
    </w:p>
    <w:sectPr w:rsidR="00E105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52B4F" w14:textId="77777777" w:rsidR="00E105B2" w:rsidRDefault="00E105B2" w:rsidP="00015B3D">
      <w:r>
        <w:separator/>
      </w:r>
    </w:p>
  </w:endnote>
  <w:endnote w:type="continuationSeparator" w:id="0">
    <w:p w14:paraId="763111A3" w14:textId="77777777" w:rsidR="00E105B2" w:rsidRDefault="00E105B2" w:rsidP="0001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B6BD" w14:textId="77777777" w:rsidR="00E105B2" w:rsidRDefault="00E105B2" w:rsidP="00015B3D">
      <w:r>
        <w:separator/>
      </w:r>
    </w:p>
  </w:footnote>
  <w:footnote w:type="continuationSeparator" w:id="0">
    <w:p w14:paraId="71FBE546" w14:textId="77777777" w:rsidR="00E105B2" w:rsidRDefault="00E105B2" w:rsidP="00015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3D"/>
    <w:rsid w:val="00015B3D"/>
    <w:rsid w:val="007931EE"/>
    <w:rsid w:val="00E1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52B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