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0FE264" w14:textId="77777777" w:rsidR="003F7826" w:rsidRDefault="003F7826">
      <w:r>
        <w:t>念佛十種心</w:t>
      </w:r>
      <w:r>
        <w:t>-</w:t>
      </w:r>
      <w:r>
        <w:t xml:space="preserve">系列短片　　（第九集）　　</w:t>
      </w:r>
      <w:r>
        <w:t>2014/7/2</w:t>
      </w:r>
      <w:r>
        <w:t xml:space="preserve">　　華藏淨宗弘化網　　檔名：</w:t>
      </w:r>
      <w:r>
        <w:t xml:space="preserve">67-003-0009 </w:t>
      </w:r>
    </w:p>
    <w:p w14:paraId="776CEA2B" w14:textId="77777777" w:rsidR="003F7826" w:rsidRDefault="003F7826">
      <w:pPr>
        <w:pStyle w:val="a3"/>
      </w:pPr>
      <w:r>
        <w:t xml:space="preserve">　　九、無雜染心</w:t>
      </w:r>
      <w:r>
        <w:t xml:space="preserve"> </w:t>
      </w:r>
    </w:p>
    <w:p w14:paraId="28607DA4" w14:textId="77777777" w:rsidR="003F7826" w:rsidRDefault="003F7826">
      <w:pPr>
        <w:pStyle w:val="a3"/>
      </w:pPr>
      <w:r>
        <w:t xml:space="preserve">　　【淨土大經科註（第六十一集）</w:t>
      </w:r>
      <w:r>
        <w:t>2011/11/25</w:t>
      </w:r>
      <w:r>
        <w:t>檔名：</w:t>
      </w:r>
      <w:r>
        <w:t>02-037-0061</w:t>
      </w:r>
      <w:r>
        <w:t>】</w:t>
      </w:r>
      <w:r>
        <w:t xml:space="preserve"> </w:t>
      </w:r>
    </w:p>
    <w:p w14:paraId="18C0C689" w14:textId="77777777" w:rsidR="003F7826" w:rsidRDefault="003F7826">
      <w:pPr>
        <w:pStyle w:val="a3"/>
      </w:pPr>
      <w:r>
        <w:t xml:space="preserve">　　雜染心是什麼？是貪瞋痴慢疑、怨恨惱怒煩，這是雜染心。這個東西要捨，凡是障礙我們清淨心、平等心、正覺心的都是屬於雜染心。</w:t>
      </w:r>
      <w:r>
        <w:t xml:space="preserve"> </w:t>
      </w:r>
    </w:p>
    <w:p w14:paraId="368D33F6" w14:textId="77777777" w:rsidR="003F7826" w:rsidRDefault="003F7826">
      <w:pPr>
        <w:pStyle w:val="a3"/>
      </w:pPr>
      <w:r>
        <w:t xml:space="preserve">　　【二零一二淨土大經科註（第六十五集）</w:t>
      </w:r>
      <w:r>
        <w:t>2012/12/11</w:t>
      </w:r>
      <w:r>
        <w:t>檔名：</w:t>
      </w:r>
      <w:r>
        <w:t xml:space="preserve">02-040-0065 </w:t>
      </w:r>
      <w:r>
        <w:t>】</w:t>
      </w:r>
      <w:r>
        <w:t xml:space="preserve"> </w:t>
      </w:r>
    </w:p>
    <w:p w14:paraId="620F3510" w14:textId="77777777" w:rsidR="003F7826" w:rsidRDefault="003F7826">
      <w:pPr>
        <w:pStyle w:val="a3"/>
      </w:pPr>
      <w:r>
        <w:t xml:space="preserve">　　名聞利養放下，什麼榮譽、第一也放下，全是假的。</w:t>
      </w:r>
      <w:r>
        <w:t>//</w:t>
      </w:r>
      <w:r>
        <w:t>什麼都放下，乾乾淨淨，心裡頭只有一句阿彌陀佛，只有這一部《無量壽經》，除這個之外什麼都沒有，徹底放下。不但世間法，連佛法也放下了。佛法我就抓住這個，一即是多，多即是一，一多不二。不要有雜念，不要有染污，這個染污就是受外面環境影響，我不受影響，一句彌陀念到底，我決定求生極樂世界。這個地方，無論現前、將來，與我毫不相干，我什麼都不要，捨要捨得乾乾淨淨。</w:t>
      </w:r>
      <w:r>
        <w:t xml:space="preserve"> </w:t>
      </w:r>
    </w:p>
    <w:p w14:paraId="7C7398B3" w14:textId="77777777" w:rsidR="003F7826" w:rsidRDefault="003F7826">
      <w:pPr>
        <w:pStyle w:val="a3"/>
      </w:pPr>
      <w:r>
        <w:t xml:space="preserve">　　【淨土大經科註（第六十一集）</w:t>
      </w:r>
      <w:r>
        <w:t>2011/11/25</w:t>
      </w:r>
      <w:r>
        <w:t>檔名：</w:t>
      </w:r>
      <w:r>
        <w:t>02-037-0061</w:t>
      </w:r>
      <w:r>
        <w:t>】</w:t>
      </w:r>
      <w:r>
        <w:t xml:space="preserve"> </w:t>
      </w:r>
    </w:p>
    <w:p w14:paraId="79B60ED3" w14:textId="77777777" w:rsidR="003F7826" w:rsidRDefault="003F7826">
      <w:pPr>
        <w:pStyle w:val="a3"/>
      </w:pPr>
      <w:r>
        <w:t xml:space="preserve">　　我們對於防止雜染，我這一生真正做到是一樁事情，不看電視了，電視、電影、廣播、報紙、雜誌，這個五十年沒看了，心清淨了不少。有人問我，生在這個時代，媒體斷掉了，這個日子你怎麼過？許多事情應該要知道，你怎麼都不知道？我說日子過得很自在，我是真不知道。那些重大的信息？重大信息有朋友他們看到的時候告訴我，我從他們那裡得到一點信息。好像不知道天下事就沒有辦法生活在現前這個時代，這是一般人的觀念。我相信不知道天下事也能在這個時代生活下來，我不是短時間，五十年的時間。生活得很好，生活得很健康，妄想少了。你要是接觸，你沒有辦法沒有妄想，我們沒那個功夫，那是真功夫，接觸沒有妄想這是真功夫。我們的方法是不接觸，不知道，讓心情寧靜下來。所以說是一切沒有必要的，年輕的時候喜歡讀書，這些書都不必要讀了，統統都捨棄掉了。有些好的書勸年輕人讀，他們讀了有用處，幫助這個社會安定，幫助世界和平，幫助眾生能夠恢復到幸福、安穩的生活。像現在有志於這方面的年輕人，《群書治要》是好書，要讀。</w:t>
      </w:r>
      <w:r>
        <w:t>//</w:t>
      </w:r>
      <w:r>
        <w:t>學佛，年輕的同修這些書還是要讀，六十歲以上不要讀了，求生淨土，全要放下。</w:t>
      </w:r>
    </w:p>
    <w:sectPr w:rsidR="003F7826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D78CBCD" w14:textId="77777777" w:rsidR="003F7826" w:rsidRDefault="003F7826" w:rsidP="00111DE9">
      <w:r>
        <w:separator/>
      </w:r>
    </w:p>
  </w:endnote>
  <w:endnote w:type="continuationSeparator" w:id="0">
    <w:p w14:paraId="4686304C" w14:textId="77777777" w:rsidR="003F7826" w:rsidRDefault="003F7826" w:rsidP="00111DE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7FE3637" w14:textId="77777777" w:rsidR="003F7826" w:rsidRDefault="003F7826" w:rsidP="00111DE9">
      <w:r>
        <w:separator/>
      </w:r>
    </w:p>
  </w:footnote>
  <w:footnote w:type="continuationSeparator" w:id="0">
    <w:p w14:paraId="70FE133C" w14:textId="77777777" w:rsidR="003F7826" w:rsidRDefault="003F7826" w:rsidP="00111DE9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11DE9"/>
    <w:rsid w:val="00111DE9"/>
    <w:rsid w:val="003F7826"/>
    <w:rsid w:val="007931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969F879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111DE9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111DE9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111DE9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111DE9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139</Words>
  <Characters>797</Characters>
  <Application>Microsoft Office Word</Application>
  <DocSecurity>0</DocSecurity>
  <Lines>6</Lines>
  <Paragraphs>1</Paragraphs>
  <ScaleCrop>false</ScaleCrop>
  <Company/>
  <LinksUpToDate>false</LinksUpToDate>
  <CharactersWithSpaces>935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2026-08-13T01:25:00Z</dcterms:created>
  <dcterms:modified xsi:type="dcterms:W3CDTF">2026-08-13T01:25:00Z</dcterms:modified>
</cp:coreProperties>
</file>