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F1CF" w14:textId="77777777" w:rsidR="00F30A0A" w:rsidRDefault="00F30A0A">
      <w:r>
        <w:t xml:space="preserve">竹窗隨筆系列短片　　（第一集）　　</w:t>
      </w:r>
      <w:r>
        <w:t>2014/12/12</w:t>
      </w:r>
      <w:r>
        <w:t xml:space="preserve">　華藏淨宗弘化網　　檔名：</w:t>
      </w:r>
      <w:r>
        <w:t xml:space="preserve">67-005-0001 </w:t>
      </w:r>
    </w:p>
    <w:p w14:paraId="784B721B" w14:textId="77777777" w:rsidR="00F30A0A" w:rsidRDefault="00F30A0A">
      <w:pPr>
        <w:pStyle w:val="a3"/>
      </w:pPr>
      <w:r>
        <w:t xml:space="preserve">　　有一位僧人生病多年，久臥在床，眾人都知道他快死了，而他自己卻不想死。如有人在他面前說到死字，他便不高興。我憐憫他，派人明白地告訴他：「你死期將至，趕快安排後事，然後一心念佛，求生淨土。」他卻認為：生病的男眾在生日前，忌諱談這些事，等過了生日再說。本月十七日是他的生日，不幸就在生日前一天死了。唉！「人命在呼吸間」這句話，本是佛對無病的人說的，何況病到將死的人，竟還執迷不悟，真是可悲啊！</w:t>
      </w:r>
      <w:r>
        <w:t xml:space="preserve"> </w:t>
      </w:r>
    </w:p>
    <w:p w14:paraId="016562D5" w14:textId="77777777" w:rsidR="00F30A0A" w:rsidRDefault="00F30A0A">
      <w:pPr>
        <w:pStyle w:val="a3"/>
      </w:pPr>
      <w:r>
        <w:t xml:space="preserve">　　蓮池大師法語：</w:t>
      </w:r>
      <w:r>
        <w:t xml:space="preserve"> </w:t>
      </w:r>
    </w:p>
    <w:p w14:paraId="298D43F2" w14:textId="77777777" w:rsidR="00F30A0A" w:rsidRDefault="00F30A0A">
      <w:pPr>
        <w:pStyle w:val="a3"/>
      </w:pPr>
      <w:r>
        <w:t xml:space="preserve">　　一僧瘵疾經年，久憊枕席，眾知必死，而彼無死想，語之死，輒不懌。予使人直告：「令速治後事，一心正念。」彼謂男病忌生日前，過期當徐議之耳。本月十七日乃其始生，先一日奄忽。吁！人命在呼吸間，佛為無病人言之也。況垂死而不悟，悲夫！</w:t>
      </w:r>
    </w:p>
    <w:sectPr w:rsidR="00F30A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B0D9" w14:textId="77777777" w:rsidR="00F30A0A" w:rsidRDefault="00F30A0A" w:rsidP="00194F82">
      <w:r>
        <w:separator/>
      </w:r>
    </w:p>
  </w:endnote>
  <w:endnote w:type="continuationSeparator" w:id="0">
    <w:p w14:paraId="3658DE86" w14:textId="77777777" w:rsidR="00F30A0A" w:rsidRDefault="00F30A0A" w:rsidP="0019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B15CD" w14:textId="77777777" w:rsidR="00F30A0A" w:rsidRDefault="00F30A0A" w:rsidP="00194F82">
      <w:r>
        <w:separator/>
      </w:r>
    </w:p>
  </w:footnote>
  <w:footnote w:type="continuationSeparator" w:id="0">
    <w:p w14:paraId="2DE2888B" w14:textId="77777777" w:rsidR="00F30A0A" w:rsidRDefault="00F30A0A" w:rsidP="00194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82"/>
    <w:rsid w:val="00194F82"/>
    <w:rsid w:val="007931EE"/>
    <w:rsid w:val="00F3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A85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