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2AD7" w14:textId="77777777" w:rsidR="00825354" w:rsidRDefault="00825354">
      <w:r>
        <w:t xml:space="preserve">竹窗隨筆系列短片　　（第三集）　　</w:t>
      </w:r>
      <w:r>
        <w:t>2014/12/12</w:t>
      </w:r>
      <w:r>
        <w:t xml:space="preserve">　華藏淨宗弘化網　　檔名：</w:t>
      </w:r>
      <w:r>
        <w:t xml:space="preserve">67-005-0003 </w:t>
      </w:r>
    </w:p>
    <w:p w14:paraId="1BBA828D" w14:textId="77777777" w:rsidR="00825354" w:rsidRDefault="00825354">
      <w:pPr>
        <w:pStyle w:val="a3"/>
      </w:pPr>
      <w:r>
        <w:t xml:space="preserve">　　佛經上說：「菩薩未能自度，先能度人。」意思是說，發大菩提心的菩薩，即使自己還沒有超脫生死輪迴之苦，從最初發心開始，就發願要濟度眾生解脫生死。可是有一些愚昧的人看到這句話，錯會經意，以為菩薩只要度眾生就行了，不用再度自己。殊不知自己也是眾生之一，哪有度盡眾生而獨留自己不度的道理？所以一個真正發心的人，不應以菩薩度眾生為藉口，只一味忙著追逐外緣，而忘了自己內心的修證。</w:t>
      </w:r>
      <w:r>
        <w:t xml:space="preserve"> </w:t>
      </w:r>
    </w:p>
    <w:p w14:paraId="5D2F2C38" w14:textId="77777777" w:rsidR="00825354" w:rsidRDefault="00825354">
      <w:pPr>
        <w:pStyle w:val="a3"/>
      </w:pPr>
      <w:r>
        <w:t xml:space="preserve">　　蓮池大師法語：</w:t>
      </w:r>
      <w:r>
        <w:t xml:space="preserve"> </w:t>
      </w:r>
    </w:p>
    <w:p w14:paraId="75C047BE" w14:textId="77777777" w:rsidR="00825354" w:rsidRDefault="00825354">
      <w:pPr>
        <w:pStyle w:val="a3"/>
      </w:pPr>
      <w:r>
        <w:t xml:space="preserve">　　經言：「菩薩未能自度，先能度人。」愚夫遂謂菩薩但度眾生，不復度己。不知己亦眾生數也，焉有度盡眾生，而獨遺自己一眾生乎？何得藉口菩薩，逐外忘內！</w:t>
      </w:r>
    </w:p>
    <w:sectPr w:rsidR="008253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CA558" w14:textId="77777777" w:rsidR="00825354" w:rsidRDefault="00825354" w:rsidP="001C5E7B">
      <w:r>
        <w:separator/>
      </w:r>
    </w:p>
  </w:endnote>
  <w:endnote w:type="continuationSeparator" w:id="0">
    <w:p w14:paraId="2CADA8F2" w14:textId="77777777" w:rsidR="00825354" w:rsidRDefault="00825354" w:rsidP="001C5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5453" w14:textId="77777777" w:rsidR="00825354" w:rsidRDefault="00825354" w:rsidP="001C5E7B">
      <w:r>
        <w:separator/>
      </w:r>
    </w:p>
  </w:footnote>
  <w:footnote w:type="continuationSeparator" w:id="0">
    <w:p w14:paraId="7621A15A" w14:textId="77777777" w:rsidR="00825354" w:rsidRDefault="00825354" w:rsidP="001C5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7B"/>
    <w:rsid w:val="001C5E7B"/>
    <w:rsid w:val="007931EE"/>
    <w:rsid w:val="0082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FBA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