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8E04" w14:textId="77777777" w:rsidR="00E63644" w:rsidRDefault="00E63644">
      <w:r>
        <w:t xml:space="preserve">竹窗隨筆系列短片　　（第十八集）　　</w:t>
      </w:r>
      <w:r>
        <w:t>2015/3/2</w:t>
      </w:r>
      <w:r>
        <w:t xml:space="preserve">　華藏淨宗弘化網　　檔名：</w:t>
      </w:r>
      <w:r>
        <w:t xml:space="preserve">67-005-0018 </w:t>
      </w:r>
    </w:p>
    <w:p w14:paraId="6BFB08D7" w14:textId="77777777" w:rsidR="00E63644" w:rsidRDefault="00E63644">
      <w:pPr>
        <w:pStyle w:val="a3"/>
      </w:pPr>
      <w:r>
        <w:t xml:space="preserve">　　當庭院中百合花開的時候，白天雖然能聞到香味，但是僅有淡淡的清香；到了夜深人靜的時候，才能聞到濃烈的香味。我們鼻子的嗅覺並不是白天時較遲鈍而夜深時較敏銳，而是因為白天到處都是喧鬧的聲音，各種紛雜的事物呈現在我們的面前，我們的眼睛忙於觀察各種事物，耳朵要去辨聽各種聲音，以致鼻子的嗅覺受耳目而分散注意力，所以無法專注。莊子說：「用志不分，乃凝於神。」這句話的確可信。</w:t>
      </w:r>
      <w:r>
        <w:t xml:space="preserve"> </w:t>
      </w:r>
    </w:p>
    <w:p w14:paraId="188F14B2" w14:textId="77777777" w:rsidR="00E63644" w:rsidRDefault="00E63644">
      <w:pPr>
        <w:pStyle w:val="a3"/>
      </w:pPr>
      <w:r>
        <w:t xml:space="preserve">　　蓮池大師法語：</w:t>
      </w:r>
      <w:r>
        <w:t xml:space="preserve"> </w:t>
      </w:r>
    </w:p>
    <w:p w14:paraId="4419BC6B" w14:textId="77777777" w:rsidR="00E63644" w:rsidRDefault="00E63644">
      <w:pPr>
        <w:pStyle w:val="a3"/>
      </w:pPr>
      <w:r>
        <w:t xml:space="preserve">　　庭中百合花開，晝雖有香，澹如也，入夜而香始烈。夫鼻非鈍於晝而利於夜也，白日喧動，諸境紛雜，目視焉，耳聽焉，鼻之力為耳目所分而不得專也。用志不分，乃凝於神，信夫！</w:t>
      </w:r>
    </w:p>
    <w:sectPr w:rsidR="00E636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0675D" w14:textId="77777777" w:rsidR="00E63644" w:rsidRDefault="00E63644" w:rsidP="00D046D8">
      <w:r>
        <w:separator/>
      </w:r>
    </w:p>
  </w:endnote>
  <w:endnote w:type="continuationSeparator" w:id="0">
    <w:p w14:paraId="614D39AE" w14:textId="77777777" w:rsidR="00E63644" w:rsidRDefault="00E63644" w:rsidP="00D04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0D0FF" w14:textId="77777777" w:rsidR="00E63644" w:rsidRDefault="00E63644" w:rsidP="00D046D8">
      <w:r>
        <w:separator/>
      </w:r>
    </w:p>
  </w:footnote>
  <w:footnote w:type="continuationSeparator" w:id="0">
    <w:p w14:paraId="31EDA5A6" w14:textId="77777777" w:rsidR="00E63644" w:rsidRDefault="00E63644" w:rsidP="00D046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D8"/>
    <w:rsid w:val="007931EE"/>
    <w:rsid w:val="00D046D8"/>
    <w:rsid w:val="00E6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1B1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46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46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46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46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