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B2FE" w14:textId="77777777" w:rsidR="00BA187D" w:rsidRDefault="00BA187D">
      <w:r>
        <w:t xml:space="preserve">長篇東北大鼓書六祖惠能　　高春艷居士主講　　（第十五集）　　</w:t>
      </w:r>
      <w:r>
        <w:t>2006/3</w:t>
      </w:r>
      <w:r>
        <w:t xml:space="preserve">　　北京　　檔名：</w:t>
      </w:r>
      <w:r>
        <w:t xml:space="preserve">52-183-0015 </w:t>
      </w:r>
    </w:p>
    <w:p w14:paraId="65F69F93" w14:textId="77777777" w:rsidR="00BA187D" w:rsidRDefault="00BA187D">
      <w:pPr>
        <w:pStyle w:val="a3"/>
      </w:pPr>
      <w:r>
        <w:t xml:space="preserve">　　第十五回</w:t>
      </w:r>
      <w:r>
        <w:t xml:space="preserve"> </w:t>
      </w:r>
      <w:r>
        <w:t>辭母離家</w:t>
      </w:r>
      <w:r>
        <w:t xml:space="preserve"> </w:t>
      </w:r>
    </w:p>
    <w:p w14:paraId="4154BA6C" w14:textId="77777777" w:rsidR="00BA187D" w:rsidRDefault="00BA187D">
      <w:pPr>
        <w:pStyle w:val="a3"/>
      </w:pPr>
      <w:r>
        <w:t xml:space="preserve">　　話說惠能辭母離家，大步踏上了奇偉、高遠、不平坦的成佛之路。世途不平，沉浮顯沒，只有靠他自己去奮翅拼搏。事雖難，做則必成，路雖遠，行則必至，收穫必先耕耘，成功須靠努力。他翻山越嶺，涉溪過澗，尋路問津，真是道不盡艱難險阻，說不完千辛萬苦，披星戴月走了一個多月，才來到了湖北蘄州。黃梅縣是屬於蘄州管轄範圍內的一個縣，離蘄州不算太遠。惠能來到蘄州之時已是夕陽西下，這一個多月來他飽嘗了旅途的艱辛，特別的疲勞，決定今晚上在此歇息一夜，明天再趕路去黃梅東山拜見五祖。</w:t>
      </w:r>
      <w:r>
        <w:t xml:space="preserve"> </w:t>
      </w:r>
    </w:p>
    <w:p w14:paraId="6A8089EA" w14:textId="77777777" w:rsidR="00BA187D" w:rsidRDefault="00BA187D">
      <w:pPr>
        <w:pStyle w:val="a3"/>
      </w:pPr>
      <w:r>
        <w:t xml:space="preserve">　　他打定主意，順著大街往前走，見這蘄州城的大街上十分繁華，三教九流應有盡有。何謂三教九流？三教指儒教、道教、佛教。三教的區分，佛教主張戒殺盜淫妄酒，擺脫生老病死之大苦患；儒教主張仁義禮智信，以上揚世風；道教借金木水火土五行，加以不殺、不盜、不淫等戒律來修心兼修身，求取長生不老。九流指儒家者流、道家者流、法家者流、陰陽家者流、名家者流、墨家者流、縱橫家者流、雜家者流、農家者流，九流就是九派學說。三教九流總的說法是三教一體，九流一源，百家一理，萬法一門。</w:t>
      </w:r>
      <w:r>
        <w:t xml:space="preserve"> </w:t>
      </w:r>
    </w:p>
    <w:p w14:paraId="6037B730" w14:textId="77777777" w:rsidR="00BA187D" w:rsidRDefault="00BA187D">
      <w:pPr>
        <w:pStyle w:val="a3"/>
      </w:pPr>
      <w:r>
        <w:t xml:space="preserve">　　惠能一看，這蘄州城的大街上繁華熱鬧，亂亂哄哄，令人眼花撩亂。</w:t>
      </w:r>
      <w:r>
        <w:t xml:space="preserve"> </w:t>
      </w:r>
    </w:p>
    <w:p w14:paraId="547B9CD4" w14:textId="77777777" w:rsidR="00BA187D" w:rsidRDefault="00BA187D">
      <w:pPr>
        <w:pStyle w:val="a3"/>
      </w:pPr>
      <w:r>
        <w:t xml:space="preserve">　　惠能他舉目一看好希罕</w:t>
      </w:r>
      <w:r>
        <w:t xml:space="preserve"> </w:t>
      </w:r>
    </w:p>
    <w:p w14:paraId="253C5C8A" w14:textId="77777777" w:rsidR="00BA187D" w:rsidRDefault="00BA187D">
      <w:pPr>
        <w:pStyle w:val="a3"/>
      </w:pPr>
      <w:r>
        <w:t xml:space="preserve">　　大街上繁華熱鬧不一般</w:t>
      </w:r>
      <w:r>
        <w:t xml:space="preserve"> </w:t>
      </w:r>
    </w:p>
    <w:p w14:paraId="17B6E6B6" w14:textId="77777777" w:rsidR="00BA187D" w:rsidRDefault="00BA187D">
      <w:pPr>
        <w:pStyle w:val="a3"/>
      </w:pPr>
      <w:r>
        <w:t xml:space="preserve">　　士農工商人不斷</w:t>
      </w:r>
      <w:r>
        <w:t xml:space="preserve"> </w:t>
      </w:r>
    </w:p>
    <w:p w14:paraId="5EBDA005" w14:textId="77777777" w:rsidR="00BA187D" w:rsidRDefault="00BA187D">
      <w:pPr>
        <w:pStyle w:val="a3"/>
      </w:pPr>
      <w:r>
        <w:t xml:space="preserve">　　車水馬龍來往穿</w:t>
      </w:r>
      <w:r>
        <w:t xml:space="preserve"> </w:t>
      </w:r>
    </w:p>
    <w:p w14:paraId="2BB0B9BB" w14:textId="77777777" w:rsidR="00BA187D" w:rsidRDefault="00BA187D">
      <w:pPr>
        <w:pStyle w:val="a3"/>
      </w:pPr>
      <w:r>
        <w:t xml:space="preserve">　　生意店鋪排成串</w:t>
      </w:r>
      <w:r>
        <w:t xml:space="preserve"> </w:t>
      </w:r>
    </w:p>
    <w:p w14:paraId="35D21393" w14:textId="77777777" w:rsidR="00BA187D" w:rsidRDefault="00BA187D">
      <w:pPr>
        <w:pStyle w:val="a3"/>
      </w:pPr>
      <w:r>
        <w:t xml:space="preserve">　　五行八作樣樣全</w:t>
      </w:r>
      <w:r>
        <w:t xml:space="preserve"> </w:t>
      </w:r>
    </w:p>
    <w:p w14:paraId="5745C3AB" w14:textId="77777777" w:rsidR="00BA187D" w:rsidRDefault="00BA187D">
      <w:pPr>
        <w:pStyle w:val="a3"/>
      </w:pPr>
      <w:r>
        <w:t xml:space="preserve">　　生藥店相對熟藥店</w:t>
      </w:r>
      <w:r>
        <w:t xml:space="preserve"> </w:t>
      </w:r>
    </w:p>
    <w:p w14:paraId="2A706C16" w14:textId="77777777" w:rsidR="00BA187D" w:rsidRDefault="00BA187D">
      <w:pPr>
        <w:pStyle w:val="a3"/>
      </w:pPr>
      <w:r>
        <w:t xml:space="preserve">　　當鋪緊挨故衣攤</w:t>
      </w:r>
      <w:r>
        <w:t xml:space="preserve"> </w:t>
      </w:r>
    </w:p>
    <w:p w14:paraId="35EF5039" w14:textId="77777777" w:rsidR="00BA187D" w:rsidRDefault="00BA187D">
      <w:pPr>
        <w:pStyle w:val="a3"/>
      </w:pPr>
      <w:r>
        <w:t xml:space="preserve">　　茶館裡水壺冒頂吱吱響</w:t>
      </w:r>
      <w:r>
        <w:t xml:space="preserve"> </w:t>
      </w:r>
    </w:p>
    <w:p w14:paraId="38E57871" w14:textId="77777777" w:rsidR="00BA187D" w:rsidRDefault="00BA187D">
      <w:pPr>
        <w:pStyle w:val="a3"/>
      </w:pPr>
      <w:r>
        <w:t xml:space="preserve">　　酒館裡吆三喝四亂划拳</w:t>
      </w:r>
      <w:r>
        <w:t xml:space="preserve"> </w:t>
      </w:r>
    </w:p>
    <w:p w14:paraId="564A69CE" w14:textId="77777777" w:rsidR="00BA187D" w:rsidRDefault="00BA187D">
      <w:pPr>
        <w:pStyle w:val="a3"/>
      </w:pPr>
      <w:r>
        <w:t xml:space="preserve">　　木匠舉斧錛又砍</w:t>
      </w:r>
      <w:r>
        <w:t xml:space="preserve"> </w:t>
      </w:r>
    </w:p>
    <w:p w14:paraId="7FC9ED1B" w14:textId="77777777" w:rsidR="00BA187D" w:rsidRDefault="00BA187D">
      <w:pPr>
        <w:pStyle w:val="a3"/>
      </w:pPr>
      <w:r>
        <w:t xml:space="preserve">　　鐵匠掄錘掌大鉗</w:t>
      </w:r>
      <w:r>
        <w:t xml:space="preserve"> </w:t>
      </w:r>
    </w:p>
    <w:p w14:paraId="009A2CE2" w14:textId="77777777" w:rsidR="00BA187D" w:rsidRDefault="00BA187D">
      <w:pPr>
        <w:pStyle w:val="a3"/>
      </w:pPr>
      <w:r>
        <w:lastRenderedPageBreak/>
        <w:t xml:space="preserve">　　賣藝之人耍刀劍</w:t>
      </w:r>
      <w:r>
        <w:t xml:space="preserve"> </w:t>
      </w:r>
    </w:p>
    <w:p w14:paraId="35B8882F" w14:textId="77777777" w:rsidR="00BA187D" w:rsidRDefault="00BA187D">
      <w:pPr>
        <w:pStyle w:val="a3"/>
      </w:pPr>
      <w:r>
        <w:t xml:space="preserve">　　算命的先生擺卦攤</w:t>
      </w:r>
      <w:r>
        <w:t xml:space="preserve"> </w:t>
      </w:r>
    </w:p>
    <w:p w14:paraId="034D41C1" w14:textId="77777777" w:rsidR="00BA187D" w:rsidRDefault="00BA187D">
      <w:pPr>
        <w:pStyle w:val="a3"/>
      </w:pPr>
      <w:r>
        <w:t xml:space="preserve">　　倆老漢下棋面對面</w:t>
      </w:r>
      <w:r>
        <w:t xml:space="preserve"> </w:t>
      </w:r>
    </w:p>
    <w:p w14:paraId="45E03D6A" w14:textId="77777777" w:rsidR="00BA187D" w:rsidRDefault="00BA187D">
      <w:pPr>
        <w:pStyle w:val="a3"/>
      </w:pPr>
      <w:r>
        <w:t xml:space="preserve">　　小孩踢毽兒腿腳歡</w:t>
      </w:r>
      <w:r>
        <w:t xml:space="preserve"> </w:t>
      </w:r>
    </w:p>
    <w:p w14:paraId="46A0DD1B" w14:textId="77777777" w:rsidR="00BA187D" w:rsidRDefault="00BA187D">
      <w:pPr>
        <w:pStyle w:val="a3"/>
      </w:pPr>
      <w:r>
        <w:t xml:space="preserve">　　還有那光棍無賴流浪漢</w:t>
      </w:r>
      <w:r>
        <w:t xml:space="preserve"> </w:t>
      </w:r>
    </w:p>
    <w:p w14:paraId="244F3E3C" w14:textId="77777777" w:rsidR="00BA187D" w:rsidRDefault="00BA187D">
      <w:pPr>
        <w:pStyle w:val="a3"/>
      </w:pPr>
      <w:r>
        <w:t xml:space="preserve">　　擲骰子抹牌賣水煙</w:t>
      </w:r>
      <w:r>
        <w:t xml:space="preserve"> </w:t>
      </w:r>
    </w:p>
    <w:p w14:paraId="0F134D14" w14:textId="77777777" w:rsidR="00BA187D" w:rsidRDefault="00BA187D">
      <w:pPr>
        <w:pStyle w:val="a3"/>
      </w:pPr>
      <w:r>
        <w:t xml:space="preserve">　　真個是三教九流樣樣有</w:t>
      </w:r>
      <w:r>
        <w:t xml:space="preserve"> </w:t>
      </w:r>
    </w:p>
    <w:p w14:paraId="7280C477" w14:textId="77777777" w:rsidR="00BA187D" w:rsidRDefault="00BA187D">
      <w:pPr>
        <w:pStyle w:val="a3"/>
      </w:pPr>
      <w:r>
        <w:t xml:space="preserve">　　花花世界景萬千</w:t>
      </w:r>
      <w:r>
        <w:t xml:space="preserve"> </w:t>
      </w:r>
    </w:p>
    <w:p w14:paraId="50FDFF04" w14:textId="77777777" w:rsidR="00BA187D" w:rsidRDefault="00BA187D">
      <w:pPr>
        <w:pStyle w:val="a3"/>
      </w:pPr>
      <w:r>
        <w:t xml:space="preserve">　　惠能他邊走邊觀看</w:t>
      </w:r>
      <w:r>
        <w:t xml:space="preserve"> </w:t>
      </w:r>
    </w:p>
    <w:p w14:paraId="3B2D2AF9" w14:textId="77777777" w:rsidR="00BA187D" w:rsidRDefault="00BA187D">
      <w:pPr>
        <w:pStyle w:val="a3"/>
      </w:pPr>
      <w:r>
        <w:t xml:space="preserve">　　來到了十字路口飯館前</w:t>
      </w:r>
      <w:r>
        <w:t xml:space="preserve"> </w:t>
      </w:r>
    </w:p>
    <w:p w14:paraId="4ED66939" w14:textId="77777777" w:rsidR="00BA187D" w:rsidRDefault="00BA187D">
      <w:pPr>
        <w:pStyle w:val="a3"/>
      </w:pPr>
      <w:r>
        <w:t xml:space="preserve">　　有一個堂官招客門前站</w:t>
      </w:r>
      <w:r>
        <w:t xml:space="preserve"> </w:t>
      </w:r>
    </w:p>
    <w:p w14:paraId="128F9696" w14:textId="77777777" w:rsidR="00BA187D" w:rsidRDefault="00BA187D">
      <w:pPr>
        <w:pStyle w:val="a3"/>
      </w:pPr>
      <w:r>
        <w:t xml:space="preserve">　　雙手叉腰喊得歡</w:t>
      </w:r>
      <w:r>
        <w:t xml:space="preserve"> </w:t>
      </w:r>
    </w:p>
    <w:p w14:paraId="2990BB08" w14:textId="77777777" w:rsidR="00BA187D" w:rsidRDefault="00BA187D">
      <w:pPr>
        <w:pStyle w:val="a3"/>
      </w:pPr>
      <w:r>
        <w:t xml:space="preserve">　　惠能來到十字大街，見路旁一家大客棧的門前站著個小堂官，雙手叉腰，衝著大街上高聲叫喊，招攬著顧客。「南來的，北往的，作官的，為宦的，推車的，擔擔的，騎馬的，帶箭的，賣煤的，賣炭的，賣米的，賣麵的，賣針的，賣線的，都來住店吃飯吶！店房寬敞，乾淨利亮，高床低鋪，睡著舒服；想餵牲口，乾草豌豆；吃飯方便，味美價廉，肉肥酒香，雞鴨魚湯，蒸饃麵條，蔥韭蒜薑，吃不吃您來看看吧！」這堂官喊得是入耳動聽，真有吸引力。他這一腔剛落音，同行們也不示弱，十字街口的酒館、飯館、羊肉館、餛飩館、果子鋪、元宵店、賣零吃兒的小攤販，包子鍋、油饃案、五香燒賣鹹雞蛋，四面八方一大片，喊聲不絕連成串，別說惠能，把我都喊蒙了。</w:t>
      </w:r>
      <w:r>
        <w:t xml:space="preserve"> </w:t>
      </w:r>
    </w:p>
    <w:p w14:paraId="3063E0C6" w14:textId="77777777" w:rsidR="00BA187D" w:rsidRDefault="00BA187D">
      <w:pPr>
        <w:pStyle w:val="a3"/>
      </w:pPr>
      <w:r>
        <w:t xml:space="preserve">　　這個堂官喊著喊著，一眼看見惠能，他見惠能穿著土氣，左顧右盼，知道他是外地來的山鄉人。這個堂官挺會看，上前一把拉著惠能的衣襟，他就忽悠上了：「客爺，您來了，快快快，屋裡請！我們這兒的酒菜全屬一流，說實在的，這酒菜別說您見，恐怕連聽都沒聽說過。先說咱這個酒，有玫瑰紅、狀元紅、葡萄乾、香芙蓉、大麯小麯二鍋頭、棗木捍子老虎油，桔子露、梅花露，是又治咳嗽又治吐；五糧液、老佛手，又治感冒又治嘔；純紅糧、老白乾、燒黃二酒現開罈。再說咱這菜，有山中走獸雲中雁、陸地牛羊海底鮮、猴頭燕窩鯊魚翅、馬肉驢肉駱駝肉、豬肚羊肝牛蹄筋兒，什麼天上飛的、地下跑的、草棵蹦的、水裡浮的，各樣的山珍海味，應有盡有，一概俱全。您要是吃喝一回，管保三天不渴，五天不餓，這輩子也沒白活。快快快，屋裡請！」這堂官是真能忽悠，您聽他這一忽悠，他這酒店簡直是吃盡了陸海空三軍。多虧那個年代人們環保意識差，要是現在，他把這珍稀的野生動物都搬到桌上當美餐，站在大街叫賣，那準被公安機關把他拘留不可。</w:t>
      </w:r>
      <w:r>
        <w:t xml:space="preserve"> </w:t>
      </w:r>
    </w:p>
    <w:p w14:paraId="02B2CE9F" w14:textId="77777777" w:rsidR="00BA187D" w:rsidRDefault="00BA187D">
      <w:pPr>
        <w:pStyle w:val="a3"/>
      </w:pPr>
      <w:r>
        <w:lastRenderedPageBreak/>
        <w:t xml:space="preserve">　　堂官一邊說著一邊使勁兒的往屋裡拉惠能，惠能此時早已饑腸轆轆，堂官又這麼熱情的往屋裡拽他，也沒多想，隨著堂官就進來了。來到這屋中一看，真闊氣！寬敞豁亮，四壁粉刷一新，潔白如雪。一排排桌椅整整齊齊，一夥夥食客推杯換盞，也有的是單人一桌狼吞虎嚥，每張桌上擺的都是肉山酒海。惠能長這麼大，頭一次見到過這麼闊氣的吃喝排場，因為他自己所帶的川資不多，儘管一路上省吃儉用，但到了此時也是所剩無幾，囊中只有十來個銅板了。惠能猜想這裡的價碼一定很貴，他這一問價，果然不出所料，這裡最低等的一桌也要一兩銀子。惠能一看，自己不能在這兒吃飯，當即向堂官告辭：「小哥，我要告辭了。」堂官一看：「客官您千萬別走！」</w:t>
      </w:r>
      <w:r>
        <w:t xml:space="preserve"> </w:t>
      </w:r>
    </w:p>
    <w:p w14:paraId="20AD5034" w14:textId="77777777" w:rsidR="00BA187D" w:rsidRDefault="00BA187D">
      <w:pPr>
        <w:pStyle w:val="a3"/>
      </w:pPr>
      <w:r>
        <w:t xml:space="preserve">　　叫客官要聽言</w:t>
      </w:r>
      <w:r>
        <w:t xml:space="preserve"> </w:t>
      </w:r>
    </w:p>
    <w:p w14:paraId="33EA9557" w14:textId="77777777" w:rsidR="00BA187D" w:rsidRDefault="00BA187D">
      <w:pPr>
        <w:pStyle w:val="a3"/>
      </w:pPr>
      <w:r>
        <w:t xml:space="preserve">　　小的有話你記心間</w:t>
      </w:r>
      <w:r>
        <w:t xml:space="preserve"> </w:t>
      </w:r>
    </w:p>
    <w:p w14:paraId="496FE8CC" w14:textId="77777777" w:rsidR="00BA187D" w:rsidRDefault="00BA187D">
      <w:pPr>
        <w:pStyle w:val="a3"/>
      </w:pPr>
      <w:r>
        <w:t xml:space="preserve">　　在家可以隨便節儉</w:t>
      </w:r>
      <w:r>
        <w:t xml:space="preserve"> </w:t>
      </w:r>
    </w:p>
    <w:p w14:paraId="6542AACE" w14:textId="77777777" w:rsidR="00BA187D" w:rsidRDefault="00BA187D">
      <w:pPr>
        <w:pStyle w:val="a3"/>
      </w:pPr>
      <w:r>
        <w:t xml:space="preserve">　　出門在外可別省錢</w:t>
      </w:r>
      <w:r>
        <w:t xml:space="preserve"> </w:t>
      </w:r>
    </w:p>
    <w:p w14:paraId="499F92BA" w14:textId="77777777" w:rsidR="00BA187D" w:rsidRDefault="00BA187D">
      <w:pPr>
        <w:pStyle w:val="a3"/>
      </w:pPr>
      <w:r>
        <w:t xml:space="preserve">　　虧待自己可不合算</w:t>
      </w:r>
      <w:r>
        <w:t xml:space="preserve"> </w:t>
      </w:r>
    </w:p>
    <w:p w14:paraId="09CCC702" w14:textId="77777777" w:rsidR="00BA187D" w:rsidRDefault="00BA187D">
      <w:pPr>
        <w:pStyle w:val="a3"/>
      </w:pPr>
      <w:r>
        <w:t xml:space="preserve">　　人生在世才多少年</w:t>
      </w:r>
      <w:r>
        <w:t xml:space="preserve"> </w:t>
      </w:r>
    </w:p>
    <w:p w14:paraId="0FFB5E9D" w14:textId="77777777" w:rsidR="00BA187D" w:rsidRDefault="00BA187D">
      <w:pPr>
        <w:pStyle w:val="a3"/>
      </w:pPr>
      <w:r>
        <w:t xml:space="preserve">　　別讓這腸胃把你怨</w:t>
      </w:r>
      <w:r>
        <w:t xml:space="preserve"> </w:t>
      </w:r>
    </w:p>
    <w:p w14:paraId="39695A11" w14:textId="77777777" w:rsidR="00BA187D" w:rsidRDefault="00BA187D">
      <w:pPr>
        <w:pStyle w:val="a3"/>
      </w:pPr>
      <w:r>
        <w:t xml:space="preserve">　　快快坐下聽我報菜單</w:t>
      </w:r>
      <w:r>
        <w:t xml:space="preserve"> </w:t>
      </w:r>
    </w:p>
    <w:p w14:paraId="19B11E63" w14:textId="77777777" w:rsidR="00BA187D" w:rsidRDefault="00BA187D">
      <w:pPr>
        <w:pStyle w:val="a3"/>
      </w:pPr>
      <w:r>
        <w:t xml:space="preserve">　　這裡有大炒斑鳩眼</w:t>
      </w:r>
      <w:r>
        <w:t xml:space="preserve"> </w:t>
      </w:r>
    </w:p>
    <w:p w14:paraId="3AE77822" w14:textId="77777777" w:rsidR="00BA187D" w:rsidRDefault="00BA187D">
      <w:pPr>
        <w:pStyle w:val="a3"/>
      </w:pPr>
      <w:r>
        <w:t xml:space="preserve">　　還有那生燉鵪鶉肝</w:t>
      </w:r>
      <w:r>
        <w:t xml:space="preserve"> </w:t>
      </w:r>
    </w:p>
    <w:p w14:paraId="5CF884B8" w14:textId="77777777" w:rsidR="00BA187D" w:rsidRDefault="00BA187D">
      <w:pPr>
        <w:pStyle w:val="a3"/>
      </w:pPr>
      <w:r>
        <w:t xml:space="preserve">　　拿手的油炸玉蘭片</w:t>
      </w:r>
      <w:r>
        <w:t xml:space="preserve"> </w:t>
      </w:r>
    </w:p>
    <w:p w14:paraId="450874EA" w14:textId="77777777" w:rsidR="00BA187D" w:rsidRDefault="00BA187D">
      <w:pPr>
        <w:pStyle w:val="a3"/>
      </w:pPr>
      <w:r>
        <w:t xml:space="preserve">　　噴香的火燒蘑菇鮮</w:t>
      </w:r>
      <w:r>
        <w:t xml:space="preserve"> </w:t>
      </w:r>
    </w:p>
    <w:p w14:paraId="707A0853" w14:textId="77777777" w:rsidR="00BA187D" w:rsidRDefault="00BA187D">
      <w:pPr>
        <w:pStyle w:val="a3"/>
      </w:pPr>
      <w:r>
        <w:t xml:space="preserve">　　獨特的金雞獨立站</w:t>
      </w:r>
      <w:r>
        <w:t xml:space="preserve"> </w:t>
      </w:r>
    </w:p>
    <w:p w14:paraId="149E57C2" w14:textId="77777777" w:rsidR="00BA187D" w:rsidRDefault="00BA187D">
      <w:pPr>
        <w:pStyle w:val="a3"/>
      </w:pPr>
      <w:r>
        <w:t xml:space="preserve">　　可口的銀鴨臥雪蓮</w:t>
      </w:r>
      <w:r>
        <w:t xml:space="preserve"> </w:t>
      </w:r>
    </w:p>
    <w:p w14:paraId="19996DD8" w14:textId="77777777" w:rsidR="00BA187D" w:rsidRDefault="00BA187D">
      <w:pPr>
        <w:pStyle w:val="a3"/>
      </w:pPr>
      <w:r>
        <w:t xml:space="preserve">　　特色的二龍戲珠寶</w:t>
      </w:r>
      <w:r>
        <w:t xml:space="preserve"> </w:t>
      </w:r>
    </w:p>
    <w:p w14:paraId="2E17AC12" w14:textId="77777777" w:rsidR="00BA187D" w:rsidRDefault="00BA187D">
      <w:pPr>
        <w:pStyle w:val="a3"/>
      </w:pPr>
      <w:r>
        <w:t xml:space="preserve">　　饞人的百鳥朝鳳冠</w:t>
      </w:r>
      <w:r>
        <w:t xml:space="preserve"> </w:t>
      </w:r>
    </w:p>
    <w:p w14:paraId="5D30F5A5" w14:textId="77777777" w:rsidR="00BA187D" w:rsidRDefault="00BA187D">
      <w:pPr>
        <w:pStyle w:val="a3"/>
      </w:pPr>
      <w:r>
        <w:t xml:space="preserve">　　色香味美實少見</w:t>
      </w:r>
      <w:r>
        <w:t xml:space="preserve"> </w:t>
      </w:r>
    </w:p>
    <w:p w14:paraId="3A4CA33E" w14:textId="77777777" w:rsidR="00BA187D" w:rsidRDefault="00BA187D">
      <w:pPr>
        <w:pStyle w:val="a3"/>
      </w:pPr>
      <w:r>
        <w:t xml:space="preserve">　　有甜有鹹有辣有酸</w:t>
      </w:r>
      <w:r>
        <w:t xml:space="preserve"> </w:t>
      </w:r>
    </w:p>
    <w:p w14:paraId="291F555F" w14:textId="77777777" w:rsidR="00BA187D" w:rsidRDefault="00BA187D">
      <w:pPr>
        <w:pStyle w:val="a3"/>
      </w:pPr>
      <w:r>
        <w:t xml:space="preserve">　　報罷菜單說酒單</w:t>
      </w:r>
      <w:r>
        <w:t xml:space="preserve"> </w:t>
      </w:r>
    </w:p>
    <w:p w14:paraId="321ADACE" w14:textId="77777777" w:rsidR="00BA187D" w:rsidRDefault="00BA187D">
      <w:pPr>
        <w:pStyle w:val="a3"/>
      </w:pPr>
      <w:r>
        <w:t xml:space="preserve">　　名貴好酒樣樣全</w:t>
      </w:r>
      <w:r>
        <w:t xml:space="preserve"> </w:t>
      </w:r>
    </w:p>
    <w:p w14:paraId="4B48DAA4" w14:textId="77777777" w:rsidR="00BA187D" w:rsidRDefault="00BA187D">
      <w:pPr>
        <w:pStyle w:val="a3"/>
      </w:pPr>
      <w:r>
        <w:t xml:space="preserve">　　杏花液桃花鮮</w:t>
      </w:r>
      <w:r>
        <w:t xml:space="preserve"> </w:t>
      </w:r>
    </w:p>
    <w:p w14:paraId="44F89C32" w14:textId="77777777" w:rsidR="00BA187D" w:rsidRDefault="00BA187D">
      <w:pPr>
        <w:pStyle w:val="a3"/>
      </w:pPr>
      <w:r>
        <w:t xml:space="preserve">　　竹葉青茅臺老白乾</w:t>
      </w:r>
      <w:r>
        <w:t xml:space="preserve"> </w:t>
      </w:r>
    </w:p>
    <w:p w14:paraId="108D031B" w14:textId="77777777" w:rsidR="00BA187D" w:rsidRDefault="00BA187D">
      <w:pPr>
        <w:pStyle w:val="a3"/>
      </w:pPr>
      <w:r>
        <w:t xml:space="preserve">　　狀元紅百花泉</w:t>
      </w:r>
      <w:r>
        <w:t xml:space="preserve"> </w:t>
      </w:r>
    </w:p>
    <w:p w14:paraId="0CBCED97" w14:textId="77777777" w:rsidR="00BA187D" w:rsidRDefault="00BA187D">
      <w:pPr>
        <w:pStyle w:val="a3"/>
      </w:pPr>
      <w:r>
        <w:t xml:space="preserve">　　玉液瓊漿配成潭</w:t>
      </w:r>
      <w:r>
        <w:t xml:space="preserve"> </w:t>
      </w:r>
    </w:p>
    <w:p w14:paraId="46F377F9" w14:textId="77777777" w:rsidR="00BA187D" w:rsidRDefault="00BA187D">
      <w:pPr>
        <w:pStyle w:val="a3"/>
      </w:pPr>
      <w:r>
        <w:t xml:space="preserve">　　造酒用的瑤池水</w:t>
      </w:r>
      <w:r>
        <w:t xml:space="preserve"> </w:t>
      </w:r>
    </w:p>
    <w:p w14:paraId="054E5531" w14:textId="77777777" w:rsidR="00BA187D" w:rsidRDefault="00BA187D">
      <w:pPr>
        <w:pStyle w:val="a3"/>
      </w:pPr>
      <w:r>
        <w:t xml:space="preserve">　　兜牛宮裡蒸三年</w:t>
      </w:r>
      <w:r>
        <w:t xml:space="preserve"> </w:t>
      </w:r>
    </w:p>
    <w:p w14:paraId="2926E217" w14:textId="77777777" w:rsidR="00BA187D" w:rsidRDefault="00BA187D">
      <w:pPr>
        <w:pStyle w:val="a3"/>
      </w:pPr>
      <w:r>
        <w:t xml:space="preserve">　　太上老君點的火</w:t>
      </w:r>
      <w:r>
        <w:t xml:space="preserve"> </w:t>
      </w:r>
    </w:p>
    <w:p w14:paraId="53BC430D" w14:textId="77777777" w:rsidR="00BA187D" w:rsidRDefault="00BA187D">
      <w:pPr>
        <w:pStyle w:val="a3"/>
      </w:pPr>
      <w:r>
        <w:t xml:space="preserve">　　南極仙翁用扇煽</w:t>
      </w:r>
      <w:r>
        <w:t xml:space="preserve"> </w:t>
      </w:r>
    </w:p>
    <w:p w14:paraId="78653A7D" w14:textId="77777777" w:rsidR="00BA187D" w:rsidRDefault="00BA187D">
      <w:pPr>
        <w:pStyle w:val="a3"/>
      </w:pPr>
      <w:r>
        <w:t xml:space="preserve">　　聞著香喝著甜</w:t>
      </w:r>
      <w:r>
        <w:t xml:space="preserve"> </w:t>
      </w:r>
    </w:p>
    <w:p w14:paraId="5E81B569" w14:textId="77777777" w:rsidR="00BA187D" w:rsidRDefault="00BA187D">
      <w:pPr>
        <w:pStyle w:val="a3"/>
      </w:pPr>
      <w:r>
        <w:t xml:space="preserve">　　想著叫人心裡饞</w:t>
      </w:r>
      <w:r>
        <w:t xml:space="preserve"> </w:t>
      </w:r>
    </w:p>
    <w:p w14:paraId="31195B7B" w14:textId="77777777" w:rsidR="00BA187D" w:rsidRDefault="00BA187D">
      <w:pPr>
        <w:pStyle w:val="a3"/>
      </w:pPr>
      <w:r>
        <w:t xml:space="preserve">　　要問這酒勁有多大</w:t>
      </w:r>
      <w:r>
        <w:t xml:space="preserve"> </w:t>
      </w:r>
    </w:p>
    <w:p w14:paraId="34D74B76" w14:textId="77777777" w:rsidR="00BA187D" w:rsidRDefault="00BA187D">
      <w:pPr>
        <w:pStyle w:val="a3"/>
      </w:pPr>
      <w:r>
        <w:t xml:space="preserve">　　看一眼就能醉三天</w:t>
      </w:r>
      <w:r>
        <w:t xml:space="preserve"> </w:t>
      </w:r>
    </w:p>
    <w:p w14:paraId="4276B62C" w14:textId="77777777" w:rsidR="00BA187D" w:rsidRDefault="00BA187D">
      <w:pPr>
        <w:pStyle w:val="a3"/>
      </w:pPr>
      <w:r>
        <w:t xml:space="preserve">　　何不用它解疲倦</w:t>
      </w:r>
      <w:r>
        <w:t xml:space="preserve"> </w:t>
      </w:r>
    </w:p>
    <w:p w14:paraId="5F379AB0" w14:textId="77777777" w:rsidR="00BA187D" w:rsidRDefault="00BA187D">
      <w:pPr>
        <w:pStyle w:val="a3"/>
      </w:pPr>
      <w:r>
        <w:t xml:space="preserve">　　錯過機會你多可憐</w:t>
      </w:r>
      <w:r>
        <w:t xml:space="preserve"> </w:t>
      </w:r>
    </w:p>
    <w:p w14:paraId="73363092" w14:textId="77777777" w:rsidR="00BA187D" w:rsidRDefault="00BA187D">
      <w:pPr>
        <w:pStyle w:val="a3"/>
      </w:pPr>
      <w:r>
        <w:t xml:space="preserve">　　這堂官他是真能忽悠，愣把太上老君和南極仙翁都給忽悠酒廠造酒去了。他再怎麼忽悠，惠能兜裡沒錢也不能在這裡吃。「對不起，小哥，我沒那麼多錢，我要告辭了。」「什麼？沒錢！沒錢你進來？窮鬼，山炮。」你看他這人多不說理，剛才他硬給人家拉進來的，現在反倒瞋人家進來了。你說這個人翻臉的速度比翻書還快，那臉比六月的天氣變得都快。過去的人也都講究文明經商，禮貌待客，像他這麼對待客人的可真不多。先是生拉硬扯，千方百計讓人吃飯，套人家錢，套不來就翻臉，這種人太可氣了。他是遇著惠能了，要是遇著我，我非搧他兩嘴巴。可惠能他可沒有我氣性大，他是悟道之人，對堂官的辱罵根本就沒有在意。</w:t>
      </w:r>
      <w:r>
        <w:t xml:space="preserve"> </w:t>
      </w:r>
    </w:p>
    <w:p w14:paraId="00F23AB1" w14:textId="77777777" w:rsidR="00BA187D" w:rsidRDefault="00BA187D">
      <w:pPr>
        <w:pStyle w:val="a3"/>
      </w:pPr>
      <w:r>
        <w:t xml:space="preserve">　　他出得客棧獨步街頭，想找個低等的客棧吃住，可是找了幾家，不是客滿就是費用超過他的承受能力。惠能一想，看來今天只有露宿街頭了，先找個小飲食攤去吃點鹹菜、稀粥、窩頭吧。惠能想到這兒，順著大街就往前走，就見街上人們神色慌張的議論著什麼和尚的棋局。有的說那棋局太古怪了，有的說那棋局不是兩個人對弈出來的，那是一個人擺出來故意難人的。惠能一聽好生納悶，他極目遠望，見正前方大街旁邊立著一個高台，高台上坐著一個人，周圍圍著許多的男女老少。惠能緊走幾步來到近前一看，這高台上坐著的人是個和尚，年過古稀，紅光滿面，慈眉善目，氣質不俗。那老和尚的面前擺著個大棋盤，盤中放著許多黑白棋子，就聽那老僧蒼勁的聲音說道：「諸位，世上交友之道不勝枚舉，有以色悅人，譁眾取寵者；有以財誘人，利令智昏者；也有以勢奪人，結黨營私者；還有以文會友，以友輔仁者；而貧僧卻要以棋會友，廣結善緣，深盼當世之中的知心之士予以破解。」</w:t>
      </w:r>
      <w:r>
        <w:t xml:space="preserve"> </w:t>
      </w:r>
    </w:p>
    <w:p w14:paraId="67C25045" w14:textId="77777777" w:rsidR="00BA187D" w:rsidRDefault="00BA187D">
      <w:pPr>
        <w:pStyle w:val="a3"/>
      </w:pPr>
      <w:r>
        <w:t xml:space="preserve">　　惠能一聽，甚覺得新鮮，他雖然家境貧寒，沒念過書，但他跟母親學過下棋。為了幫母親解悶，他砍柴售薪的閒暇之餘經常陪母親下棋，雖然算不上此道的高手，可他好思善悟，常常能走出令李氏意想不到的妙招來。今天他一看這老僧要以棋會友，急忙分開人群，走到切近。就聽老僧說道：「諸位，這個解脫棋局乃先師所製，意在考察世人的悟性。多少年來貧僧苦加鑽研，未能參解得透。但貧僧勤學佛法，略通禪理，自知禪宗要旨在於頓悟，窮年累月的苦功未必能及具有宿根慧心之人的一見即悟。棋道也是一般，才氣橫溢的八九歲小兒，棋枰上往往能勝一流高手。雖然貧僧參研不透，但天下才士甚眾，未必都破解不得。所以貧僧才身負棋局雲遊至此，貧僧思想，這蘄州人煙稠密，人傑地靈，又有黃梅東山禪寺這樣的著名寶刹。『佛門常會龍門客，禪林時集翰林人』，這裡既有黃梅東山寺這樣的正傳道場，就必然吸引天下那些才智之士前來。」</w:t>
      </w:r>
      <w:r>
        <w:t xml:space="preserve"> </w:t>
      </w:r>
    </w:p>
    <w:p w14:paraId="248E5B35" w14:textId="77777777" w:rsidR="00BA187D" w:rsidRDefault="00BA187D">
      <w:pPr>
        <w:pStyle w:val="a3"/>
      </w:pPr>
      <w:r>
        <w:t xml:space="preserve">　　「因此，貧僧不辭勞苦，一缽千家飯，孤身萬里遊，千里迢迢至此，想尋覓才智之士前來破解。可時過數日，仍然無人解得開。在這眾多的解棋人當中，有的因愛心太重，說什麼也不肯棄子，也有的因執著權勢，勇於棄子而落敗，更有的因心存怨恨，以致全神貫注之時，心神蕩漾，難以自制。貧僧為了不負先師所託，只好繼續尋人破解。誰要是能把此棋給破解得了，完了先師的遺願，先師雖已不在人世，泉下有知必定大感欣慰。不知哪位才智之士能予以破解，貧僧這裡先行謝過。」老僧話音剛落，就聽人群中有人大喊：「大師，小可不才，願斗膽一試」。　　</w:t>
      </w:r>
    </w:p>
    <w:sectPr w:rsidR="00BA18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89BA4" w14:textId="77777777" w:rsidR="00BA187D" w:rsidRDefault="00BA187D" w:rsidP="00942D81">
      <w:r>
        <w:separator/>
      </w:r>
    </w:p>
  </w:endnote>
  <w:endnote w:type="continuationSeparator" w:id="0">
    <w:p w14:paraId="08CFE218" w14:textId="77777777" w:rsidR="00BA187D" w:rsidRDefault="00BA187D" w:rsidP="00942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38AEC" w14:textId="77777777" w:rsidR="00BA187D" w:rsidRDefault="00BA187D" w:rsidP="00942D81">
      <w:r>
        <w:separator/>
      </w:r>
    </w:p>
  </w:footnote>
  <w:footnote w:type="continuationSeparator" w:id="0">
    <w:p w14:paraId="745DBBFB" w14:textId="77777777" w:rsidR="00BA187D" w:rsidRDefault="00BA187D" w:rsidP="00942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81"/>
    <w:rsid w:val="007931EE"/>
    <w:rsid w:val="00942D81"/>
    <w:rsid w:val="00BA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BB0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