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AD565" w14:textId="77777777" w:rsidR="00786AD4" w:rsidRDefault="00786AD4">
      <w:r>
        <w:t>中峰三時繫念法事全集〈複講</w:t>
      </w:r>
      <w:r>
        <w:t>20-15</w:t>
      </w:r>
      <w:r>
        <w:t xml:space="preserve">〉　　（第四十五集）　</w:t>
      </w:r>
      <w:r>
        <w:t>2005/5/10</w:t>
      </w:r>
      <w:r>
        <w:t xml:space="preserve">　　華藏淨宗學會　　檔名：</w:t>
      </w:r>
      <w:r>
        <w:t xml:space="preserve">WD20-007-0045 </w:t>
      </w:r>
    </w:p>
    <w:p w14:paraId="7F895DAD" w14:textId="77777777" w:rsidR="00786AD4" w:rsidRDefault="00786AD4">
      <w:pPr>
        <w:pStyle w:val="a3"/>
      </w:pPr>
      <w:r>
        <w:t xml:space="preserve">　　諸位觀眾，上一集我們講到《彌陀要解》，蕅益大師講到「合此信願，即為淨土指南，由此執持名號，乃為正行」。</w:t>
      </w:r>
      <w:r>
        <w:t xml:space="preserve"> </w:t>
      </w:r>
    </w:p>
    <w:p w14:paraId="53DBBBD2" w14:textId="77777777" w:rsidR="00786AD4" w:rsidRDefault="00786AD4">
      <w:pPr>
        <w:pStyle w:val="a3"/>
      </w:pPr>
      <w:r>
        <w:t xml:space="preserve">　　上一集我們說到這裡。這是說信願是我們修學西方淨土的指南，好比指南針一樣，一個方向、一個目標。「深信發願」要求往生西方淨土，然後執持阿彌陀佛的名號，這就是正行。正行就是念佛，我們現在念阿彌陀佛，或者念南無阿彌陀佛，這就是正行。</w:t>
      </w:r>
      <w:r>
        <w:t xml:space="preserve"> </w:t>
      </w:r>
    </w:p>
    <w:p w14:paraId="2FC13870" w14:textId="77777777" w:rsidR="00786AD4" w:rsidRDefault="00786AD4">
      <w:pPr>
        <w:pStyle w:val="a3"/>
      </w:pPr>
      <w:r>
        <w:t xml:space="preserve">　　所以印光大師教我們在現前這個時代，不要建大道場，建小道場。小型的道場較好管理，開銷也較少。共修的人數不要超過二十個人，一心持名念佛，求生淨土，各個成就。不化緣、不做法會、不做經懺佛事，也不傳戒，也不收徒弟，好好的念佛修行。印祖他是連經都不講，導師淨空上人是加了一個講經，印光祖師的念佛道場是連經都不講，為什麼加講經？因為這些道理你若不懂，你有疑惑，你的「深信發願」就很難。我們不是下愚之人，下愚之人行！他比我們厲害，他們沒有疑惑。</w:t>
      </w:r>
      <w:r>
        <w:t xml:space="preserve"> </w:t>
      </w:r>
    </w:p>
    <w:p w14:paraId="229EEFAA" w14:textId="77777777" w:rsidR="00786AD4" w:rsidRDefault="00786AD4">
      <w:pPr>
        <w:pStyle w:val="a3"/>
      </w:pPr>
      <w:r>
        <w:t xml:space="preserve">　　我們又不是上智，又不是下愚。智慧最高的，我們也不是；說我們很笨，也不是，我們剛好在當中，半吊子，吊在當中，上不上，下不下，高不高，下不下，在當中。我們的情形，疑問特別多，疑問多，你要不借重經教斷疑生信，這個「深信發願」就沒有，功夫不得力！</w:t>
      </w:r>
      <w:r>
        <w:t xml:space="preserve"> </w:t>
      </w:r>
    </w:p>
    <w:p w14:paraId="465D1178" w14:textId="77777777" w:rsidR="00786AD4" w:rsidRDefault="00786AD4">
      <w:pPr>
        <w:pStyle w:val="a3"/>
      </w:pPr>
      <w:r>
        <w:t xml:space="preserve">　　我們現在所講的這些經教，沒有別的，完全是導歸極樂！講《華嚴》也不例外。一定要把宇宙人生的真相、大道理講清楚、講明白，我們的疑惑除掉了，懷疑都沒有了，這樣才能死心塌地，這才深信發願，願意求生西方。然後念這一句佛號就相應了，一念相應一念佛，念念相應念念佛，所以這是正行！請接著再看末後這一段：</w:t>
      </w:r>
      <w:r>
        <w:t xml:space="preserve"> </w:t>
      </w:r>
    </w:p>
    <w:p w14:paraId="7B73F1B8" w14:textId="77777777" w:rsidR="00786AD4" w:rsidRDefault="00786AD4">
      <w:pPr>
        <w:pStyle w:val="a3"/>
      </w:pPr>
      <w:r>
        <w:t xml:space="preserve">　　「若信願堅固，臨終十念一念，亦決得生」。我們先說這一句，這就是第十八願，四十八願的第十八願</w:t>
      </w:r>
      <w:r>
        <w:t>—</w:t>
      </w:r>
      <w:r>
        <w:t>十念必生。古來祖師大德認為這是最殊勝、無比殊勝的教誨，但是這個條件是「信願堅固」。信願堅固，這樣十念、一念才能夠得生淨土。信心是決定沒有疑惑，一點懷疑都沒有了，真正相信，不懷疑。「願生」，這是發願求生西方，這一生當中的願望，只有一個願望，這個願望就是一心一意要求往生到西方極樂世界，除了這個願望之外，其他什麼願望都沒有。這樣的單純，這樣堅定的信願，臨終念十聲佛號，乃至念一聲佛號，也決定得生西方淨土，這個「決」，「決」這個字非常重要，就是很肯定、決定！一點疑惑都沒有，決定得生。</w:t>
      </w:r>
      <w:r>
        <w:t xml:space="preserve"> </w:t>
      </w:r>
    </w:p>
    <w:p w14:paraId="2A0D2AD6" w14:textId="77777777" w:rsidR="00786AD4" w:rsidRDefault="00786AD4">
      <w:pPr>
        <w:pStyle w:val="a3"/>
      </w:pPr>
      <w:r>
        <w:t xml:space="preserve">　　但是這個地方你要知道，實實在在講，它不是偶然的。有人說：「我臨終再來念佛就好了，現在就不用念，到臨命終的時候念十念、念一念，我就往生到西方了」。這個道理我們一定要了解清楚，臨終一念、十念往生的人，是有，不是沒有，但是它不是偶然的。我們千萬不要說看到這段經文，祖師大德這樣的重視、這樣的讚歎，我們可以僥倖；現在不念佛、不修行沒關係，到臨終的時候再來念個十念、一念就能夠往生。如果存有這個僥倖的心理，你完全失敗了。</w:t>
      </w:r>
      <w:r>
        <w:t xml:space="preserve"> </w:t>
      </w:r>
    </w:p>
    <w:p w14:paraId="56312B7B" w14:textId="77777777" w:rsidR="00786AD4" w:rsidRDefault="00786AD4">
      <w:pPr>
        <w:pStyle w:val="a3"/>
      </w:pPr>
      <w:r>
        <w:lastRenderedPageBreak/>
        <w:t xml:space="preserve">　　導師在前面跟諸位講過，要常常記住，不能忘記。臨終十念一念往生，他一定要具備三個條件，你臨命終時，能不能有這三個條件？第一個臨命終時神智清楚，一點都不迷惑，這頭一個條件。</w:t>
      </w:r>
      <w:r>
        <w:t xml:space="preserve"> </w:t>
      </w:r>
    </w:p>
    <w:p w14:paraId="375E026C" w14:textId="77777777" w:rsidR="00786AD4" w:rsidRDefault="00786AD4">
      <w:pPr>
        <w:pStyle w:val="a3"/>
      </w:pPr>
      <w:r>
        <w:t xml:space="preserve">　　人一生不能不修福，不要造罪業。中國人講福報講五種，五福臨門，這五種福最重要的是最後一種，最後一種福報是什麼？好死。死的時候清清楚楚、明明白白，不迷惑、不顛倒，這是最大的福報，最真實的福報。為什麼？影響你來生。如果在這個時候遇到念佛的人教你念佛，你就成佛去了。五種福報，前面四種不是真的，前面四種是你這一生的享受，那個在佛法講花報，最後那一種是果報。一生行善積德，以善心善事對待一切人事物，對天地鬼神。你臨命終時清清楚楚，心不顛倒，不散亂、不顛倒，這個時候一念、十念你才能夠往生，所以要有人提醒你，怕你忘記。所以第一個神智清楚，這第一個條件。</w:t>
      </w:r>
      <w:r>
        <w:t xml:space="preserve"> </w:t>
      </w:r>
    </w:p>
    <w:p w14:paraId="2C8FC2ED" w14:textId="77777777" w:rsidR="00786AD4" w:rsidRDefault="00786AD4">
      <w:pPr>
        <w:pStyle w:val="a3"/>
      </w:pPr>
      <w:r>
        <w:t xml:space="preserve">　　第二個條件就是說在這個時候，有人提醒你念佛。第三個條件是你在這個時候能夠接受，人家一提醒立刻就接受、就決心，生起信願，這個信願立刻就堅定，這樣求生淨土肯定得生。</w:t>
      </w:r>
      <w:r>
        <w:t xml:space="preserve"> </w:t>
      </w:r>
    </w:p>
    <w:p w14:paraId="2235C1D6" w14:textId="77777777" w:rsidR="00786AD4" w:rsidRDefault="00786AD4">
      <w:pPr>
        <w:pStyle w:val="a3"/>
      </w:pPr>
      <w:r>
        <w:t xml:space="preserve">　　你想想，你臨命終時能不能有這三個條件？最重要的是頭一個條件，這就是看你有否福報，你要有這個福報。我們看到許許多多親戚朋友，臨終的時候我們去送他，生病病重的時候，已經人事不醒，不認識人了，這個糟糕了！這個太可怕。臨命終時人事不醒，迷惑顛倒，他就要隨業流轉，最可怕的是這一樁事情，臨終迷惑。</w:t>
      </w:r>
      <w:r>
        <w:t xml:space="preserve"> </w:t>
      </w:r>
    </w:p>
    <w:p w14:paraId="0359EA04" w14:textId="77777777" w:rsidR="00786AD4" w:rsidRDefault="00786AD4">
      <w:pPr>
        <w:pStyle w:val="a3"/>
      </w:pPr>
      <w:r>
        <w:t xml:space="preserve">　　斷惡修善，積功累德，為什麼？就是求臨命終時，走的時候清清楚楚、明明白白。如果臨終有這種情形，這個人若沒有學佛，他不知道往生西方極樂世界，他也決定會往生到三善道。你想想，哪一個清清楚楚、明明白白的人會去作餓鬼，會去作畜生？不可能的！凡是墮三惡道都是迷迷糊糊去的。三惡道裡面有鬼神誘惑你、引誘你，你覺得這個不錯，很合你自己的意思。勾引你的貪瞋痴慢，把你的煩惱習氣引發出來，墮落了，這個非常可怕。</w:t>
      </w:r>
      <w:r>
        <w:t xml:space="preserve"> </w:t>
      </w:r>
    </w:p>
    <w:p w14:paraId="2B734291" w14:textId="77777777" w:rsidR="00786AD4" w:rsidRDefault="00786AD4">
      <w:pPr>
        <w:pStyle w:val="a3"/>
      </w:pPr>
      <w:r>
        <w:t xml:space="preserve">　　所以人要修福，要懂得修福，懂得行善，我們都是從緣上看、表面上看，就很不容易做到。再深入一層跟你講，十念往生的人，過去生中修積的善根深厚，這是真因！累劫所修積的善根，這一生當中沒有遇到善緣，沒有遇到佛法。他要是早遇到佛法，他阿賴耶識裡面的善根早就引發起來，就起作用，他一定是一個很好的修行人，很好的善知識。這一生當中沒有緣，無緣接觸佛教，無緣引發善根，在臨命終時這一剎那，這麼短的時間，遇到善知識一提醒、一開導，跟他說西方極樂世界好，勸他去。他一聽，阿賴耶識的善根發現，立刻就相信，他就能接受、就能發願，跟著大家念佛。</w:t>
      </w:r>
      <w:r>
        <w:t xml:space="preserve"> </w:t>
      </w:r>
    </w:p>
    <w:p w14:paraId="7FCD8778" w14:textId="77777777" w:rsidR="00786AD4" w:rsidRDefault="00786AD4">
      <w:pPr>
        <w:pStyle w:val="a3"/>
      </w:pPr>
      <w:r>
        <w:t xml:space="preserve">　　前面曾向大家報告，早年導師在美國弘法，美國華盛頓ＤＣ，看到周廣大就是這個例子。他是在往生前三天，一直到往生，神智清楚，一點都不迷惑，一點都不亂，交代家裡的人統統幫助他念佛。親戚朋友來看他的話，統統念阿彌陀佛，歡歡喜喜。雖然病得很重，心情很愉快，因為念佛痛苦減少，沒有痛苦。叫大家統統幫他念佛，念了三天，走了，有瑞相！不知道是淨宗學會的同修，還是他自己家裡面的家親眷屬，有人見到佛來接引，在雲端西方三聖降落，見到光、聞到香。好像是有一個人看到，佛在他們家的屋頂上，見到了！希有的瑞相。</w:t>
      </w:r>
      <w:r>
        <w:t xml:space="preserve"> </w:t>
      </w:r>
    </w:p>
    <w:p w14:paraId="0AD2FBC9" w14:textId="77777777" w:rsidR="00786AD4" w:rsidRDefault="00786AD4">
      <w:pPr>
        <w:pStyle w:val="a3"/>
      </w:pPr>
      <w:r>
        <w:lastRenderedPageBreak/>
        <w:t xml:space="preserve">　　我們自己過去生中，有沒有宿根，我們不曉得，自己不知道，但是從跡象上細心觀察能夠看得出來。過去生中要是真有善根，這個人在這一生當中相當善良，我們一般講這個人有良心，不會害人，這都是善根深厚的現象。對人有同情心，能夠幫助一些苦難的人，過去生中有善根，善根較深。能夠捨己為人，他的思惟能夠顧大局，這都是善根、智慧的現象。我們很冷靜細心觀察，就能夠知道。最重要的還是自己要認真修行，著重在堅固的信願，信願解行與佛相應。再看下面這一段：</w:t>
      </w:r>
      <w:r>
        <w:t xml:space="preserve"> </w:t>
      </w:r>
    </w:p>
    <w:p w14:paraId="5B1204CA" w14:textId="77777777" w:rsidR="00786AD4" w:rsidRDefault="00786AD4">
      <w:pPr>
        <w:pStyle w:val="a3"/>
      </w:pPr>
      <w:r>
        <w:t xml:space="preserve">　　「若無信願，縱將名號，持至風吹不入，雨打不濕，如銅牆鐵壁相似，亦無得生之理，修淨業者，不可不知也」。這一段話我們要明瞭。信心若有若無，有時候有，有時候沒有；有時候好像相信，有時候又懷疑。願不懇切，願不懇切是什麼？這個世間名聞利養、五欲六塵放不下。信願堅固是這個世間什麼都放下了，不是說你命終時放下，現在就放下。這些理、事我們要懂。現在的事要不要做？要做。雖然在這個世間跟一切眾生和光同塵，該做的事情我們很認真努力去做，心裡頭沒有掛礙！二六時中，心裡面就是一句佛號，念念不捨。</w:t>
      </w:r>
      <w:r>
        <w:t xml:space="preserve"> </w:t>
      </w:r>
    </w:p>
    <w:p w14:paraId="5D4EB11E" w14:textId="77777777" w:rsidR="00786AD4" w:rsidRDefault="00786AD4">
      <w:pPr>
        <w:pStyle w:val="a3"/>
      </w:pPr>
      <w:r>
        <w:t xml:space="preserve">　　真正具足信願持名，這一種念佛的方法，古德講過，這叫不迴向法門。什麼叫不迴向？不用迴向。我念這句阿彌陀佛的目的就是求生淨土，所以念念都是迴向，持名跟迴向合而為一。我對於世出世間一無所求，我只有一個求願，求生淨土、親近彌陀，就只有這一個願望，所以叫做不迴向的法門。</w:t>
      </w:r>
      <w:r>
        <w:t xml:space="preserve"> </w:t>
      </w:r>
    </w:p>
    <w:p w14:paraId="2EEDAFC7" w14:textId="77777777" w:rsidR="00786AD4" w:rsidRDefault="00786AD4">
      <w:pPr>
        <w:pStyle w:val="a3"/>
      </w:pPr>
      <w:r>
        <w:t xml:space="preserve">　　念佛堂裡面善知識常常教導我們，迴向是什麼？提醒你，怕你忘記了，是這個意思。迴向、發願不是對佛，是常常提醒自己。要知道自己為什麼念佛，為什麼修行，我斷惡修善為了什麼，持齋念佛為了什麼，布施供養為了什麼。決定不求世間名利，決定不求人天福報，只求往生西方極樂世界，只求早一天見到阿彌陀佛。所以這個法門叫不迴向法門。把念迴向偈那個時間統統拿來念佛號，我的信願解行，包括迴向，都在這一句佛號之中，這叫純淨、純善。心地清淨，身心世界一切放下。</w:t>
      </w:r>
      <w:r>
        <w:t xml:space="preserve"> </w:t>
      </w:r>
    </w:p>
    <w:p w14:paraId="6F7D4400" w14:textId="77777777" w:rsidR="00786AD4" w:rsidRDefault="00786AD4">
      <w:pPr>
        <w:pStyle w:val="a3"/>
      </w:pPr>
      <w:r>
        <w:t xml:space="preserve">　　所以信願要是有了問題，半信半疑，西方極樂世界有時候想要去，有時候不想去，這樣的心態，那你念佛縱然將名號「持至風吹不入，雨打不濕，如銅牆鐵壁相似」，這幾句話是形容。你這一句佛號念得再好，古大德講的，你一天念十萬聲、念二十萬聲，心口不相應，所以「喊破喉嚨也枉然」。為什麼？「亦無得生之理」，你不能往生。你念佛心口不相應，心就是什麼？心就是講的信、願，你沒有信、沒有願，信不真、願不切，念佛不能往生。怎樣念佛才能夠往生？怎樣念佛不能往生？「修淨業者，不可不知也」。就是修淨土的人這個道理不能不知道。我們自己要認真想想，一定要把自己不能往生的這些因素除掉，要改過來，一定要符合真正得生的條件。</w:t>
      </w:r>
      <w:r>
        <w:t xml:space="preserve"> </w:t>
      </w:r>
    </w:p>
    <w:p w14:paraId="33A6A49E" w14:textId="77777777" w:rsidR="00786AD4" w:rsidRDefault="00786AD4">
      <w:pPr>
        <w:pStyle w:val="a3"/>
      </w:pPr>
      <w:r>
        <w:t xml:space="preserve">　　「大本阿彌陀經」，大本《阿彌陀經》就是《無量壽經》。「亦以發菩提心為要，正與此同」，這是蕅益大師舉出《無量壽經》經文，以發菩提心為重要的一樁大事。你看大本《彌陀經》裡面，「三輩往生」、「往生正因」這兩品是專門講往生需要具備的條件。我們有沒有具備？如果沒有具備，趕緊修。已經具備的，要永遠保持不能失掉。「三輩往生」裡面每一段，佛都講「發菩提心，一向專念」，一個方向、一個目標，決定不能夠有三心二意。</w:t>
      </w:r>
      <w:r>
        <w:t xml:space="preserve"> </w:t>
      </w:r>
    </w:p>
    <w:p w14:paraId="1B061B8A" w14:textId="77777777" w:rsidR="00786AD4" w:rsidRDefault="00786AD4">
      <w:pPr>
        <w:pStyle w:val="a3"/>
      </w:pPr>
      <w:r>
        <w:t xml:space="preserve">　　前年，二年前，全世界ＳＡＲＳ瘟疫這樁事情，導師聽說澳洲好像也有一個文件發表。這種感冒肺炎本來是很平常的事，搞到人人驚慌，這是媒體報導的，媒體不報導誰知道？所以這個事情一發生，有人問導師，導師說這個事情平常，年年都有。自古以來，中國、外國在歷史上記載的，我們看了很多很多，很平常的事情。現在我們學佛懂得這個道理，心善、行善、念頭善，這些病菌、病毒統統化解。</w:t>
      </w:r>
      <w:r>
        <w:t xml:space="preserve"> </w:t>
      </w:r>
    </w:p>
    <w:p w14:paraId="545B4450" w14:textId="77777777" w:rsidR="00786AD4" w:rsidRDefault="00786AD4">
      <w:pPr>
        <w:pStyle w:val="a3"/>
      </w:pPr>
      <w:r>
        <w:t xml:space="preserve">　　當時導師淨空上人想這個瘟疫，最多不過一個月就過去了，再久也不會超過一個半月。那一次瘟疫搞到半年多，超過半年，這是人為的，人製造出來的。你從種種實驗；這是同學從網路上節錄出來的這些實驗報告，我們就知道，這些細菌，我們每個人將不善的這個訊息傳給它，它就傳染了。它傳染了人不善的意念，我們要殺死它、要消滅它，這個意念傳給它的時候，它就變種了，愈變愈毒。為什麼？它也要防範。麻煩就來了，這就好像是這個世界上軍備競賽，武器，大家在比賽，愈來愈嚴重。如果我們用很溫和的、善意的態度來對待，你看中國自古以來對於這些病毒，帶毒的這些細菌，中國人講解毒，化解！那西洋人講什麼？消毒，消是消滅。這個意念不一樣。</w:t>
      </w:r>
      <w:r>
        <w:t xml:space="preserve"> </w:t>
      </w:r>
    </w:p>
    <w:p w14:paraId="4C58A055" w14:textId="77777777" w:rsidR="00786AD4" w:rsidRDefault="00786AD4">
      <w:pPr>
        <w:pStyle w:val="a3"/>
      </w:pPr>
      <w:r>
        <w:t xml:space="preserve">　　這個傳染病發生了，把它當作敵人，要跟它作戰，這個麻煩，在對立了，對立的事情最麻煩。要怎樣和解？我們學佛的人對這個道理懂得多，這些病菌，病菌也是心想生，也是「唯心所現，唯識所變」，怎麼能超越心性之外？唯心所現、唯識所變都是好的。換句話說，它也是有生存的權利，我們今天講人權，細菌有菌權，我們要懂得。我們要愛護它，我們要照顧它，它的生命期間並不長，我們知道這個病菌生存的時間不會超過十天，為什麼那麼恨它？所以希望化解，你看以善意、以讚歎，它就化解了，不會傷害人，這肯定的道理！決不可以用惡意，決不可以對敵。</w:t>
      </w:r>
      <w:r>
        <w:t xml:space="preserve"> </w:t>
      </w:r>
    </w:p>
    <w:p w14:paraId="7F0BAC99" w14:textId="77777777" w:rsidR="00786AD4" w:rsidRDefault="00786AD4">
      <w:pPr>
        <w:pStyle w:val="a3"/>
      </w:pPr>
      <w:r>
        <w:t xml:space="preserve">　　所以從我們對於這個小小的細菌，展開來對一切人、對一切世間，如何忍辱？最基本的，還是要息滅貪瞋痴，貪瞋痴叫三毒。有人提出這個問題請教導師淨空上人，過去這個ＳＡＲＳ病毒是怎麼來的？導師就告訴他，從三毒來的。這些細菌本來沒有毒，它哪裡有毒！是我們人的貪瞋痴這個三毒傳染給它，它感受到毒，它就變毒了。是人把它變毒的，它又用這個毒來加諸於人的身上，雙方面都受害，要懂得這個道理。我們要怎麼樣化解？化解的方法，是先把自己的貪瞋痴化解掉，外面境界就不會有貪瞋痴，就沒有三毒了。</w:t>
      </w:r>
      <w:r>
        <w:t xml:space="preserve"> </w:t>
      </w:r>
    </w:p>
    <w:p w14:paraId="7DE973F9" w14:textId="77777777" w:rsidR="00786AD4" w:rsidRDefault="00786AD4">
      <w:pPr>
        <w:pStyle w:val="a3"/>
      </w:pPr>
      <w:r>
        <w:t xml:space="preserve">　　但是這個道理，現在人不會接受，現在人相信科學，不相信佛學；相信現代的科學家，不相信古聖先賢。所以導師常常講，今天世界這麼亂，人這麼苦，歸根究柢是什麼？「不聽老人言，吃虧在眼前」。古聖先賢千萬年累積下來的經驗智慧，你能說它一文不值嗎？用「不合科學」這四個字就把它推翻了，那這樣你要受苦，你就要受難。</w:t>
      </w:r>
      <w:r>
        <w:t xml:space="preserve"> </w:t>
      </w:r>
    </w:p>
    <w:p w14:paraId="0013042F" w14:textId="77777777" w:rsidR="00786AD4" w:rsidRDefault="00786AD4">
      <w:pPr>
        <w:pStyle w:val="a3"/>
      </w:pPr>
      <w:r>
        <w:t xml:space="preserve">　　所以醫生，現在西方醫生，我們不太了解，我們知道中國古時候的醫生，中醫，幾乎每一個醫生家裡面都會供奉觀世音菩薩，最普遍的。家家觀世音，供觀世音菩薩，學觀世音菩薩大慈大悲，真正是慈悲濟世，存心是救人的，不是為自己名利，不是的！為救人。所以給人家看病，決定不談多少錢的，沒有！他不是生意買賣，病治好了，人家回報你、供養你，隨意！你家裡富有，你會多給一點；家裡貧窮的，少拿一點；其至於完全沒有，醫生還要布施藥物，照顧你。所以醫生在中國地位很高，社會大眾很尊敬，那是大慈善家。在中國兩種人最受人尊敬，第一個是讀書人，從事於教學工作的，第二個是醫生，因為這兩種人在社會上都是犧牲奉獻。</w:t>
      </w:r>
      <w:r>
        <w:t xml:space="preserve"> </w:t>
      </w:r>
    </w:p>
    <w:p w14:paraId="749421C3" w14:textId="77777777" w:rsidR="00786AD4" w:rsidRDefault="00786AD4">
      <w:pPr>
        <w:pStyle w:val="a3"/>
      </w:pPr>
      <w:r>
        <w:t xml:space="preserve">　　教書，沒有說收學費的，收學費，誰願意跟你學。孔老夫子有教無類，無論什麼人，只要你喜歡學，你就來。學生對老師供養一點禮物，我們在《論語》裡面看到，很薄的禮物，「束脩」。束脩是什麼？我們中國內地、較內陸裡面叫做臘肉，醃的臘肉，切一條一條，供養老師，表示對老師的敬意，其他，什麼也沒有。老師非常認真教導你，哪有收學費的道理！所以教書的人生活都很清苦，因為他自己沒有從事於生產事業，學生對他的供養都是相當的微薄。老師物質生活很苦，但是精神生活充沛，他快樂，得天下之英才而育之，這是世間第一等快樂的事情。</w:t>
      </w:r>
      <w:r>
        <w:t xml:space="preserve"> </w:t>
      </w:r>
    </w:p>
    <w:p w14:paraId="71E039DD" w14:textId="77777777" w:rsidR="00786AD4" w:rsidRDefault="00786AD4">
      <w:pPr>
        <w:pStyle w:val="a3"/>
      </w:pPr>
      <w:r>
        <w:t xml:space="preserve">　　老師有學問、有智慧、有能力，可以過好一點的物質生活，他為什麼要過貧窮生活？釋迦牟尼佛是好老師，一生托缽，身教！人，如果甘心情願過苦日子，這個社會安定，世界和平。這是教什麼？不要爭，處處學著退讓，這是社會安定、世界和平真正的因素。如果不知道退讓，處處還要競爭，這個世界永遠不會有和平，那個和平是假的，不是真的。真正要達到和平，一定要過清苦的日子，過得非常快樂。</w:t>
      </w:r>
      <w:r>
        <w:t xml:space="preserve"> </w:t>
      </w:r>
    </w:p>
    <w:p w14:paraId="4218BCDC" w14:textId="77777777" w:rsidR="00786AD4" w:rsidRDefault="00786AD4">
      <w:pPr>
        <w:pStyle w:val="a3"/>
      </w:pPr>
      <w:r>
        <w:t xml:space="preserve">　　你已經能夠吃得飽，能夠穿得暖，這樣就知足了，不要過分去追求，過分追求就是製造社會的麻煩。人家一想，你處處樣樣都要獲得，別人也要。這樣地球上資源有限，大家都爭著要，就變成鬥爭，變成戰爭。鬥爭、戰爭，要曉得，彼此互相結冤仇，這個冤仇不是一生就完了，生生世世沒完沒了。</w:t>
      </w:r>
      <w:r>
        <w:t xml:space="preserve"> </w:t>
      </w:r>
    </w:p>
    <w:p w14:paraId="4A121B37" w14:textId="77777777" w:rsidR="00786AD4" w:rsidRDefault="00786AD4">
      <w:pPr>
        <w:pStyle w:val="a3"/>
      </w:pPr>
      <w:r>
        <w:t xml:space="preserve">　　現在網路資訊裡頭也有這個訊息，外國已經證明人死了之後確實有靈魂的存在，這在外國，也是醫生他們實驗出來的。大多數是心臟病突然發作，死過去了，醫生確實宣布死亡，放棄治療了。但是沒想到過了一兩天，他又活過來，大家感覺到非常驚訝。醒過來問他，你死了以後有知覺嗎？你有看到什麼嗎？他們這樣調查，調查六十多個人裡面有這種情形，這是醒過來的，六十多個人裡頭大概有七、八個人很清楚。每一個人的經驗不一樣，但是有一個共同點就是他看到光，看到家親眷屬，都是過去的，引導他，有人看到天使。</w:t>
      </w:r>
      <w:r>
        <w:t xml:space="preserve"> </w:t>
      </w:r>
    </w:p>
    <w:p w14:paraId="33AAD7E9" w14:textId="77777777" w:rsidR="00786AD4" w:rsidRDefault="00786AD4">
      <w:pPr>
        <w:pStyle w:val="a3"/>
      </w:pPr>
      <w:r>
        <w:t xml:space="preserve">　　從這些調查證實，人不是死了就完了，這引起一些醫生跟科學家做更深入的研究。現在外國這些研究報告很多，前世今生！這些研究的人愈多，他們現在真正相信人有身體、人有心，這個心實在講就是緣慮心。他們說還有靈，靈就是鬼神，不同維次空間的。絕對不是說人死了一切就都完了，不是！確確實實有過去、有未來。既然有過去未來，那這一生當中思想言行不能不謹慎，不能得罪人。別人得罪我，我要諒解他，決定不放在心上，把這個結化解，不可以對立，不可以有怨恨。</w:t>
      </w:r>
      <w:r>
        <w:t xml:space="preserve"> </w:t>
      </w:r>
    </w:p>
    <w:p w14:paraId="3C29D1B3" w14:textId="77777777" w:rsidR="00786AD4" w:rsidRDefault="00786AD4">
      <w:pPr>
        <w:pStyle w:val="a3"/>
      </w:pPr>
      <w:r>
        <w:t xml:space="preserve">　　佛菩薩、聖賢教導我們，冤家宜解不宜結，千萬不要跟人結怨。別人跟我過不去，我沒有神通，不知道過去生中的事情，如果我能夠知道過去未來，我就曉得他為什麼這個態度對待我，他為什麼不用這個態度對別人，這裡面一定有原因。原因搞清楚、搞明白了，這個事情一笑就過去了。</w:t>
      </w:r>
      <w:r>
        <w:t xml:space="preserve"> </w:t>
      </w:r>
    </w:p>
    <w:p w14:paraId="2B5E8184" w14:textId="77777777" w:rsidR="00786AD4" w:rsidRDefault="00786AD4">
      <w:pPr>
        <w:pStyle w:val="a3"/>
      </w:pPr>
      <w:r>
        <w:t xml:space="preserve">　　現在西方人最普遍的方式是用催眠，深度的催眠，在催眠當中說出他過去生中的事情。有很多小孩（我們看到這些報告），有小孩怕爆炸的聲音，聽到爆炸的聲音他就非常的不安、恐怖，嚴重的恐怖。有小孩怕水，看到水就害怕，在深度催眠之下說出來，怕水的過去在水裡淹死的。怕爆炸聲音，聽到爆炸聲音恐怖，過去他是一個士兵，在戰場上陣亡的，所以他聽到槍炮這種聲音很恐怖，與前世有關係。當他了解這個情形之後，他這種恐怖就沒有了，就消除了。</w:t>
      </w:r>
      <w:r>
        <w:t xml:space="preserve"> </w:t>
      </w:r>
    </w:p>
    <w:p w14:paraId="639B7559" w14:textId="77777777" w:rsidR="00786AD4" w:rsidRDefault="00786AD4">
      <w:pPr>
        <w:pStyle w:val="a3"/>
      </w:pPr>
      <w:r>
        <w:t xml:space="preserve">　　把真正原因找到，這個原因是前世的，藏在他意識裡頭，現在人講潛意識裡面。深度的催眠把潛意識裡面東西挖出來，讓他自己說出來，用錄音把它錄下來，等他清醒過來之後放給他聽，他自己說的，他就明瞭，從此以後他就恢復正常了。這裡面最重要的，就是告訴我們一個事實真相，人都有來世。人與人的關係，人與一切眾生的關係，都是生生世世的關係，不是偶然的。世間決定沒有偶然發生的事情，總不外前世今生這些因素造成的。</w:t>
      </w:r>
      <w:r>
        <w:t xml:space="preserve"> </w:t>
      </w:r>
    </w:p>
    <w:p w14:paraId="5DF1D3B6" w14:textId="77777777" w:rsidR="00786AD4" w:rsidRDefault="00786AD4">
      <w:pPr>
        <w:pStyle w:val="a3"/>
      </w:pPr>
      <w:r>
        <w:t xml:space="preserve">　　佛法的教學沒有別的，就是讓你了解事實真相，佛經裡頭術語，諸法實相；用現代的話說，明瞭一切法的事實真相。通常在佛法裡頭，把事實真相分作六項來說明。「性、相」，這一切諸法的性，本性；相是現象。「理、事」，這一切諸法的道理，逐漸形成的道理，以及這個現象所產生的作用，這屬於事。再有一個就是「因、果」，前因後果；後果又變成現前的因，這個因感得來生的果。因果是相續的，因果是循環的，所以說因果不空。因會變成果，果會變成因，轉變不空，循環不空，相續不空，這個道理要懂。懂得這個道理，你才真正了解修行的意義，你才會真正修。你不能夠認真修行，就是你對於事實真相不了解。所以在今天這個時代，特別是大乘經教，要不細講，要不是好好在一塊認真來研究，我們修學淨土，信、願、行都成問題，也就是說功夫不得力。</w:t>
      </w:r>
      <w:r>
        <w:t xml:space="preserve"> </w:t>
      </w:r>
    </w:p>
    <w:p w14:paraId="2153DB0A" w14:textId="77777777" w:rsidR="00786AD4" w:rsidRDefault="00786AD4">
      <w:pPr>
        <w:pStyle w:val="a3"/>
      </w:pPr>
      <w:r>
        <w:t xml:space="preserve">　　在現前中國外國，我們走過許許多多地方，也接觸到很多同修，好像靈鬼附身這個事情愈來愈多，被鬼神附身。如果是報怨、討債來的，痛苦不堪！受折磨，這一種症狀，醫療沒有辦法，束手無策。超度也沒有效果。超度是什麼？是調解，沒效。實際上為什麼沒效？超度的人沒有那一分誠意。古大德常常教我們至誠感通，我們誠意不足。如果有真正的誠意化解，安慰他、開導他，幫助彼此提升境界。我們在講席裡頭常講，化敵為友，不要敵對，化怨為親，凡事總得要化解，決定不能對立。</w:t>
      </w:r>
      <w:r>
        <w:t xml:space="preserve"> </w:t>
      </w:r>
    </w:p>
    <w:p w14:paraId="2906D405" w14:textId="77777777" w:rsidR="00786AD4" w:rsidRDefault="00786AD4">
      <w:pPr>
        <w:pStyle w:val="a3"/>
      </w:pPr>
      <w:r>
        <w:t xml:space="preserve">　　化解最重要的手段要常常交流，要常常聚會，不可以不相往來，不相往來那個矛盾是愈陷愈深，要多往來，多交流！什麼問題都能化解。最怕的就是不相往來，就像你們做實驗一樣，你看善意對待、惡意對待，那是有往來的。根本不理它、不往來的，它就非常容易變壞了，最糟糕的是不往來！拒絕往來，這是最可怕的一樁事情。但是我們要知道，我們沒有辦法去勉強別人，我們自己要存心跟一切人交往，別人對我拒絕，那是他的事情，我對他的門戶永遠開放。他把門戶關著，那是他的事情，我們等待他那個大門會打開。</w:t>
      </w:r>
      <w:r>
        <w:t xml:space="preserve"> </w:t>
      </w:r>
    </w:p>
    <w:p w14:paraId="06007EF0" w14:textId="77777777" w:rsidR="00786AD4" w:rsidRDefault="00786AD4">
      <w:pPr>
        <w:pStyle w:val="a3"/>
      </w:pPr>
      <w:r>
        <w:t xml:space="preserve">　　我們再看下面的單元：</w:t>
      </w:r>
      <w:r>
        <w:t xml:space="preserve"> </w:t>
      </w:r>
    </w:p>
    <w:p w14:paraId="5C127CBA" w14:textId="77777777" w:rsidR="00786AD4" w:rsidRDefault="00786AD4">
      <w:pPr>
        <w:pStyle w:val="a3"/>
      </w:pPr>
      <w:r>
        <w:t xml:space="preserve">　　「正示行者執持名號以立行」，我們把這段經文念一遍：</w:t>
      </w:r>
      <w:r>
        <w:t xml:space="preserve"> </w:t>
      </w:r>
    </w:p>
    <w:p w14:paraId="4C47C69C" w14:textId="77777777" w:rsidR="00786AD4" w:rsidRDefault="00786AD4">
      <w:pPr>
        <w:pStyle w:val="a3"/>
      </w:pPr>
      <w:r>
        <w:t xml:space="preserve">　　【舍利弗。不可以少善根福德因緣得生彼國。舍利弗。若有善男子。善女人。聞說阿彌陀佛。執持名號。若一日。若二日。若三日。若四日。若五日。若六日。若七日。一心不亂。】</w:t>
      </w:r>
      <w:r>
        <w:t xml:space="preserve"> </w:t>
      </w:r>
    </w:p>
    <w:p w14:paraId="789B1CBE" w14:textId="77777777" w:rsidR="00786AD4" w:rsidRDefault="00786AD4">
      <w:pPr>
        <w:pStyle w:val="a3"/>
      </w:pPr>
      <w:r>
        <w:t xml:space="preserve">　　我們再接著看：</w:t>
      </w:r>
      <w:r>
        <w:t xml:space="preserve"> </w:t>
      </w:r>
    </w:p>
    <w:p w14:paraId="71AAAF90" w14:textId="77777777" w:rsidR="00786AD4" w:rsidRDefault="00786AD4">
      <w:pPr>
        <w:pStyle w:val="a3"/>
      </w:pPr>
      <w:r>
        <w:t xml:space="preserve">　　【其人臨命終時。阿彌陀佛。與諸聖眾。現在其前。是人終時。心不顛倒。即得往生阿彌陀佛極樂國土。舍利弗。我見是利。故說此言。若有眾生。聞是說者。應當發願。生彼國土。】</w:t>
      </w:r>
      <w:r>
        <w:t xml:space="preserve"> </w:t>
      </w:r>
    </w:p>
    <w:p w14:paraId="3C1E21F8" w14:textId="77777777" w:rsidR="00786AD4" w:rsidRDefault="00786AD4">
      <w:pPr>
        <w:pStyle w:val="a3"/>
      </w:pPr>
      <w:r>
        <w:t xml:space="preserve">　　這一集時間到了，這一段我們留到下一集，再繼續向大家報告，多謝大家收看，阿彌陀佛！</w:t>
      </w:r>
    </w:p>
    <w:sectPr w:rsidR="00786A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68BC" w14:textId="77777777" w:rsidR="00786AD4" w:rsidRDefault="00786AD4" w:rsidP="00B10DDB">
      <w:r>
        <w:separator/>
      </w:r>
    </w:p>
  </w:endnote>
  <w:endnote w:type="continuationSeparator" w:id="0">
    <w:p w14:paraId="4B2384F7" w14:textId="77777777" w:rsidR="00786AD4" w:rsidRDefault="00786AD4" w:rsidP="00B10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2F8EC" w14:textId="77777777" w:rsidR="00786AD4" w:rsidRDefault="00786AD4" w:rsidP="00B10DDB">
      <w:r>
        <w:separator/>
      </w:r>
    </w:p>
  </w:footnote>
  <w:footnote w:type="continuationSeparator" w:id="0">
    <w:p w14:paraId="78A284B7" w14:textId="77777777" w:rsidR="00786AD4" w:rsidRDefault="00786AD4" w:rsidP="00B10D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DDB"/>
    <w:rsid w:val="00786AD4"/>
    <w:rsid w:val="007931EE"/>
    <w:rsid w:val="00B1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2BEF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0D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0D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0D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0D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1174</Words>
  <Characters>6696</Characters>
  <Application>Microsoft Office Word</Application>
  <DocSecurity>0</DocSecurity>
  <Lines>55</Lines>
  <Paragraphs>15</Paragraphs>
  <ScaleCrop>false</ScaleCrop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